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82869C7" wp14:editId="016ED08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2D810" wp14:editId="06678B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03926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FA24AF" w:rsidRPr="00FD157C" w:rsidRDefault="00D56B9A" w:rsidP="0015052E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НЕПАЛ</w:t>
      </w:r>
    </w:p>
    <w:p w:rsidR="00FA24AF" w:rsidRPr="00555555" w:rsidRDefault="00555555" w:rsidP="0015052E">
      <w:pPr>
        <w:spacing w:after="0"/>
        <w:jc w:val="center"/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</w:t>
      </w:r>
      <w:r w:rsidR="005237DB"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трана открытого сердца</w:t>
      </w:r>
    </w:p>
    <w:p w:rsidR="00366DBE" w:rsidRPr="0038073D" w:rsidRDefault="00BB6FC4" w:rsidP="00E23069">
      <w:pPr>
        <w:spacing w:after="0"/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Катманду </w:t>
      </w:r>
      <w:r w:rsidR="0038073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38073D" w:rsidRPr="0038073D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84C50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Патан – Катманду – Трисули – Куринтар – Читван – Покхара – Катманду</w:t>
      </w:r>
    </w:p>
    <w:p w:rsidR="0015052E" w:rsidRPr="0015052E" w:rsidRDefault="0038073D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8073D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</w:t>
      </w:r>
      <w:r w:rsidR="006F182C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ней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7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</w:t>
      </w:r>
      <w:r w:rsidR="00D77E4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15052E" w:rsidRPr="00134632" w:rsidRDefault="008B01FD" w:rsidP="0015052E">
      <w:pPr>
        <w:spacing w:after="0"/>
        <w:rPr>
          <w:rFonts w:ascii="Century Gothic" w:eastAsia="KaiTi_GB2312" w:hAnsi="Century Gothic"/>
          <w:b/>
          <w:lang w:val="ru-RU"/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>
        <w:rPr>
          <w:rFonts w:ascii="Century Gothic" w:eastAsia="KaiTi_GB2312" w:hAnsi="Century Gothic"/>
          <w:b/>
          <w:lang w:val="ru-RU"/>
        </w:rPr>
        <w:t xml:space="preserve"> </w:t>
      </w:r>
      <w:r w:rsidR="00BE4FAD">
        <w:rPr>
          <w:rFonts w:ascii="Century Gothic" w:eastAsia="KaiTi_GB2312" w:hAnsi="Century Gothic"/>
          <w:b/>
          <w:lang w:val="ru-RU"/>
        </w:rPr>
        <w:t>01.0</w:t>
      </w:r>
      <w:r w:rsidR="00BE4FAD" w:rsidRPr="00BE4FAD">
        <w:rPr>
          <w:rFonts w:ascii="Century Gothic" w:eastAsia="KaiTi_GB2312" w:hAnsi="Century Gothic"/>
          <w:b/>
          <w:lang w:val="ru-RU"/>
        </w:rPr>
        <w:t>1</w:t>
      </w:r>
      <w:r w:rsidR="000E3D60" w:rsidRPr="00B20DFC">
        <w:rPr>
          <w:rFonts w:ascii="Century Gothic" w:eastAsia="KaiTi_GB2312" w:hAnsi="Century Gothic"/>
          <w:b/>
          <w:lang w:val="ru-RU"/>
        </w:rPr>
        <w:t>.201</w:t>
      </w:r>
      <w:r w:rsidR="00CB473E">
        <w:rPr>
          <w:rFonts w:ascii="Century Gothic" w:eastAsia="KaiTi_GB2312" w:hAnsi="Century Gothic"/>
          <w:b/>
          <w:lang w:val="ru-RU"/>
        </w:rPr>
        <w:t>9</w:t>
      </w:r>
      <w:r w:rsidR="007F69F1">
        <w:rPr>
          <w:rFonts w:ascii="Century Gothic" w:eastAsia="KaiTi_GB2312" w:hAnsi="Century Gothic"/>
          <w:b/>
          <w:lang w:val="ru-RU"/>
        </w:rPr>
        <w:t xml:space="preserve"> – 31.12.201</w:t>
      </w:r>
      <w:r w:rsidR="00CB473E">
        <w:rPr>
          <w:rFonts w:ascii="Century Gothic" w:eastAsia="KaiTi_GB2312" w:hAnsi="Century Gothic"/>
          <w:b/>
          <w:lang w:val="ru-RU"/>
        </w:rPr>
        <w:t>9</w:t>
      </w:r>
    </w:p>
    <w:p w:rsidR="00912AB4" w:rsidRPr="002E34D1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FA24A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C101B3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TI</w:t>
      </w:r>
      <w:r w:rsidR="002E34D1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00</w:t>
      </w:r>
      <w:r w:rsidR="002E34D1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</w:t>
      </w:r>
    </w:p>
    <w:p w:rsidR="00054572" w:rsidRPr="00054572" w:rsidRDefault="00054572" w:rsidP="0005457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054572">
        <w:rPr>
          <w:rFonts w:ascii="Century Gothic" w:hAnsi="Century Gothic"/>
          <w:sz w:val="20"/>
          <w:lang w:val="ru-RU"/>
        </w:rPr>
        <w:tab/>
      </w: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CD0233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CD0233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15052E" w:rsidRPr="00FA24AF" w:rsidRDefault="00386B17" w:rsidP="0015052E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 w:rsidRPr="00386B17"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E3D60" w:rsidRDefault="000E3D60" w:rsidP="000E3D60">
            <w:pPr>
              <w:spacing w:after="0"/>
              <w:contextualSpacing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Непал начинается с прибытия</w:t>
            </w:r>
            <w:r w:rsidRPr="000F586B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CB473E" w:rsidRPr="00B51B54" w:rsidRDefault="00CB473E" w:rsidP="00CB473E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66E04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 w:rsidRPr="00B51B54">
              <w:rPr>
                <w:rFonts w:ascii="Century Gothic" w:hAnsi="Century Gothic"/>
                <w:sz w:val="20"/>
                <w:lang w:val="ru-RU"/>
              </w:rPr>
              <w:t xml:space="preserve"> – столица и крупнейший город Непала, который сохраняет свой средневековый облик, сложившийся еще в 17-18 веках: узкие мощеные улочки, маленькие уютные дома и, конечно, сотни буддистских и индуистских храмов.</w:t>
            </w:r>
          </w:p>
          <w:p w:rsidR="000E3D60" w:rsidRPr="00C35095" w:rsidRDefault="000E3D60" w:rsidP="000E3D6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0E3D60" w:rsidRDefault="000E3D60" w:rsidP="000E3D6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</w:t>
            </w:r>
            <w:r w:rsidR="00CB473E">
              <w:rPr>
                <w:rFonts w:ascii="Century Gothic" w:hAnsi="Century Gothic"/>
                <w:sz w:val="20"/>
                <w:lang w:val="ru-RU"/>
              </w:rPr>
              <w:t xml:space="preserve">Вы посетите </w:t>
            </w:r>
            <w:r w:rsidR="00CB473E" w:rsidRPr="00EC74B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Боуднатх</w:t>
            </w:r>
            <w:r w:rsidR="00CB473E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CB473E" w:rsidRPr="000F58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CB473E">
              <w:rPr>
                <w:rFonts w:ascii="Century Gothic" w:hAnsi="Century Gothic"/>
                <w:sz w:val="20"/>
                <w:lang w:val="ru-RU"/>
              </w:rPr>
              <w:t>самую большую ступу в Непале и один</w:t>
            </w:r>
            <w:r w:rsidR="00CB473E" w:rsidRPr="00764C25">
              <w:rPr>
                <w:rFonts w:ascii="Century Gothic" w:hAnsi="Century Gothic"/>
                <w:sz w:val="20"/>
                <w:lang w:val="ru-RU"/>
              </w:rPr>
              <w:t xml:space="preserve"> из самых больших </w:t>
            </w:r>
            <w:r w:rsidR="00CB473E" w:rsidRPr="00A572FE">
              <w:rPr>
                <w:rFonts w:ascii="Century Gothic" w:hAnsi="Century Gothic"/>
                <w:sz w:val="20"/>
                <w:lang w:val="ru-RU"/>
              </w:rPr>
              <w:t>и важн</w:t>
            </w:r>
            <w:r w:rsidR="00CB473E">
              <w:rPr>
                <w:rFonts w:ascii="Century Gothic" w:hAnsi="Century Gothic"/>
                <w:sz w:val="20"/>
                <w:lang w:val="ru-RU"/>
              </w:rPr>
              <w:t xml:space="preserve">ых буддистских монументов в мире. </w:t>
            </w:r>
            <w:r w:rsidR="00CB473E" w:rsidRPr="00764C25">
              <w:rPr>
                <w:rFonts w:ascii="Century Gothic" w:hAnsi="Century Gothic"/>
                <w:sz w:val="20"/>
                <w:lang w:val="ru-RU"/>
              </w:rPr>
              <w:t xml:space="preserve">Со всех сторон, как крепостными стенами, ступа окружена тибетскими монастырями. </w:t>
            </w:r>
            <w:r w:rsidR="00CB473E" w:rsidRPr="00A572FE">
              <w:rPr>
                <w:rFonts w:ascii="Century Gothic" w:hAnsi="Century Gothic"/>
                <w:sz w:val="20"/>
                <w:lang w:val="ru-RU"/>
              </w:rPr>
              <w:t>Каждый день здесь можно увидеть тысячи паломников со всех Гималаев, Тибета, Индии, Южной и Восточной Азии</w:t>
            </w:r>
            <w:r w:rsidR="00CB473E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C35095" w:rsidRPr="00FA24AF" w:rsidRDefault="000E3D60" w:rsidP="000E3D6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C73255">
        <w:trPr>
          <w:trHeight w:val="2698"/>
        </w:trPr>
        <w:tc>
          <w:tcPr>
            <w:tcW w:w="1668" w:type="dxa"/>
            <w:shd w:val="clear" w:color="auto" w:fill="auto"/>
            <w:vAlign w:val="center"/>
          </w:tcPr>
          <w:p w:rsidR="00FA24AF" w:rsidRPr="008D0F33" w:rsidRDefault="008B01FD" w:rsidP="00FA24A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</w:p>
          <w:p w:rsidR="00534CA0" w:rsidRDefault="00366A58" w:rsidP="0038073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  <w:p w:rsidR="0064654B" w:rsidRDefault="0064654B" w:rsidP="0038073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Патан</w:t>
            </w:r>
          </w:p>
          <w:p w:rsidR="0064654B" w:rsidRPr="008D0F33" w:rsidRDefault="0064654B" w:rsidP="0038073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E3D60" w:rsidRDefault="000E3D60" w:rsidP="000E3D60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E3D60" w:rsidRDefault="000E3D60" w:rsidP="000E3D60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 w:rsidRPr="005C1746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CB473E" w:rsidRPr="00CB473E" w:rsidRDefault="00CB473E" w:rsidP="00CB473E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Да</w:t>
            </w:r>
            <w:r w:rsidRPr="007B629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рбар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 социальный, культурно-исторический и религиозный центр </w:t>
            </w:r>
            <w:r w:rsidRPr="00183146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, объявленный в 1979 году ЮНЕСКО Памятником Мирового Наследия, соединяющий в себе комплекс дворцов, двориков и храмов, которые </w:t>
            </w:r>
            <w:r>
              <w:rPr>
                <w:rFonts w:ascii="Century Gothic" w:hAnsi="Century Gothic"/>
                <w:sz w:val="20"/>
                <w:lang w:val="ru-RU"/>
              </w:rPr>
              <w:t>строились между 12 и 18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 веками царями династии Малла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CB473E" w:rsidRPr="00CB473E" w:rsidRDefault="00CB473E" w:rsidP="00CB473E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28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живой богини Кумари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– трехэтажный дворец-храм, в котором обитает настоящая живая богиня. В богини Кумари избирают маленьких девочек от трех до пяти лет, которые обязательно должны </w:t>
            </w:r>
            <w:r>
              <w:rPr>
                <w:rFonts w:ascii="Century Gothic" w:hAnsi="Century Gothic"/>
                <w:sz w:val="20"/>
                <w:lang w:val="ru-RU"/>
              </w:rPr>
              <w:t>принадлежать к касте Невари Шакй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>я, не иметь телесных повреждений, быть здоровыми, иметь темные глаза и волосы, а также ровные белые зубы. Как только девушка станет совершеннолетней, на место богини ищут другую девочку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CB473E" w:rsidRDefault="00CB473E" w:rsidP="00CB473E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CD023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Сваямбунатх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знаменитую ступу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которая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 стала практически визитной карточкой страны. Вокруг ступы расположено несколько тибетских монастырей разных школ и направлений. В храмовой роще, на склонах 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lastRenderedPageBreak/>
              <w:t>горы, обитает большое количество диких обезьян, которые подкармливаются паломниками и служителями храмов. Именно поэтому ступу ин</w:t>
            </w:r>
            <w:r>
              <w:rPr>
                <w:rFonts w:ascii="Century Gothic" w:hAnsi="Century Gothic"/>
                <w:sz w:val="20"/>
                <w:lang w:val="ru-RU"/>
              </w:rPr>
              <w:t>огда называют «Обезьяний храм».</w:t>
            </w:r>
          </w:p>
          <w:p w:rsidR="00CB473E" w:rsidRDefault="00CB473E" w:rsidP="00CB473E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обеда Вас ждет экскурсия в </w:t>
            </w:r>
            <w:r w:rsidRPr="00D5634B">
              <w:rPr>
                <w:rFonts w:ascii="Century Gothic" w:hAnsi="Century Gothic"/>
                <w:b/>
                <w:sz w:val="20"/>
                <w:lang w:val="ru-RU"/>
              </w:rPr>
              <w:t>Патан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 xml:space="preserve"> из </w:t>
            </w:r>
            <w:r>
              <w:rPr>
                <w:rFonts w:ascii="Century Gothic" w:hAnsi="Century Gothic"/>
                <w:sz w:val="20"/>
                <w:lang w:val="ru-RU"/>
              </w:rPr>
              <w:t>трех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 xml:space="preserve"> королевских городов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 w:rsidRPr="00E344FB">
              <w:rPr>
                <w:rFonts w:ascii="Century Gothic" w:hAnsi="Century Gothic"/>
                <w:sz w:val="20"/>
                <w:lang w:val="ru-RU"/>
              </w:rPr>
              <w:t xml:space="preserve">одно из самых старых поселений в долине 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4A095C">
              <w:rPr>
                <w:rFonts w:ascii="Century Gothic" w:hAnsi="Century Gothic"/>
                <w:sz w:val="20"/>
                <w:lang w:val="ru-RU"/>
              </w:rPr>
              <w:t xml:space="preserve">Патан – город буддистских пагод и индуистских храмов, он является важным центром буддистской и индуистской культуры Непала. </w:t>
            </w:r>
            <w:r>
              <w:rPr>
                <w:rFonts w:ascii="Century Gothic" w:hAnsi="Century Gothic"/>
                <w:sz w:val="20"/>
                <w:lang w:val="ru-RU"/>
              </w:rPr>
              <w:t>Город</w:t>
            </w:r>
            <w:r w:rsidRPr="004A095C">
              <w:rPr>
                <w:rFonts w:ascii="Century Gothic" w:hAnsi="Century Gothic"/>
                <w:sz w:val="20"/>
                <w:lang w:val="ru-RU"/>
              </w:rPr>
              <w:t xml:space="preserve"> хорошо известен своим богатым культурным наследием, в частности, традициями декоративно-прикладного искусства, изготовлением изделий из камня, дерева и метала.</w:t>
            </w:r>
          </w:p>
          <w:p w:rsidR="000E3D60" w:rsidRDefault="000E3D60" w:rsidP="000E3D60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01482F"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15052E" w:rsidRPr="00EF2983" w:rsidRDefault="000E3D60" w:rsidP="00EF2983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</w:t>
            </w:r>
            <w:r w:rsidRPr="00772B8D"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15052E" w:rsidRPr="008D0F33" w:rsidTr="00CD0233">
        <w:tc>
          <w:tcPr>
            <w:tcW w:w="1668" w:type="dxa"/>
            <w:shd w:val="clear" w:color="auto" w:fill="auto"/>
            <w:vAlign w:val="center"/>
          </w:tcPr>
          <w:p w:rsidR="00A57BD4" w:rsidRPr="00C6259F" w:rsidRDefault="00A57BD4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</w:p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3 день</w:t>
            </w:r>
          </w:p>
          <w:p w:rsidR="00366A58" w:rsidRDefault="00136DB1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  <w:p w:rsidR="007D50E7" w:rsidRDefault="007D50E7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Трисули</w:t>
            </w:r>
          </w:p>
          <w:p w:rsidR="007D50E7" w:rsidRPr="009E6EE6" w:rsidRDefault="007D50E7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E3D60" w:rsidRDefault="000E3D60" w:rsidP="000E3D6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E3D60" w:rsidRDefault="000E3D60" w:rsidP="000E3D6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r w:rsidRPr="00DA4E44"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E3D60" w:rsidRDefault="000E3D60" w:rsidP="000E3D6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DA4E44">
              <w:rPr>
                <w:rFonts w:ascii="Century Gothic" w:hAnsi="Century Gothic"/>
                <w:sz w:val="20"/>
                <w:lang w:val="ru-RU"/>
              </w:rPr>
              <w:t xml:space="preserve">Дорога из </w:t>
            </w:r>
            <w:r w:rsidRPr="00CB473E">
              <w:rPr>
                <w:rFonts w:ascii="Century Gothic" w:hAnsi="Century Gothic"/>
                <w:sz w:val="20"/>
                <w:lang w:val="ru-RU"/>
              </w:rPr>
              <w:t xml:space="preserve">Катманду </w:t>
            </w:r>
            <w:r w:rsidRPr="00DA4E44">
              <w:rPr>
                <w:rFonts w:ascii="Century Gothic" w:hAnsi="Century Gothic"/>
                <w:sz w:val="20"/>
                <w:lang w:val="ru-RU"/>
              </w:rPr>
              <w:t xml:space="preserve">позволит насладиться  </w:t>
            </w:r>
            <w:r>
              <w:rPr>
                <w:rFonts w:ascii="Century Gothic" w:hAnsi="Century Gothic"/>
                <w:sz w:val="20"/>
                <w:lang w:val="ru-RU"/>
              </w:rPr>
              <w:t>завораживающей красотой природы</w:t>
            </w:r>
            <w:r w:rsidRPr="00DA4E44">
              <w:rPr>
                <w:rFonts w:ascii="Century Gothic" w:hAnsi="Century Gothic"/>
                <w:sz w:val="20"/>
                <w:lang w:val="ru-RU"/>
              </w:rPr>
              <w:t xml:space="preserve"> настоящего Непала, а расположенное на берегу горной реки </w:t>
            </w:r>
            <w:r>
              <w:rPr>
                <w:rFonts w:ascii="Century Gothic" w:hAnsi="Century Gothic"/>
                <w:sz w:val="20"/>
                <w:lang w:val="ru-RU"/>
              </w:rPr>
              <w:t>Трис</w:t>
            </w:r>
            <w:r w:rsidRPr="00DA4E44">
              <w:rPr>
                <w:rFonts w:ascii="Century Gothic" w:hAnsi="Century Gothic"/>
                <w:sz w:val="20"/>
                <w:lang w:val="ru-RU"/>
              </w:rPr>
              <w:t xml:space="preserve">ули и утопающее в зелени селение </w:t>
            </w:r>
            <w:r w:rsidRPr="00DA4E44"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  <w:r w:rsidRPr="00DA4E44">
              <w:rPr>
                <w:rFonts w:ascii="Century Gothic" w:hAnsi="Century Gothic"/>
                <w:sz w:val="20"/>
                <w:lang w:val="ru-RU"/>
              </w:rPr>
              <w:t xml:space="preserve"> подарит ощущение покоя и умиротворенности после  суеты и шума столицы.</w:t>
            </w:r>
          </w:p>
          <w:p w:rsidR="000E3D60" w:rsidRDefault="000E3D60" w:rsidP="000E3D6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Из деревни </w:t>
            </w:r>
            <w:r w:rsidRPr="00DA4E44"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DA4E44">
              <w:rPr>
                <w:rFonts w:ascii="Century Gothic" w:hAnsi="Century Gothic"/>
                <w:sz w:val="20"/>
                <w:lang w:val="ru-RU"/>
              </w:rPr>
              <w:t>под руководством опытных инстр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укторов будет происходить </w:t>
            </w:r>
            <w:r w:rsidRPr="00DA4E4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сплав по реке Трисули на резиновых плотах</w:t>
            </w:r>
            <w:r w:rsidRPr="00DA4E44">
              <w:rPr>
                <w:rFonts w:ascii="Century Gothic" w:hAnsi="Century Gothic"/>
                <w:sz w:val="20"/>
                <w:lang w:val="ru-RU"/>
              </w:rPr>
              <w:t xml:space="preserve">. Гостям необходимо взять с собой купальные принадлежности, водоустойчивые сандалии и сухую одежду на </w:t>
            </w:r>
            <w:r>
              <w:rPr>
                <w:rFonts w:ascii="Century Gothic" w:hAnsi="Century Gothic"/>
                <w:sz w:val="20"/>
                <w:lang w:val="ru-RU"/>
              </w:rPr>
              <w:t>смену. Сплав по горной реке Трис</w:t>
            </w:r>
            <w:r w:rsidRPr="00DA4E44">
              <w:rPr>
                <w:rFonts w:ascii="Century Gothic" w:hAnsi="Century Gothic"/>
                <w:sz w:val="20"/>
                <w:lang w:val="ru-RU"/>
              </w:rPr>
              <w:t xml:space="preserve">ули –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это </w:t>
            </w:r>
            <w:r w:rsidRPr="00DA4E44">
              <w:rPr>
                <w:rFonts w:ascii="Century Gothic" w:hAnsi="Century Gothic"/>
                <w:sz w:val="20"/>
                <w:lang w:val="ru-RU"/>
              </w:rPr>
              <w:t xml:space="preserve">настоящее приключение. Сочетание захватывающих порогов и </w:t>
            </w:r>
            <w:r>
              <w:rPr>
                <w:rFonts w:ascii="Century Gothic" w:hAnsi="Century Gothic"/>
                <w:sz w:val="20"/>
                <w:lang w:val="ru-RU"/>
              </w:rPr>
              <w:t>приятной спокойной воды делает сплав интересным, как</w:t>
            </w:r>
            <w:r w:rsidRPr="00DA4E44">
              <w:rPr>
                <w:rFonts w:ascii="Century Gothic" w:hAnsi="Century Gothic"/>
                <w:sz w:val="20"/>
                <w:lang w:val="ru-RU"/>
              </w:rPr>
              <w:t xml:space="preserve"> для опытных путешественников, так и для тех, кто совершает сплав впервые.</w:t>
            </w:r>
          </w:p>
          <w:p w:rsidR="007D50E7" w:rsidRDefault="007D50E7" w:rsidP="007D50E7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Обед на берегу реки.</w:t>
            </w:r>
          </w:p>
          <w:p w:rsidR="007D50E7" w:rsidRPr="00D230BA" w:rsidRDefault="007D50E7" w:rsidP="007D50E7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рафтинга </w:t>
            </w:r>
            <w:r w:rsidRPr="00D230BA">
              <w:rPr>
                <w:rFonts w:ascii="Century Gothic" w:hAnsi="Century Gothic"/>
                <w:sz w:val="20"/>
                <w:lang w:val="ru-RU"/>
              </w:rPr>
              <w:t xml:space="preserve">переезд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D230BA">
              <w:rPr>
                <w:rFonts w:ascii="Century Gothic" w:hAnsi="Century Gothic"/>
                <w:b/>
                <w:sz w:val="20"/>
                <w:lang w:val="ru-RU"/>
              </w:rPr>
              <w:t>Куринтар.</w:t>
            </w:r>
            <w:r w:rsidRPr="00D230BA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  <w:p w:rsidR="006675A5" w:rsidRPr="00D67165" w:rsidRDefault="007D50E7" w:rsidP="006675A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D230B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 w:rsidR="00C54104"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15052E" w:rsidRPr="008D0F33" w:rsidTr="00CD0233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AD5153" w:rsidRDefault="00C54104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</w:p>
          <w:p w:rsidR="00C54104" w:rsidRPr="009E6EE6" w:rsidRDefault="00C54104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Читван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C54104" w:rsidRDefault="00C54104" w:rsidP="00C5410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CB473E" w:rsidRPr="005409B6" w:rsidRDefault="00D90B35" w:rsidP="00CB473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="00CB473E">
              <w:rPr>
                <w:rFonts w:ascii="Century Gothic" w:hAnsi="Century Gothic"/>
                <w:sz w:val="20"/>
                <w:lang w:val="ru-RU"/>
              </w:rPr>
              <w:t xml:space="preserve">Королевский </w:t>
            </w:r>
            <w:r w:rsidR="00CB473E" w:rsidRPr="0075396F">
              <w:rPr>
                <w:rFonts w:ascii="Century Gothic" w:hAnsi="Century Gothic"/>
                <w:b/>
                <w:sz w:val="20"/>
                <w:lang w:val="ru-RU"/>
              </w:rPr>
              <w:t>Национальный парк</w:t>
            </w:r>
            <w:r w:rsidR="00CB473E" w:rsidRPr="005409B6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CB473E" w:rsidRPr="00810A5A">
              <w:rPr>
                <w:rFonts w:ascii="Century Gothic" w:hAnsi="Century Gothic"/>
                <w:b/>
                <w:sz w:val="20"/>
                <w:lang w:val="ru-RU"/>
              </w:rPr>
              <w:t>Читван</w:t>
            </w:r>
            <w:r w:rsidR="00CB473E" w:rsidRPr="00810A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CB473E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CB473E" w:rsidRPr="005409B6">
              <w:rPr>
                <w:rFonts w:ascii="Century Gothic" w:hAnsi="Century Gothic"/>
                <w:sz w:val="20"/>
                <w:lang w:val="ru-RU"/>
              </w:rPr>
              <w:t>объект Всемирного наследия ЮНЕСКО</w:t>
            </w:r>
            <w:r w:rsidR="00CB473E" w:rsidRPr="007A2BF8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CB473E">
              <w:rPr>
                <w:rFonts w:ascii="Century Gothic" w:hAnsi="Century Gothic"/>
                <w:sz w:val="20"/>
                <w:lang w:val="ru-RU"/>
              </w:rPr>
              <w:t xml:space="preserve">Парк </w:t>
            </w:r>
            <w:r w:rsidR="00CB473E" w:rsidRPr="007A2BF8">
              <w:rPr>
                <w:rFonts w:ascii="Century Gothic" w:hAnsi="Century Gothic"/>
                <w:sz w:val="20"/>
                <w:lang w:val="ru-RU"/>
              </w:rPr>
              <w:t xml:space="preserve">представляет собой одно из немногих мест в мире, где за дикими животными можно наблюдать в их естественной среде обитания. </w:t>
            </w:r>
            <w:r w:rsidR="00CB473E">
              <w:rPr>
                <w:rFonts w:ascii="Century Gothic" w:hAnsi="Century Gothic"/>
                <w:sz w:val="20"/>
                <w:lang w:val="ru-RU"/>
              </w:rPr>
              <w:t>Здесь в естественных условиях</w:t>
            </w:r>
            <w:r w:rsidR="00CB473E" w:rsidRPr="00810A5A">
              <w:rPr>
                <w:rFonts w:ascii="Century Gothic" w:hAnsi="Century Gothic"/>
                <w:sz w:val="20"/>
                <w:lang w:val="ru-RU"/>
              </w:rPr>
              <w:t xml:space="preserve"> обитают однорогие носороги, </w:t>
            </w:r>
            <w:r w:rsidR="00CB473E" w:rsidRPr="005409B6">
              <w:rPr>
                <w:rFonts w:ascii="Century Gothic" w:hAnsi="Century Gothic"/>
                <w:sz w:val="20"/>
                <w:lang w:val="ru-RU"/>
              </w:rPr>
              <w:t xml:space="preserve">медведи-губачи, </w:t>
            </w:r>
            <w:r w:rsidR="00CB473E" w:rsidRPr="00810A5A">
              <w:rPr>
                <w:rFonts w:ascii="Century Gothic" w:hAnsi="Century Gothic"/>
                <w:sz w:val="20"/>
                <w:lang w:val="ru-RU"/>
              </w:rPr>
              <w:t xml:space="preserve">дикие буйволы, </w:t>
            </w:r>
            <w:r w:rsidR="00CB473E" w:rsidRPr="005409B6">
              <w:rPr>
                <w:rFonts w:ascii="Century Gothic" w:hAnsi="Century Gothic"/>
                <w:sz w:val="20"/>
                <w:lang w:val="ru-RU"/>
              </w:rPr>
              <w:t xml:space="preserve">дикие кабаны, </w:t>
            </w:r>
            <w:r w:rsidR="00CB473E" w:rsidRPr="00810A5A">
              <w:rPr>
                <w:rFonts w:ascii="Century Gothic" w:hAnsi="Century Gothic"/>
                <w:sz w:val="20"/>
                <w:lang w:val="ru-RU"/>
              </w:rPr>
              <w:t>олени многих видов, леопар</w:t>
            </w:r>
            <w:r w:rsidR="00CB473E">
              <w:rPr>
                <w:rFonts w:ascii="Century Gothic" w:hAnsi="Century Gothic"/>
                <w:sz w:val="20"/>
                <w:lang w:val="ru-RU"/>
              </w:rPr>
              <w:t xml:space="preserve">ды, </w:t>
            </w:r>
            <w:r w:rsidR="00CB473E" w:rsidRPr="005409B6">
              <w:rPr>
                <w:rFonts w:ascii="Century Gothic" w:hAnsi="Century Gothic"/>
                <w:sz w:val="20"/>
                <w:lang w:val="ru-RU"/>
              </w:rPr>
              <w:t>пресноводные дельфины, крокодилы, более 350 видов птиц и королевский бенгальский тигр</w:t>
            </w:r>
            <w:r w:rsidR="00CB473E">
              <w:rPr>
                <w:rFonts w:ascii="Century Gothic" w:hAnsi="Century Gothic"/>
                <w:sz w:val="20"/>
                <w:lang w:val="ru-RU"/>
              </w:rPr>
              <w:t>.</w:t>
            </w:r>
            <w:r w:rsidR="00CB473E" w:rsidRPr="005409B6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  <w:p w:rsidR="00CB473E" w:rsidRDefault="00CB473E" w:rsidP="00CB473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D230BA">
              <w:rPr>
                <w:rFonts w:ascii="Century Gothic" w:hAnsi="Century Gothic"/>
                <w:sz w:val="20"/>
                <w:lang w:val="ru-RU"/>
              </w:rPr>
              <w:t xml:space="preserve">Программа будет объявлена на месте. </w:t>
            </w:r>
          </w:p>
          <w:p w:rsidR="00D90B35" w:rsidRDefault="00D90B35" w:rsidP="00D90B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Полный пансион.</w:t>
            </w:r>
          </w:p>
          <w:p w:rsidR="008E3789" w:rsidRPr="00355FDF" w:rsidRDefault="00D90B35" w:rsidP="00D90B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D230B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5C47AD" w:rsidRPr="008D0F33" w:rsidTr="00CD0233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AD5153" w:rsidRPr="00732187" w:rsidRDefault="00C54104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Читван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90B35" w:rsidRDefault="00D90B35" w:rsidP="00D90B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CB473E" w:rsidRDefault="00CB473E" w:rsidP="00CB473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будете знакомиться с </w:t>
            </w:r>
            <w:r w:rsidRPr="0075396F">
              <w:rPr>
                <w:rFonts w:ascii="Century Gothic" w:hAnsi="Century Gothic"/>
                <w:b/>
                <w:sz w:val="20"/>
                <w:lang w:val="ru-RU"/>
              </w:rPr>
              <w:t>Национальным парком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810A5A">
              <w:rPr>
                <w:rFonts w:ascii="Century Gothic" w:hAnsi="Century Gothic"/>
                <w:b/>
                <w:sz w:val="20"/>
                <w:lang w:val="ru-RU"/>
              </w:rPr>
              <w:t>Читван</w:t>
            </w:r>
            <w:r>
              <w:rPr>
                <w:rFonts w:ascii="Century Gothic" w:hAnsi="Century Gothic"/>
                <w:sz w:val="20"/>
                <w:lang w:val="ru-RU"/>
              </w:rPr>
              <w:t>. Вас ждут:</w:t>
            </w:r>
          </w:p>
          <w:p w:rsidR="00CB473E" w:rsidRDefault="00CB473E" w:rsidP="00CB473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33032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сафари на слонах по джунглям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A81907">
              <w:rPr>
                <w:rFonts w:ascii="Century Gothic" w:hAnsi="Century Gothic"/>
                <w:sz w:val="20"/>
                <w:lang w:val="ru-RU"/>
              </w:rPr>
              <w:t>Читван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 xml:space="preserve"> является самым популярным местом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Непале 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>для путешествий в дикую природу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CB473E" w:rsidRDefault="00CB473E" w:rsidP="00CB473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3032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пешая прогулка для наблюдения за пернатыми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A81907">
              <w:rPr>
                <w:rFonts w:ascii="Century Gothic" w:hAnsi="Century Gothic"/>
                <w:sz w:val="20"/>
                <w:lang w:val="ru-RU"/>
              </w:rPr>
              <w:t>Читван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является одним из 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>лучших мест в мире для наблюдения за птицами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CB473E" w:rsidRDefault="00CB473E" w:rsidP="00CB473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3032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катание на каноэ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 xml:space="preserve">с возможностью увидеть болотных крокодилов и </w:t>
            </w:r>
            <w:r>
              <w:rPr>
                <w:rFonts w:ascii="Century Gothic" w:hAnsi="Century Gothic"/>
                <w:sz w:val="20"/>
                <w:lang w:val="ru-RU"/>
              </w:rPr>
              <w:t>гавиал;</w:t>
            </w:r>
          </w:p>
          <w:p w:rsidR="00CB473E" w:rsidRPr="000F1A50" w:rsidRDefault="00CB473E" w:rsidP="00CB473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3032A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33032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национальные танцы местной народности Тару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0F1A50">
              <w:rPr>
                <w:rFonts w:ascii="Century Gothic" w:hAnsi="Century Gothic"/>
                <w:sz w:val="20"/>
                <w:lang w:val="ru-RU"/>
              </w:rPr>
              <w:t>завораживающие этнические танцы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 xml:space="preserve"> демонстрирующие весь спектр жизни племен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парка </w:t>
            </w:r>
            <w:r w:rsidRPr="00A81907">
              <w:rPr>
                <w:rFonts w:ascii="Century Gothic" w:hAnsi="Century Gothic"/>
                <w:sz w:val="20"/>
                <w:lang w:val="ru-RU"/>
              </w:rPr>
              <w:t>Читван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: 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>обрядовые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 xml:space="preserve"> религиозные танцы, танец сбора урожая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</w:p>
          <w:p w:rsidR="00D90B35" w:rsidRDefault="00D90B35" w:rsidP="00D90B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>Прог</w:t>
            </w:r>
            <w:r>
              <w:rPr>
                <w:rFonts w:ascii="Century Gothic" w:hAnsi="Century Gothic"/>
                <w:sz w:val="20"/>
                <w:lang w:val="ru-RU"/>
              </w:rPr>
              <w:t>рамма будет объявлена на месте.</w:t>
            </w:r>
          </w:p>
          <w:p w:rsidR="00D90B35" w:rsidRDefault="00D90B35" w:rsidP="00D90B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Полный пансион.</w:t>
            </w:r>
          </w:p>
          <w:p w:rsidR="002840B2" w:rsidRPr="002840B2" w:rsidRDefault="00D90B35" w:rsidP="00D90B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5C47AD" w:rsidRPr="008D0F33" w:rsidTr="00CD0233">
        <w:tc>
          <w:tcPr>
            <w:tcW w:w="1668" w:type="dxa"/>
            <w:shd w:val="clear" w:color="auto" w:fill="auto"/>
            <w:vAlign w:val="center"/>
          </w:tcPr>
          <w:p w:rsidR="005C47AD" w:rsidRPr="008D0F33" w:rsidRDefault="005C47AD" w:rsidP="001E2F3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AD5153" w:rsidRDefault="00546151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lastRenderedPageBreak/>
              <w:t>Читван</w:t>
            </w:r>
          </w:p>
          <w:p w:rsidR="00546151" w:rsidRPr="000A0FF8" w:rsidRDefault="00546151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C54104" w:rsidRDefault="00C54104" w:rsidP="00C5410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Завтрак в отеле.</w:t>
            </w:r>
          </w:p>
          <w:p w:rsidR="00D90B35" w:rsidRDefault="00D90B35" w:rsidP="00D90B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После завтрака переезд в город </w:t>
            </w:r>
            <w:r w:rsidR="00CB473E" w:rsidRPr="003C4F6D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 w:rsidR="00CB473E">
              <w:rPr>
                <w:rFonts w:ascii="Century Gothic" w:hAnsi="Century Gothic"/>
                <w:sz w:val="20"/>
                <w:lang w:val="ru-RU"/>
              </w:rPr>
              <w:t>, расположенный</w:t>
            </w:r>
            <w:r w:rsidR="00CB473E" w:rsidRPr="00D15833">
              <w:rPr>
                <w:rFonts w:ascii="Century Gothic" w:hAnsi="Century Gothic"/>
                <w:sz w:val="20"/>
                <w:lang w:val="ru-RU"/>
              </w:rPr>
              <w:t xml:space="preserve"> в предгорьях массива Аннапурн</w:t>
            </w:r>
            <w:r w:rsidR="00CB473E">
              <w:rPr>
                <w:rFonts w:ascii="Century Gothic" w:hAnsi="Century Gothic"/>
                <w:sz w:val="20"/>
                <w:lang w:val="ru-RU"/>
              </w:rPr>
              <w:t>а</w:t>
            </w:r>
            <w:r w:rsidR="00CB473E" w:rsidRPr="00D15833">
              <w:rPr>
                <w:rFonts w:ascii="Century Gothic" w:hAnsi="Century Gothic"/>
                <w:sz w:val="20"/>
                <w:lang w:val="ru-RU"/>
              </w:rPr>
              <w:t xml:space="preserve">, на берегу прекрасного озера Фева. Столь живописное месторасположение и близость к Гималаям обеспечили </w:t>
            </w:r>
            <w:r w:rsidR="00CB473E">
              <w:rPr>
                <w:rFonts w:ascii="Century Gothic" w:hAnsi="Century Gothic"/>
                <w:sz w:val="20"/>
                <w:lang w:val="ru-RU"/>
              </w:rPr>
              <w:t xml:space="preserve">городу </w:t>
            </w:r>
            <w:r w:rsidR="00CB473E" w:rsidRPr="00D84FE3">
              <w:rPr>
                <w:rFonts w:ascii="Century Gothic" w:hAnsi="Century Gothic"/>
                <w:sz w:val="20"/>
                <w:lang w:val="ru-RU"/>
              </w:rPr>
              <w:t>Покхара заслуженную славу одного из лучших горных курортов Непала.</w:t>
            </w:r>
          </w:p>
          <w:p w:rsidR="00D90B35" w:rsidRDefault="00D90B35" w:rsidP="00D90B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D90B35" w:rsidRDefault="00D90B35" w:rsidP="00D90B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Вас ждет знакомство с достопримечательностями города </w:t>
            </w:r>
            <w:r w:rsidRPr="00181049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CB473E" w:rsidRPr="00E659FB" w:rsidRDefault="00D90B35" w:rsidP="00CB473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CB473E" w:rsidRPr="00E659F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водопад </w:t>
            </w:r>
            <w:r w:rsidR="00CB473E"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Девиса (Патале Чанго</w:t>
            </w:r>
            <w:r w:rsidR="00CB473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, Адский водопад</w:t>
            </w:r>
            <w:r w:rsidR="00CB473E"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)</w:t>
            </w:r>
            <w:r w:rsidR="00CB473E">
              <w:rPr>
                <w:rFonts w:ascii="Century Gothic" w:hAnsi="Century Gothic"/>
                <w:sz w:val="20"/>
                <w:lang w:val="ru-RU"/>
              </w:rPr>
              <w:t xml:space="preserve">, который образует река Сети. </w:t>
            </w:r>
            <w:r w:rsidR="00CB473E" w:rsidRPr="00E659FB">
              <w:rPr>
                <w:rFonts w:ascii="Century Gothic" w:hAnsi="Century Gothic"/>
                <w:sz w:val="20"/>
                <w:lang w:val="ru-RU"/>
              </w:rPr>
              <w:t>Водопад и его окрестности</w:t>
            </w:r>
            <w:r w:rsidR="00CB473E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CB473E" w:rsidRPr="00E659FB">
              <w:rPr>
                <w:rFonts w:ascii="Century Gothic" w:hAnsi="Century Gothic"/>
                <w:sz w:val="20"/>
                <w:lang w:val="ru-RU"/>
              </w:rPr>
              <w:t xml:space="preserve"> поистине уникальное и захватывающее зрелище. Ущелье причудливо изгибается, а породы скал образуют провалы и извилистые тупики, которые ведут в подземные пещеры</w:t>
            </w:r>
            <w:r w:rsidR="00CB473E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CB473E" w:rsidRDefault="00CB473E" w:rsidP="00CB473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пещеру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Гуптешвар Гупха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которая 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представляет собой цепочку больших и маленьких пещер, соединенных узкими переходами. Пещера </w:t>
            </w:r>
            <w:r>
              <w:rPr>
                <w:rFonts w:ascii="Century Gothic" w:hAnsi="Century Gothic"/>
                <w:sz w:val="20"/>
                <w:lang w:val="ru-RU"/>
              </w:rPr>
              <w:t>несет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 особенную ценность для индуистов, так как здесь находится камень в форме Шивалингама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90B35" w:rsidRDefault="00D90B35" w:rsidP="00D90B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лагерь тибетских беженцев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где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 можно приобрести этнические сувениры </w:t>
            </w:r>
            <w:r>
              <w:rPr>
                <w:rFonts w:ascii="Century Gothic" w:hAnsi="Century Gothic"/>
                <w:sz w:val="20"/>
                <w:lang w:val="ru-RU"/>
              </w:rPr>
              <w:t>и талисманы тибетских мастеров.</w:t>
            </w:r>
          </w:p>
          <w:p w:rsidR="00CB473E" w:rsidRPr="00B85C0F" w:rsidRDefault="00CB473E" w:rsidP="00CB473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ас ждет </w:t>
            </w:r>
            <w:r w:rsidRPr="00B85C0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прогулка на лодке по озеру Фева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второму по величине озеру Непала,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разливающемуся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более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чем на 5 километров. Горный массив Аннапурна находится всего в 28 км от озера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и потому оно славится уди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вительно красивыми отражениями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заснеженных горных пиков этой восьмит</w:t>
            </w:r>
            <w:r>
              <w:rPr>
                <w:rFonts w:ascii="Century Gothic" w:hAnsi="Century Gothic"/>
                <w:sz w:val="20"/>
                <w:lang w:val="ru-RU"/>
              </w:rPr>
              <w:t>ысячной гряды. В центре озера Ф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ева есть небольшой остров, на котором расположен индуистский храм, посвященный Шиве.</w:t>
            </w:r>
          </w:p>
          <w:p w:rsidR="00BC11FF" w:rsidRPr="00C54104" w:rsidRDefault="00162048" w:rsidP="0016204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B85C0F"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5C47AD" w:rsidRPr="008D0F33" w:rsidTr="00CD0233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BE1356" w:rsidRDefault="00546151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  <w:p w:rsidR="00546151" w:rsidRPr="00D416AF" w:rsidRDefault="00546151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A13B8A" w:rsidRDefault="00A13B8A" w:rsidP="00A13B8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A13B8A" w:rsidRDefault="00A13B8A" w:rsidP="00A13B8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переезд в</w:t>
            </w:r>
            <w:r w:rsidRPr="00810A5A">
              <w:rPr>
                <w:rFonts w:ascii="Century Gothic" w:hAnsi="Century Gothic"/>
                <w:b/>
                <w:sz w:val="20"/>
                <w:lang w:val="ru-RU"/>
              </w:rPr>
              <w:t xml:space="preserve"> Катманду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A13B8A" w:rsidRDefault="00A13B8A" w:rsidP="00A13B8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A13B8A" w:rsidRDefault="00A13B8A" w:rsidP="00A13B8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A13B8A" w:rsidRPr="005B24EE" w:rsidRDefault="00A13B8A" w:rsidP="00A13B8A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19:00 (выход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18:30) – 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прощальный ужин с непальской кухней и танцами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B7411B" w:rsidRPr="008D0F33" w:rsidRDefault="00A13B8A" w:rsidP="00A13B8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5C47AD" w:rsidRPr="008D0F33" w:rsidTr="00CD0233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8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BE1356" w:rsidRPr="00044654" w:rsidRDefault="00546151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A13B8A" w:rsidRPr="005B24EE" w:rsidRDefault="00A13B8A" w:rsidP="00A13B8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5642B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 (по желанию</w:t>
            </w:r>
            <w:r>
              <w:rPr>
                <w:rFonts w:ascii="Century Gothic" w:hAnsi="Century Gothic"/>
                <w:sz w:val="20"/>
                <w:lang w:val="ru-RU"/>
              </w:rPr>
              <w:t>, з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а дополнительную плату):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олет над Гималаями</w:t>
            </w:r>
            <w:r>
              <w:rPr>
                <w:rFonts w:ascii="Century Gothic" w:hAnsi="Century Gothic"/>
                <w:sz w:val="20"/>
                <w:lang w:val="ru-RU"/>
              </w:rPr>
              <w:t>, 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о время </w:t>
            </w:r>
            <w:r>
              <w:rPr>
                <w:rFonts w:ascii="Century Gothic" w:hAnsi="Century Gothic"/>
                <w:sz w:val="20"/>
                <w:lang w:val="ru-RU"/>
              </w:rPr>
              <w:t>которого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ы увидите высочайшие вершины мира - 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Эверест (8848 м), Макалу (8463 м), Лхотце (8516 м), Шиша-Пагма (8013 м) и др.</w:t>
            </w:r>
          </w:p>
          <w:p w:rsidR="00A13B8A" w:rsidRPr="008946BB" w:rsidRDefault="00A13B8A" w:rsidP="00A13B8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A13B8A" w:rsidRDefault="00A13B8A" w:rsidP="00A13B8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Т</w:t>
            </w:r>
            <w:r>
              <w:rPr>
                <w:rFonts w:ascii="Century Gothic" w:hAnsi="Century Gothic"/>
                <w:sz w:val="20"/>
                <w:lang w:val="ru-RU"/>
              </w:rPr>
              <w:t>рансфер в аэропорт.</w:t>
            </w:r>
          </w:p>
          <w:p w:rsidR="00546151" w:rsidRPr="008D0F33" w:rsidRDefault="00A13B8A" w:rsidP="00A13B8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FD55DB" w:rsidRPr="008D0F33" w:rsidTr="00CD0233">
        <w:tc>
          <w:tcPr>
            <w:tcW w:w="1668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15052E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912AB4" w:rsidRPr="00250947" w:rsidRDefault="00912AB4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0D5996" w:rsidRPr="0038073D" w:rsidRDefault="000D5996" w:rsidP="0038073D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15052E" w:rsidRPr="00AC6B17" w:rsidRDefault="0015052E" w:rsidP="0015052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121"/>
        <w:gridCol w:w="2121"/>
        <w:gridCol w:w="2121"/>
      </w:tblGrid>
      <w:tr w:rsidR="00706F09" w:rsidRPr="00631BB2" w:rsidTr="00706F09">
        <w:trPr>
          <w:trHeight w:val="390"/>
        </w:trPr>
        <w:tc>
          <w:tcPr>
            <w:tcW w:w="1700" w:type="pct"/>
            <w:shd w:val="clear" w:color="auto" w:fill="auto"/>
            <w:vAlign w:val="center"/>
          </w:tcPr>
          <w:p w:rsidR="00706F09" w:rsidRPr="00631BB2" w:rsidRDefault="00706F09" w:rsidP="00706F0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06F09" w:rsidRPr="00135D7E" w:rsidRDefault="00706F09" w:rsidP="00706F0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06F09" w:rsidRPr="00631BB2" w:rsidRDefault="00706F09" w:rsidP="00706F0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vAlign w:val="center"/>
          </w:tcPr>
          <w:p w:rsidR="00706F09" w:rsidRPr="00166F9E" w:rsidRDefault="00706F09" w:rsidP="00706F0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</w:tr>
      <w:tr w:rsidR="00706F09" w:rsidRPr="00631BB2" w:rsidTr="00706F09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706F09" w:rsidRPr="00DC65E4" w:rsidRDefault="00706F09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06F09" w:rsidRPr="00DB563F" w:rsidRDefault="00CB473E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1188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06F09" w:rsidRPr="00DB563F" w:rsidRDefault="00CB473E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1428</w:t>
            </w:r>
          </w:p>
        </w:tc>
        <w:tc>
          <w:tcPr>
            <w:tcW w:w="1100" w:type="pct"/>
            <w:vAlign w:val="center"/>
          </w:tcPr>
          <w:p w:rsidR="00706F09" w:rsidRPr="00DB563F" w:rsidRDefault="00CB473E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1668</w:t>
            </w:r>
          </w:p>
        </w:tc>
      </w:tr>
      <w:tr w:rsidR="00706F09" w:rsidRPr="00631BB2" w:rsidTr="00706F09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706F09" w:rsidRPr="00DC65E4" w:rsidRDefault="00706F09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06F09" w:rsidRPr="00DB563F" w:rsidRDefault="00CB473E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1068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06F09" w:rsidRPr="00DB563F" w:rsidRDefault="00CB473E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1308</w:t>
            </w:r>
          </w:p>
        </w:tc>
        <w:tc>
          <w:tcPr>
            <w:tcW w:w="1100" w:type="pct"/>
            <w:vAlign w:val="center"/>
          </w:tcPr>
          <w:p w:rsidR="00706F09" w:rsidRPr="00DB563F" w:rsidRDefault="00CB473E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1548</w:t>
            </w:r>
          </w:p>
        </w:tc>
      </w:tr>
      <w:tr w:rsidR="00706F09" w:rsidRPr="00631BB2" w:rsidTr="00706F09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706F09" w:rsidRPr="00DC65E4" w:rsidRDefault="00706F09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06F09" w:rsidRPr="00DB563F" w:rsidRDefault="00CB473E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948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06F09" w:rsidRPr="00DB563F" w:rsidRDefault="00CB473E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1188</w:t>
            </w:r>
          </w:p>
        </w:tc>
        <w:tc>
          <w:tcPr>
            <w:tcW w:w="1100" w:type="pct"/>
            <w:vAlign w:val="center"/>
          </w:tcPr>
          <w:p w:rsidR="00706F09" w:rsidRPr="00DB563F" w:rsidRDefault="00CB473E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1428</w:t>
            </w:r>
          </w:p>
        </w:tc>
      </w:tr>
      <w:tr w:rsidR="00706F09" w:rsidRPr="00631BB2" w:rsidTr="00706F09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706F09" w:rsidRDefault="00706F09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11 чел и больше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06F09" w:rsidRPr="00DB563F" w:rsidRDefault="00CB473E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828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06F09" w:rsidRPr="00DB563F" w:rsidRDefault="00CB473E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1068</w:t>
            </w:r>
          </w:p>
        </w:tc>
        <w:tc>
          <w:tcPr>
            <w:tcW w:w="1100" w:type="pct"/>
            <w:vAlign w:val="center"/>
          </w:tcPr>
          <w:p w:rsidR="00706F09" w:rsidRPr="00DB563F" w:rsidRDefault="00CB473E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1308</w:t>
            </w:r>
          </w:p>
        </w:tc>
      </w:tr>
      <w:tr w:rsidR="00706F09" w:rsidRPr="00631BB2" w:rsidTr="00706F09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706F09" w:rsidRDefault="00706F09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Доплата за 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06F09" w:rsidRPr="00DB563F" w:rsidRDefault="00277140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300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06F09" w:rsidRPr="00DB563F" w:rsidRDefault="00277140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456</w:t>
            </w:r>
          </w:p>
        </w:tc>
        <w:tc>
          <w:tcPr>
            <w:tcW w:w="1100" w:type="pct"/>
            <w:vAlign w:val="center"/>
          </w:tcPr>
          <w:p w:rsidR="00706F09" w:rsidRPr="00DB563F" w:rsidRDefault="00277140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522</w:t>
            </w:r>
          </w:p>
        </w:tc>
      </w:tr>
      <w:tr w:rsidR="00706F09" w:rsidRPr="00631BB2" w:rsidTr="00706F09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706F09" w:rsidRPr="00631BB2" w:rsidRDefault="00706F09" w:rsidP="00417845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706F09" w:rsidRDefault="00706F09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706F09" w:rsidRDefault="00706F09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vAlign w:val="center"/>
          </w:tcPr>
          <w:p w:rsidR="00706F09" w:rsidRDefault="00706F09" w:rsidP="00706F0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AD4372" w:rsidRDefault="00AD4372" w:rsidP="00C332C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0172DC" w:rsidRDefault="000172DC" w:rsidP="000172DC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Отели, проживание в которых предусмотрено программой тура (или аналогичные)</w:t>
      </w:r>
    </w:p>
    <w:p w:rsidR="000172DC" w:rsidRDefault="000172DC" w:rsidP="000172DC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121"/>
        <w:gridCol w:w="2121"/>
        <w:gridCol w:w="2121"/>
      </w:tblGrid>
      <w:tr w:rsidR="000172DC" w:rsidTr="00E81244">
        <w:trPr>
          <w:trHeight w:val="390"/>
        </w:trPr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DC" w:rsidRDefault="000172D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Город проживания / Количество ночей 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DC" w:rsidRDefault="00E8124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</w:t>
            </w:r>
            <w:r w:rsidR="000172DC">
              <w:rPr>
                <w:rFonts w:ascii="Century Gothic" w:hAnsi="Century Gothic"/>
                <w:b/>
                <w:sz w:val="20"/>
                <w:lang w:val="ru-RU"/>
              </w:rPr>
              <w:t>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DC" w:rsidRDefault="000172D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72DC" w:rsidRDefault="00E8124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</w:t>
            </w:r>
            <w:r w:rsidR="000172DC">
              <w:rPr>
                <w:rFonts w:ascii="Century Gothic" w:hAnsi="Century Gothic"/>
                <w:b/>
                <w:sz w:val="20"/>
                <w:lang w:val="ru-RU"/>
              </w:rPr>
              <w:t>*</w:t>
            </w:r>
          </w:p>
        </w:tc>
      </w:tr>
      <w:tr w:rsidR="000172DC" w:rsidTr="00E81244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DC" w:rsidRPr="000172DC" w:rsidRDefault="000172D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 (</w:t>
            </w:r>
            <w:r w:rsidR="003158D2">
              <w:rPr>
                <w:rFonts w:ascii="Century Gothic" w:hAnsi="Century Gothic"/>
                <w:b/>
                <w:sz w:val="20"/>
                <w:lang w:val="en-US"/>
              </w:rPr>
              <w:t>3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DC" w:rsidRDefault="00C332C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Manaslu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Holy Himalaya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DC" w:rsidRDefault="00C332C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Shangri-La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Shanker Hotel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2DC" w:rsidRDefault="00C332C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Radisson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/ </w:t>
            </w:r>
            <w:r>
              <w:rPr>
                <w:rFonts w:ascii="Century Gothic" w:hAnsi="Century Gothic"/>
                <w:sz w:val="20"/>
                <w:lang w:val="en-US"/>
              </w:rPr>
              <w:t>Yak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Yeti</w:t>
            </w:r>
          </w:p>
        </w:tc>
      </w:tr>
      <w:tr w:rsidR="000172DC" w:rsidTr="00E81244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DC" w:rsidRPr="000172DC" w:rsidRDefault="000172D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Куринтар (1)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DC" w:rsidRDefault="00C332C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332CE">
              <w:rPr>
                <w:rFonts w:ascii="Century Gothic" w:hAnsi="Century Gothic"/>
                <w:sz w:val="20"/>
                <w:lang w:val="en-US"/>
              </w:rPr>
              <w:t>River Side Springs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DC" w:rsidRDefault="00C332C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332CE">
              <w:rPr>
                <w:rFonts w:ascii="Century Gothic" w:hAnsi="Century Gothic"/>
                <w:sz w:val="20"/>
                <w:lang w:val="en-US"/>
              </w:rPr>
              <w:t>River Side Springs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2DC" w:rsidRDefault="00C332C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332CE">
              <w:rPr>
                <w:rFonts w:ascii="Century Gothic" w:hAnsi="Century Gothic"/>
                <w:sz w:val="20"/>
                <w:lang w:val="en-US"/>
              </w:rPr>
              <w:t>River Side Springs Resort</w:t>
            </w:r>
          </w:p>
        </w:tc>
      </w:tr>
      <w:tr w:rsidR="000172DC" w:rsidTr="00E81244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DC" w:rsidRDefault="000172D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Читван (2)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DC" w:rsidRDefault="00C332C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Green Mansions Jungle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DC" w:rsidRDefault="00C332C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Green Mansions Jungle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2DC" w:rsidRDefault="00C332C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Green Mansions Jungle Resort</w:t>
            </w:r>
          </w:p>
        </w:tc>
      </w:tr>
      <w:tr w:rsidR="000172DC" w:rsidTr="00E81244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DC" w:rsidRDefault="000172D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 (1)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DC" w:rsidRDefault="00C332C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Kantipur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DC" w:rsidRDefault="00C332C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Temple Tree Resort &amp; Spa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/ Atithi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2DC" w:rsidRDefault="00C332C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Shangri-La /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Temple Tree Resort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Spa</w:t>
            </w:r>
          </w:p>
        </w:tc>
      </w:tr>
      <w:tr w:rsidR="000172DC" w:rsidTr="00E81244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72DC" w:rsidRDefault="000172DC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2DC" w:rsidRDefault="000172DC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2DC" w:rsidRDefault="000172DC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72DC" w:rsidRDefault="000172DC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A57BD4" w:rsidRPr="000F4C22" w:rsidRDefault="00A57BD4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875B12" w:rsidRDefault="00875B12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875B12" w:rsidRDefault="00875B12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7E1350" w:rsidRDefault="0015052E" w:rsidP="007E1350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6E4BF3" w:rsidRDefault="00821565" w:rsidP="00821565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215BFF">
        <w:rPr>
          <w:rFonts w:ascii="Century Gothic" w:hAnsi="Century Gothic"/>
          <w:sz w:val="20"/>
          <w:lang w:val="ru-RU"/>
        </w:rPr>
        <w:t xml:space="preserve">размещение в отеле выбранной категории в </w:t>
      </w:r>
      <w:r w:rsidR="006E4BF3">
        <w:rPr>
          <w:rFonts w:ascii="Century Gothic" w:hAnsi="Century Gothic"/>
          <w:sz w:val="20"/>
          <w:lang w:val="ru-RU"/>
        </w:rPr>
        <w:t>двухместн</w:t>
      </w:r>
      <w:r w:rsidR="00DB563F">
        <w:rPr>
          <w:rFonts w:ascii="Century Gothic" w:hAnsi="Century Gothic"/>
          <w:sz w:val="20"/>
          <w:lang w:val="ru-RU"/>
        </w:rPr>
        <w:t>ом</w:t>
      </w:r>
      <w:r w:rsidR="00355FDF">
        <w:rPr>
          <w:rFonts w:ascii="Century Gothic" w:hAnsi="Century Gothic"/>
          <w:sz w:val="20"/>
          <w:lang w:val="ru-RU"/>
        </w:rPr>
        <w:t xml:space="preserve"> номере на базе ВВ в </w:t>
      </w:r>
      <w:r w:rsidR="000F4C22">
        <w:rPr>
          <w:rFonts w:ascii="Century Gothic" w:hAnsi="Century Gothic"/>
          <w:sz w:val="20"/>
          <w:lang w:val="ru-RU"/>
        </w:rPr>
        <w:t xml:space="preserve">городах </w:t>
      </w:r>
      <w:r w:rsidR="00355FDF">
        <w:rPr>
          <w:rFonts w:ascii="Century Gothic" w:hAnsi="Century Gothic"/>
          <w:sz w:val="20"/>
          <w:lang w:val="ru-RU"/>
        </w:rPr>
        <w:t>Катманду</w:t>
      </w:r>
      <w:r w:rsidR="000F4C22">
        <w:rPr>
          <w:rFonts w:ascii="Century Gothic" w:hAnsi="Century Gothic"/>
          <w:sz w:val="20"/>
          <w:lang w:val="ru-RU"/>
        </w:rPr>
        <w:t>, Куринтар и Покхара</w:t>
      </w:r>
    </w:p>
    <w:p w:rsidR="00355FDF" w:rsidRPr="00355FDF" w:rsidRDefault="00355FDF" w:rsidP="00821565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215BFF">
        <w:rPr>
          <w:rFonts w:ascii="Century Gothic" w:hAnsi="Century Gothic"/>
          <w:sz w:val="20"/>
          <w:lang w:val="ru-RU"/>
        </w:rPr>
        <w:t xml:space="preserve">размещение в отеле выбранной категории в </w:t>
      </w:r>
      <w:r w:rsidR="008B6609">
        <w:rPr>
          <w:rFonts w:ascii="Century Gothic" w:hAnsi="Century Gothic"/>
          <w:sz w:val="20"/>
          <w:lang w:val="ru-RU"/>
        </w:rPr>
        <w:t xml:space="preserve">двухместном номере на базе </w:t>
      </w:r>
      <w:r w:rsidR="008B6609">
        <w:rPr>
          <w:rFonts w:ascii="Century Gothic" w:hAnsi="Century Gothic"/>
          <w:sz w:val="20"/>
          <w:lang w:val="en-US"/>
        </w:rPr>
        <w:t>F</w:t>
      </w:r>
      <w:r w:rsidR="008B6609">
        <w:rPr>
          <w:rFonts w:ascii="Century Gothic" w:hAnsi="Century Gothic"/>
          <w:sz w:val="20"/>
          <w:lang w:val="ru-RU"/>
        </w:rPr>
        <w:t xml:space="preserve">В </w:t>
      </w:r>
      <w:proofErr w:type="spellStart"/>
      <w:r w:rsidR="008B6609">
        <w:rPr>
          <w:rFonts w:ascii="Century Gothic" w:hAnsi="Century Gothic"/>
          <w:sz w:val="20"/>
          <w:lang w:val="ru-RU"/>
        </w:rPr>
        <w:t>в</w:t>
      </w:r>
      <w:proofErr w:type="spellEnd"/>
      <w:r w:rsidR="008B6609">
        <w:rPr>
          <w:rFonts w:ascii="Century Gothic" w:hAnsi="Century Gothic"/>
          <w:sz w:val="20"/>
          <w:lang w:val="ru-RU"/>
        </w:rPr>
        <w:t xml:space="preserve"> Национальном парке Читван</w:t>
      </w:r>
    </w:p>
    <w:p w:rsidR="00C332CE" w:rsidRPr="0038261F" w:rsidRDefault="00C332CE" w:rsidP="00C332C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</w:t>
      </w:r>
      <w:r w:rsidRPr="0038261F">
        <w:rPr>
          <w:rFonts w:ascii="Century Gothic" w:hAnsi="Century Gothic"/>
          <w:sz w:val="20"/>
          <w:lang w:val="ru-RU"/>
        </w:rPr>
        <w:t>рансферы в/из аэропорта с сопровождающим группы</w:t>
      </w:r>
    </w:p>
    <w:p w:rsidR="00C332CE" w:rsidRPr="00821565" w:rsidRDefault="00C332CE" w:rsidP="00C332C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C332CE" w:rsidRPr="006E4BF3" w:rsidRDefault="00C332CE" w:rsidP="00C332C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>
        <w:rPr>
          <w:rFonts w:ascii="Century Gothic" w:hAnsi="Century Gothic"/>
          <w:sz w:val="20"/>
          <w:lang w:val="ru-RU"/>
        </w:rPr>
        <w:t>в долине Катманду</w:t>
      </w:r>
    </w:p>
    <w:p w:rsidR="008B6609" w:rsidRDefault="004C11BD" w:rsidP="00C36E80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8B6609" w:rsidRPr="008B6609" w:rsidRDefault="008B6609" w:rsidP="008B660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о</w:t>
      </w:r>
      <w:r w:rsidRPr="008B6609">
        <w:rPr>
          <w:rFonts w:ascii="Century Gothic" w:hAnsi="Century Gothic"/>
          <w:sz w:val="20"/>
          <w:lang w:val="ru-RU"/>
        </w:rPr>
        <w:t xml:space="preserve">бед во время рафтинга </w:t>
      </w:r>
    </w:p>
    <w:p w:rsidR="008B6609" w:rsidRPr="008B6609" w:rsidRDefault="008B6609" w:rsidP="008B660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н</w:t>
      </w:r>
      <w:r w:rsidRPr="008B6609">
        <w:rPr>
          <w:rFonts w:ascii="Century Gothic" w:hAnsi="Century Gothic"/>
          <w:sz w:val="20"/>
          <w:lang w:val="ru-RU"/>
        </w:rPr>
        <w:t xml:space="preserve">еобходимое снаряжения для рафтинга  </w:t>
      </w:r>
    </w:p>
    <w:p w:rsidR="008B6609" w:rsidRPr="008B6609" w:rsidRDefault="008B6609" w:rsidP="008B660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к</w:t>
      </w:r>
      <w:r w:rsidRPr="008B6609">
        <w:rPr>
          <w:rFonts w:ascii="Century Gothic" w:hAnsi="Century Gothic"/>
          <w:sz w:val="20"/>
          <w:lang w:val="ru-RU"/>
        </w:rPr>
        <w:t xml:space="preserve">атание на лодке </w:t>
      </w:r>
      <w:r w:rsidR="000F4C22">
        <w:rPr>
          <w:rFonts w:ascii="Century Gothic" w:hAnsi="Century Gothic"/>
          <w:sz w:val="20"/>
          <w:lang w:val="ru-RU"/>
        </w:rPr>
        <w:t>по озеру</w:t>
      </w:r>
      <w:r>
        <w:rPr>
          <w:rFonts w:ascii="Century Gothic" w:hAnsi="Century Gothic"/>
          <w:sz w:val="20"/>
          <w:lang w:val="ru-RU"/>
        </w:rPr>
        <w:t xml:space="preserve"> Фева в </w:t>
      </w:r>
      <w:r w:rsidR="000F4C22">
        <w:rPr>
          <w:rFonts w:ascii="Century Gothic" w:hAnsi="Century Gothic"/>
          <w:sz w:val="20"/>
          <w:lang w:val="ru-RU"/>
        </w:rPr>
        <w:t>городе Покхара</w:t>
      </w:r>
    </w:p>
    <w:p w:rsidR="00F625F2" w:rsidRDefault="008B6609" w:rsidP="00A67B5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</w:t>
      </w:r>
      <w:r w:rsidRPr="008B6609">
        <w:rPr>
          <w:rFonts w:ascii="Century Gothic" w:hAnsi="Century Gothic"/>
          <w:sz w:val="20"/>
          <w:lang w:val="ru-RU"/>
        </w:rPr>
        <w:t>жин с непаль</w:t>
      </w:r>
      <w:r>
        <w:rPr>
          <w:rFonts w:ascii="Century Gothic" w:hAnsi="Century Gothic"/>
          <w:sz w:val="20"/>
          <w:lang w:val="ru-RU"/>
        </w:rPr>
        <w:t>ской кухней и народными танцами</w:t>
      </w:r>
    </w:p>
    <w:p w:rsidR="00A57BD4" w:rsidRPr="00C35095" w:rsidRDefault="00A57BD4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C332CE" w:rsidRDefault="00C332CE" w:rsidP="00C332C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C332CE" w:rsidRDefault="00C332CE" w:rsidP="00C332C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 страховка</w:t>
      </w:r>
    </w:p>
    <w:p w:rsidR="00C332CE" w:rsidRDefault="00C332CE" w:rsidP="00C332C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Pr="0000058D">
        <w:rPr>
          <w:rFonts w:ascii="Century Gothic" w:hAnsi="Century Gothic"/>
          <w:sz w:val="20"/>
          <w:lang w:val="ru-RU"/>
        </w:rPr>
        <w:t>виза в Непал (25 дол/чел; по прилету)</w:t>
      </w:r>
    </w:p>
    <w:p w:rsidR="00C332CE" w:rsidRDefault="00C332CE" w:rsidP="00C332C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 гида по всему маршруту</w:t>
      </w:r>
    </w:p>
    <w:p w:rsidR="00C332CE" w:rsidRDefault="00C332CE" w:rsidP="00C332C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C332CE" w:rsidRPr="0038261F" w:rsidRDefault="00C332CE" w:rsidP="00C332C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C332CE" w:rsidRPr="00D9110E" w:rsidRDefault="00C332CE" w:rsidP="00C332C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D9110E">
        <w:rPr>
          <w:rFonts w:ascii="Century Gothic" w:hAnsi="Century Gothic"/>
          <w:sz w:val="20"/>
          <w:lang w:val="ru-RU"/>
        </w:rPr>
        <w:t>аевые: гиду, водителю и т.д</w:t>
      </w:r>
      <w:r>
        <w:rPr>
          <w:rFonts w:ascii="Century Gothic" w:hAnsi="Century Gothic"/>
          <w:sz w:val="20"/>
          <w:lang w:val="ru-RU"/>
        </w:rPr>
        <w:t>.</w:t>
      </w:r>
    </w:p>
    <w:p w:rsidR="00C332CE" w:rsidRPr="0038261F" w:rsidRDefault="00C332CE" w:rsidP="00C332C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8B6609" w:rsidRPr="002F5895" w:rsidRDefault="00C332CE" w:rsidP="00C332C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8B6609" w:rsidRPr="002F5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B7A" w:rsidRDefault="00A30B7A" w:rsidP="00EA0020">
      <w:pPr>
        <w:spacing w:after="0" w:line="240" w:lineRule="auto"/>
      </w:pPr>
      <w:r>
        <w:separator/>
      </w:r>
    </w:p>
  </w:endnote>
  <w:endnote w:type="continuationSeparator" w:id="0">
    <w:p w:rsidR="00A30B7A" w:rsidRDefault="00A30B7A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B7A" w:rsidRDefault="00A30B7A" w:rsidP="00EA0020">
      <w:pPr>
        <w:spacing w:after="0" w:line="240" w:lineRule="auto"/>
      </w:pPr>
      <w:r>
        <w:separator/>
      </w:r>
    </w:p>
  </w:footnote>
  <w:footnote w:type="continuationSeparator" w:id="0">
    <w:p w:rsidR="00A30B7A" w:rsidRDefault="00A30B7A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8619AF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8619AF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8619AF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16423"/>
    <w:multiLevelType w:val="hybridMultilevel"/>
    <w:tmpl w:val="B21A44E0"/>
    <w:lvl w:ilvl="0" w:tplc="8548B30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38B2"/>
    <w:rsid w:val="00005A9E"/>
    <w:rsid w:val="00005F5F"/>
    <w:rsid w:val="0001474C"/>
    <w:rsid w:val="0001482F"/>
    <w:rsid w:val="000172DC"/>
    <w:rsid w:val="000338C4"/>
    <w:rsid w:val="000356E9"/>
    <w:rsid w:val="00044654"/>
    <w:rsid w:val="000519C3"/>
    <w:rsid w:val="00054572"/>
    <w:rsid w:val="000560F5"/>
    <w:rsid w:val="00066DF9"/>
    <w:rsid w:val="00067FDE"/>
    <w:rsid w:val="00073D68"/>
    <w:rsid w:val="0007731B"/>
    <w:rsid w:val="00077372"/>
    <w:rsid w:val="00077DD5"/>
    <w:rsid w:val="00086104"/>
    <w:rsid w:val="00091716"/>
    <w:rsid w:val="00092039"/>
    <w:rsid w:val="000A0FF8"/>
    <w:rsid w:val="000A643D"/>
    <w:rsid w:val="000B14DC"/>
    <w:rsid w:val="000C54C6"/>
    <w:rsid w:val="000D255A"/>
    <w:rsid w:val="000D3A9F"/>
    <w:rsid w:val="000D5996"/>
    <w:rsid w:val="000D68A4"/>
    <w:rsid w:val="000D6B49"/>
    <w:rsid w:val="000E3D60"/>
    <w:rsid w:val="000F0872"/>
    <w:rsid w:val="000F1A50"/>
    <w:rsid w:val="000F4C22"/>
    <w:rsid w:val="000F586B"/>
    <w:rsid w:val="000F5F5C"/>
    <w:rsid w:val="000F787A"/>
    <w:rsid w:val="001122C4"/>
    <w:rsid w:val="00121111"/>
    <w:rsid w:val="00132883"/>
    <w:rsid w:val="00133E39"/>
    <w:rsid w:val="00134632"/>
    <w:rsid w:val="00135D7E"/>
    <w:rsid w:val="00136DB1"/>
    <w:rsid w:val="001444F6"/>
    <w:rsid w:val="0015052E"/>
    <w:rsid w:val="00150AB3"/>
    <w:rsid w:val="00162048"/>
    <w:rsid w:val="00163E66"/>
    <w:rsid w:val="00166F9E"/>
    <w:rsid w:val="00181493"/>
    <w:rsid w:val="0018469C"/>
    <w:rsid w:val="00184C50"/>
    <w:rsid w:val="0019547B"/>
    <w:rsid w:val="001A052B"/>
    <w:rsid w:val="001A1582"/>
    <w:rsid w:val="001A4479"/>
    <w:rsid w:val="001A48EF"/>
    <w:rsid w:val="001B08A7"/>
    <w:rsid w:val="001B3DC2"/>
    <w:rsid w:val="001C2584"/>
    <w:rsid w:val="001D5272"/>
    <w:rsid w:val="001D5DD4"/>
    <w:rsid w:val="001E50CB"/>
    <w:rsid w:val="001F3CAD"/>
    <w:rsid w:val="001F4808"/>
    <w:rsid w:val="001F6368"/>
    <w:rsid w:val="002005E0"/>
    <w:rsid w:val="00201214"/>
    <w:rsid w:val="00206553"/>
    <w:rsid w:val="002116ED"/>
    <w:rsid w:val="00215BFF"/>
    <w:rsid w:val="002342D2"/>
    <w:rsid w:val="002351A4"/>
    <w:rsid w:val="0023542C"/>
    <w:rsid w:val="00241891"/>
    <w:rsid w:val="00241AA8"/>
    <w:rsid w:val="002453BC"/>
    <w:rsid w:val="0025426A"/>
    <w:rsid w:val="00257DE7"/>
    <w:rsid w:val="0026125F"/>
    <w:rsid w:val="002635B0"/>
    <w:rsid w:val="002755BD"/>
    <w:rsid w:val="00277140"/>
    <w:rsid w:val="002840B2"/>
    <w:rsid w:val="00285163"/>
    <w:rsid w:val="00291997"/>
    <w:rsid w:val="002A34CA"/>
    <w:rsid w:val="002A38FA"/>
    <w:rsid w:val="002A7D10"/>
    <w:rsid w:val="002B1270"/>
    <w:rsid w:val="002B2445"/>
    <w:rsid w:val="002C6F16"/>
    <w:rsid w:val="002D21FD"/>
    <w:rsid w:val="002D31EA"/>
    <w:rsid w:val="002E34D1"/>
    <w:rsid w:val="002E6059"/>
    <w:rsid w:val="002E63CD"/>
    <w:rsid w:val="002F1EF2"/>
    <w:rsid w:val="002F5895"/>
    <w:rsid w:val="003034B8"/>
    <w:rsid w:val="003158D2"/>
    <w:rsid w:val="003176E2"/>
    <w:rsid w:val="0032460C"/>
    <w:rsid w:val="00325768"/>
    <w:rsid w:val="0033032A"/>
    <w:rsid w:val="00332774"/>
    <w:rsid w:val="00332A49"/>
    <w:rsid w:val="00347A6C"/>
    <w:rsid w:val="00351E2B"/>
    <w:rsid w:val="0035235C"/>
    <w:rsid w:val="00355FDF"/>
    <w:rsid w:val="00357CCF"/>
    <w:rsid w:val="00357F7E"/>
    <w:rsid w:val="00366A58"/>
    <w:rsid w:val="00366DBE"/>
    <w:rsid w:val="003721FA"/>
    <w:rsid w:val="00377443"/>
    <w:rsid w:val="0038073D"/>
    <w:rsid w:val="0038261F"/>
    <w:rsid w:val="00385382"/>
    <w:rsid w:val="00386B17"/>
    <w:rsid w:val="00390FFA"/>
    <w:rsid w:val="003977C4"/>
    <w:rsid w:val="003A0D4C"/>
    <w:rsid w:val="003C440B"/>
    <w:rsid w:val="003E52C9"/>
    <w:rsid w:val="003F410F"/>
    <w:rsid w:val="00407EC1"/>
    <w:rsid w:val="004125B6"/>
    <w:rsid w:val="00414FB6"/>
    <w:rsid w:val="004151B9"/>
    <w:rsid w:val="004207FA"/>
    <w:rsid w:val="00427371"/>
    <w:rsid w:val="00451162"/>
    <w:rsid w:val="00451BA6"/>
    <w:rsid w:val="00454994"/>
    <w:rsid w:val="004607DA"/>
    <w:rsid w:val="00486854"/>
    <w:rsid w:val="004904C0"/>
    <w:rsid w:val="00491227"/>
    <w:rsid w:val="004B51FA"/>
    <w:rsid w:val="004C04CD"/>
    <w:rsid w:val="004C11BD"/>
    <w:rsid w:val="004C7330"/>
    <w:rsid w:val="004D0733"/>
    <w:rsid w:val="004D6D49"/>
    <w:rsid w:val="004F2A5F"/>
    <w:rsid w:val="004F4659"/>
    <w:rsid w:val="004F7819"/>
    <w:rsid w:val="00515F7C"/>
    <w:rsid w:val="00516F48"/>
    <w:rsid w:val="00517AC6"/>
    <w:rsid w:val="0052269E"/>
    <w:rsid w:val="005237DB"/>
    <w:rsid w:val="0052731B"/>
    <w:rsid w:val="00534CA0"/>
    <w:rsid w:val="0053504D"/>
    <w:rsid w:val="0054051D"/>
    <w:rsid w:val="005409B6"/>
    <w:rsid w:val="00546151"/>
    <w:rsid w:val="005529D8"/>
    <w:rsid w:val="00555555"/>
    <w:rsid w:val="00561DCC"/>
    <w:rsid w:val="0056651F"/>
    <w:rsid w:val="0058313D"/>
    <w:rsid w:val="00585119"/>
    <w:rsid w:val="00590118"/>
    <w:rsid w:val="005A7F99"/>
    <w:rsid w:val="005B0D1E"/>
    <w:rsid w:val="005B24EE"/>
    <w:rsid w:val="005B57F7"/>
    <w:rsid w:val="005B7E6F"/>
    <w:rsid w:val="005C47AD"/>
    <w:rsid w:val="005C5712"/>
    <w:rsid w:val="005E09FD"/>
    <w:rsid w:val="005E13AA"/>
    <w:rsid w:val="005E57F5"/>
    <w:rsid w:val="005E6D1D"/>
    <w:rsid w:val="005F7D4C"/>
    <w:rsid w:val="006009C0"/>
    <w:rsid w:val="006128DE"/>
    <w:rsid w:val="00616462"/>
    <w:rsid w:val="00617153"/>
    <w:rsid w:val="00625D5A"/>
    <w:rsid w:val="0063067A"/>
    <w:rsid w:val="0064568E"/>
    <w:rsid w:val="0064654B"/>
    <w:rsid w:val="0066553E"/>
    <w:rsid w:val="006675A5"/>
    <w:rsid w:val="0067261D"/>
    <w:rsid w:val="006766CE"/>
    <w:rsid w:val="00676B72"/>
    <w:rsid w:val="00677B18"/>
    <w:rsid w:val="00683530"/>
    <w:rsid w:val="0069291E"/>
    <w:rsid w:val="00696C15"/>
    <w:rsid w:val="00697691"/>
    <w:rsid w:val="006B6654"/>
    <w:rsid w:val="006C1020"/>
    <w:rsid w:val="006D410A"/>
    <w:rsid w:val="006E4BF3"/>
    <w:rsid w:val="006F182C"/>
    <w:rsid w:val="00703027"/>
    <w:rsid w:val="00706F09"/>
    <w:rsid w:val="0071788B"/>
    <w:rsid w:val="00727677"/>
    <w:rsid w:val="00727F72"/>
    <w:rsid w:val="00732187"/>
    <w:rsid w:val="007321BD"/>
    <w:rsid w:val="00735B25"/>
    <w:rsid w:val="0075210B"/>
    <w:rsid w:val="00756264"/>
    <w:rsid w:val="007578B1"/>
    <w:rsid w:val="007601AF"/>
    <w:rsid w:val="007616A0"/>
    <w:rsid w:val="0076430D"/>
    <w:rsid w:val="00772B8D"/>
    <w:rsid w:val="007949CF"/>
    <w:rsid w:val="007B6295"/>
    <w:rsid w:val="007C573F"/>
    <w:rsid w:val="007C6B6A"/>
    <w:rsid w:val="007D2DF6"/>
    <w:rsid w:val="007D50E7"/>
    <w:rsid w:val="007E1350"/>
    <w:rsid w:val="007E4E98"/>
    <w:rsid w:val="007F69F1"/>
    <w:rsid w:val="007F7724"/>
    <w:rsid w:val="00800061"/>
    <w:rsid w:val="00801555"/>
    <w:rsid w:val="00802DC6"/>
    <w:rsid w:val="00807518"/>
    <w:rsid w:val="00810A5A"/>
    <w:rsid w:val="00821565"/>
    <w:rsid w:val="0083098D"/>
    <w:rsid w:val="00833A73"/>
    <w:rsid w:val="00842795"/>
    <w:rsid w:val="008519F4"/>
    <w:rsid w:val="00853FC1"/>
    <w:rsid w:val="00855C61"/>
    <w:rsid w:val="00860BBA"/>
    <w:rsid w:val="008617AE"/>
    <w:rsid w:val="008619AF"/>
    <w:rsid w:val="00871369"/>
    <w:rsid w:val="00875B12"/>
    <w:rsid w:val="00877203"/>
    <w:rsid w:val="00885730"/>
    <w:rsid w:val="008B01FD"/>
    <w:rsid w:val="008B2804"/>
    <w:rsid w:val="008B3D88"/>
    <w:rsid w:val="008B5CAA"/>
    <w:rsid w:val="008B6609"/>
    <w:rsid w:val="008D1081"/>
    <w:rsid w:val="008D3FC6"/>
    <w:rsid w:val="008D5177"/>
    <w:rsid w:val="008D724C"/>
    <w:rsid w:val="008E3789"/>
    <w:rsid w:val="008E4566"/>
    <w:rsid w:val="008F7312"/>
    <w:rsid w:val="00910E3A"/>
    <w:rsid w:val="00912AB4"/>
    <w:rsid w:val="0091695C"/>
    <w:rsid w:val="00920C87"/>
    <w:rsid w:val="0092157D"/>
    <w:rsid w:val="009259F9"/>
    <w:rsid w:val="00937FE4"/>
    <w:rsid w:val="00944CB8"/>
    <w:rsid w:val="00953FBE"/>
    <w:rsid w:val="00971BBB"/>
    <w:rsid w:val="00976808"/>
    <w:rsid w:val="009847B0"/>
    <w:rsid w:val="00987A9C"/>
    <w:rsid w:val="00990746"/>
    <w:rsid w:val="00991101"/>
    <w:rsid w:val="009937FC"/>
    <w:rsid w:val="00996E24"/>
    <w:rsid w:val="009B2FE9"/>
    <w:rsid w:val="009C0650"/>
    <w:rsid w:val="009C4C0F"/>
    <w:rsid w:val="009C7B34"/>
    <w:rsid w:val="009D4FDC"/>
    <w:rsid w:val="009D5018"/>
    <w:rsid w:val="009E597E"/>
    <w:rsid w:val="009E6EE6"/>
    <w:rsid w:val="009F32AC"/>
    <w:rsid w:val="009F4964"/>
    <w:rsid w:val="009F6269"/>
    <w:rsid w:val="00A00420"/>
    <w:rsid w:val="00A03AC6"/>
    <w:rsid w:val="00A06781"/>
    <w:rsid w:val="00A112CC"/>
    <w:rsid w:val="00A13B8A"/>
    <w:rsid w:val="00A168D4"/>
    <w:rsid w:val="00A26545"/>
    <w:rsid w:val="00A26663"/>
    <w:rsid w:val="00A30B4E"/>
    <w:rsid w:val="00A30B7A"/>
    <w:rsid w:val="00A32F2A"/>
    <w:rsid w:val="00A35BBB"/>
    <w:rsid w:val="00A37014"/>
    <w:rsid w:val="00A37083"/>
    <w:rsid w:val="00A37DCA"/>
    <w:rsid w:val="00A4381B"/>
    <w:rsid w:val="00A572FE"/>
    <w:rsid w:val="00A57BD4"/>
    <w:rsid w:val="00A67B5B"/>
    <w:rsid w:val="00A700DB"/>
    <w:rsid w:val="00A94C9F"/>
    <w:rsid w:val="00AA4A80"/>
    <w:rsid w:val="00AA7857"/>
    <w:rsid w:val="00AB12CB"/>
    <w:rsid w:val="00AB7F11"/>
    <w:rsid w:val="00AC4B1E"/>
    <w:rsid w:val="00AC4BC2"/>
    <w:rsid w:val="00AD4372"/>
    <w:rsid w:val="00AD5153"/>
    <w:rsid w:val="00AE3701"/>
    <w:rsid w:val="00AF21CC"/>
    <w:rsid w:val="00AF3D82"/>
    <w:rsid w:val="00AF66D3"/>
    <w:rsid w:val="00B005D7"/>
    <w:rsid w:val="00B05490"/>
    <w:rsid w:val="00B05FD8"/>
    <w:rsid w:val="00B11951"/>
    <w:rsid w:val="00B17D3C"/>
    <w:rsid w:val="00B23E7D"/>
    <w:rsid w:val="00B24986"/>
    <w:rsid w:val="00B3538B"/>
    <w:rsid w:val="00B5146E"/>
    <w:rsid w:val="00B7411B"/>
    <w:rsid w:val="00B829D5"/>
    <w:rsid w:val="00BA7D14"/>
    <w:rsid w:val="00BA7D2E"/>
    <w:rsid w:val="00BB6FC4"/>
    <w:rsid w:val="00BC11FF"/>
    <w:rsid w:val="00BC2745"/>
    <w:rsid w:val="00BC799A"/>
    <w:rsid w:val="00BD0441"/>
    <w:rsid w:val="00BD3BF0"/>
    <w:rsid w:val="00BE1356"/>
    <w:rsid w:val="00BE21B3"/>
    <w:rsid w:val="00BE2A8B"/>
    <w:rsid w:val="00BE4FAD"/>
    <w:rsid w:val="00C06749"/>
    <w:rsid w:val="00C101B3"/>
    <w:rsid w:val="00C13770"/>
    <w:rsid w:val="00C26503"/>
    <w:rsid w:val="00C26542"/>
    <w:rsid w:val="00C27149"/>
    <w:rsid w:val="00C332CE"/>
    <w:rsid w:val="00C33FAB"/>
    <w:rsid w:val="00C341EA"/>
    <w:rsid w:val="00C35095"/>
    <w:rsid w:val="00C36E80"/>
    <w:rsid w:val="00C37019"/>
    <w:rsid w:val="00C44EDD"/>
    <w:rsid w:val="00C54104"/>
    <w:rsid w:val="00C6259F"/>
    <w:rsid w:val="00C73255"/>
    <w:rsid w:val="00C81D0C"/>
    <w:rsid w:val="00C82C03"/>
    <w:rsid w:val="00C9451C"/>
    <w:rsid w:val="00CB473E"/>
    <w:rsid w:val="00CC2B3B"/>
    <w:rsid w:val="00CD0233"/>
    <w:rsid w:val="00CE0EFC"/>
    <w:rsid w:val="00CE6E70"/>
    <w:rsid w:val="00D00836"/>
    <w:rsid w:val="00D07028"/>
    <w:rsid w:val="00D1158A"/>
    <w:rsid w:val="00D136AF"/>
    <w:rsid w:val="00D16D7D"/>
    <w:rsid w:val="00D36962"/>
    <w:rsid w:val="00D416AF"/>
    <w:rsid w:val="00D5310A"/>
    <w:rsid w:val="00D5634B"/>
    <w:rsid w:val="00D56B9A"/>
    <w:rsid w:val="00D57919"/>
    <w:rsid w:val="00D64758"/>
    <w:rsid w:val="00D67165"/>
    <w:rsid w:val="00D77E4F"/>
    <w:rsid w:val="00D8356D"/>
    <w:rsid w:val="00D90B35"/>
    <w:rsid w:val="00D9110E"/>
    <w:rsid w:val="00DA11C9"/>
    <w:rsid w:val="00DA72CC"/>
    <w:rsid w:val="00DB155A"/>
    <w:rsid w:val="00DB563F"/>
    <w:rsid w:val="00DC319D"/>
    <w:rsid w:val="00DC65E4"/>
    <w:rsid w:val="00DD0961"/>
    <w:rsid w:val="00DE052E"/>
    <w:rsid w:val="00DE3769"/>
    <w:rsid w:val="00DF2576"/>
    <w:rsid w:val="00E02F28"/>
    <w:rsid w:val="00E13387"/>
    <w:rsid w:val="00E16096"/>
    <w:rsid w:val="00E23069"/>
    <w:rsid w:val="00E30E09"/>
    <w:rsid w:val="00E317FB"/>
    <w:rsid w:val="00E37269"/>
    <w:rsid w:val="00E50443"/>
    <w:rsid w:val="00E5090C"/>
    <w:rsid w:val="00E52208"/>
    <w:rsid w:val="00E6438B"/>
    <w:rsid w:val="00E659AB"/>
    <w:rsid w:val="00E659FB"/>
    <w:rsid w:val="00E80528"/>
    <w:rsid w:val="00E81244"/>
    <w:rsid w:val="00E83CD0"/>
    <w:rsid w:val="00E9764F"/>
    <w:rsid w:val="00EA0020"/>
    <w:rsid w:val="00EA0730"/>
    <w:rsid w:val="00EA7937"/>
    <w:rsid w:val="00EB4D77"/>
    <w:rsid w:val="00EC74B2"/>
    <w:rsid w:val="00EE53D9"/>
    <w:rsid w:val="00EF2983"/>
    <w:rsid w:val="00EF3088"/>
    <w:rsid w:val="00EF5E3C"/>
    <w:rsid w:val="00F16A37"/>
    <w:rsid w:val="00F31A40"/>
    <w:rsid w:val="00F32E1A"/>
    <w:rsid w:val="00F35FC3"/>
    <w:rsid w:val="00F37B01"/>
    <w:rsid w:val="00F56628"/>
    <w:rsid w:val="00F625F2"/>
    <w:rsid w:val="00F67AB6"/>
    <w:rsid w:val="00F834B7"/>
    <w:rsid w:val="00F925F0"/>
    <w:rsid w:val="00F97FAA"/>
    <w:rsid w:val="00FA24AF"/>
    <w:rsid w:val="00FA29AA"/>
    <w:rsid w:val="00FC3615"/>
    <w:rsid w:val="00FC66E5"/>
    <w:rsid w:val="00FD157C"/>
    <w:rsid w:val="00FD55DB"/>
    <w:rsid w:val="00FE19F1"/>
    <w:rsid w:val="00FE217A"/>
    <w:rsid w:val="00FF00F8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62939FE"/>
  <w15:docId w15:val="{5C1A1425-99B6-4940-9AF2-C76944C7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FC36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e">
    <w:name w:val="Hyperlink"/>
    <w:basedOn w:val="a0"/>
    <w:uiPriority w:val="99"/>
    <w:unhideWhenUsed/>
    <w:rsid w:val="00920C87"/>
    <w:rPr>
      <w:color w:val="0000FF"/>
      <w:u w:val="single"/>
    </w:rPr>
  </w:style>
  <w:style w:type="character" w:styleId="HTML">
    <w:name w:val="HTML Cite"/>
    <w:basedOn w:val="a0"/>
    <w:uiPriority w:val="99"/>
    <w:rsid w:val="00920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viko-tour.com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A50E-1639-4A8A-B83C-20A6175B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2</cp:revision>
  <dcterms:created xsi:type="dcterms:W3CDTF">2019-05-24T13:50:00Z</dcterms:created>
  <dcterms:modified xsi:type="dcterms:W3CDTF">2019-05-24T13:50:00Z</dcterms:modified>
</cp:coreProperties>
</file>