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406"/>
        <w:tblW w:w="10490" w:type="dxa"/>
        <w:tblLook w:val="04A0" w:firstRow="1" w:lastRow="0" w:firstColumn="1" w:lastColumn="0" w:noHBand="0" w:noVBand="1"/>
      </w:tblPr>
      <w:tblGrid>
        <w:gridCol w:w="2802"/>
        <w:gridCol w:w="7688"/>
      </w:tblGrid>
      <w:tr w:rsidR="00EA0020" w:rsidRPr="001667C8" w:rsidTr="008B6069">
        <w:tc>
          <w:tcPr>
            <w:tcW w:w="2802" w:type="dxa"/>
            <w:shd w:val="clear" w:color="auto" w:fill="auto"/>
          </w:tcPr>
          <w:p w:rsidR="00EA0020" w:rsidRPr="001667C8" w:rsidRDefault="00EA0020" w:rsidP="008B6069">
            <w:pPr>
              <w:spacing w:after="0" w:line="240" w:lineRule="auto"/>
              <w:rPr>
                <w:lang w:val="ru-RU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32A442DF" wp14:editId="62A62479">
                  <wp:extent cx="1619250" cy="1311430"/>
                  <wp:effectExtent l="0" t="0" r="0" b="317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506" cy="1312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8" w:type="dxa"/>
            <w:shd w:val="clear" w:color="auto" w:fill="auto"/>
          </w:tcPr>
          <w:p w:rsidR="00EA0020" w:rsidRPr="001667C8" w:rsidRDefault="00EA0020" w:rsidP="008B6069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</w:p>
          <w:p w:rsidR="00EA0020" w:rsidRPr="001667C8" w:rsidRDefault="00EA0020" w:rsidP="008B6069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</w:p>
          <w:p w:rsidR="00EA0020" w:rsidRPr="001667C8" w:rsidRDefault="00EA0020" w:rsidP="008B6069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</w:p>
          <w:p w:rsidR="00EA0020" w:rsidRPr="001667C8" w:rsidRDefault="00EA0020" w:rsidP="008B6069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ООО «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Авико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Тур» 01021,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Украина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, г.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Киев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ул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.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Липская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15В</w:t>
            </w:r>
          </w:p>
          <w:p w:rsidR="00EA0020" w:rsidRPr="001667C8" w:rsidRDefault="00EA0020" w:rsidP="008B6069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</w:pP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Тел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./Факс: 044 253 85 25,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Email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  <w:t xml:space="preserve">: </w:t>
            </w:r>
            <w:hyperlink r:id="rId9" w:history="1"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info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@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aviko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-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tour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com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ua</w:t>
              </w:r>
            </w:hyperlink>
            <w:r w:rsidRPr="001667C8"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hyperlink r:id="rId10" w:history="1"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www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aviko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-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tour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com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proofErr w:type="spellStart"/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ua</w:t>
              </w:r>
              <w:proofErr w:type="spellEnd"/>
            </w:hyperlink>
          </w:p>
          <w:p w:rsidR="00EA0020" w:rsidRPr="001667C8" w:rsidRDefault="00EA0020" w:rsidP="008B6069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D23064" wp14:editId="0C973E87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60325</wp:posOffset>
                      </wp:positionV>
                      <wp:extent cx="4686300" cy="9525"/>
                      <wp:effectExtent l="0" t="0" r="19050" b="28575"/>
                      <wp:wrapNone/>
                      <wp:docPr id="3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68630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74973E" id="Прямая соединительная линия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pt,4.75pt" to="370.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" strokecolor="#4a7ebb">
                      <o:lock v:ext="edit" shapetype="f"/>
                    </v:line>
                  </w:pict>
                </mc:Fallback>
              </mc:AlternateContent>
            </w:r>
          </w:p>
          <w:p w:rsidR="00EA0020" w:rsidRPr="001667C8" w:rsidRDefault="00EA0020" w:rsidP="008B6069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«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Aviko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Tour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» LTD.,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Ukraine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Kiev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Lipskaya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street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, 15V</w:t>
            </w:r>
          </w:p>
          <w:p w:rsidR="00EA0020" w:rsidRPr="001667C8" w:rsidRDefault="00EA0020" w:rsidP="008B6069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Tel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./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Fax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: 044 253 85 25,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Email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: </w:t>
            </w:r>
            <w:hyperlink r:id="rId11" w:history="1"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info@aviko-tour.com.ua</w:t>
              </w:r>
            </w:hyperlink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</w:t>
            </w:r>
            <w:hyperlink r:id="rId12" w:history="1"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www.aviko-tour.com.ua</w:t>
              </w:r>
            </w:hyperlink>
          </w:p>
        </w:tc>
      </w:tr>
    </w:tbl>
    <w:p w:rsidR="00D14069" w:rsidRPr="00106EAF" w:rsidRDefault="00D14069" w:rsidP="00D14069">
      <w:pPr>
        <w:spacing w:after="0"/>
        <w:jc w:val="center"/>
        <w:rPr>
          <w:rFonts w:ascii="Century Gothic" w:hAnsi="Century Gothic"/>
          <w:b/>
          <w:sz w:val="52"/>
          <w:szCs w:val="52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106EAF">
        <w:rPr>
          <w:rFonts w:ascii="Century Gothic" w:hAnsi="Century Gothic"/>
          <w:b/>
          <w:sz w:val="52"/>
          <w:szCs w:val="52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ГРУЗИЯ</w:t>
      </w:r>
    </w:p>
    <w:p w:rsidR="0003146A" w:rsidRDefault="0003146A" w:rsidP="00FC7DB1">
      <w:pPr>
        <w:spacing w:after="0"/>
        <w:jc w:val="center"/>
        <w:rPr>
          <w:rFonts w:ascii="Century Gothic" w:hAnsi="Century Gothic"/>
          <w:b/>
          <w:color w:val="FF0000"/>
          <w:sz w:val="42"/>
          <w:szCs w:val="42"/>
          <w14:glow w14:rad="228600">
            <w14:schemeClr w14:val="accent6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03146A">
        <w:rPr>
          <w:rFonts w:ascii="Century Gothic" w:hAnsi="Century Gothic"/>
          <w:b/>
          <w:color w:val="FF0000"/>
          <w:sz w:val="42"/>
          <w:szCs w:val="42"/>
          <w14:glow w14:rad="228600">
            <w14:schemeClr w14:val="accent6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Краски </w:t>
      </w:r>
      <w:proofErr w:type="spellStart"/>
      <w:r w:rsidRPr="0003146A">
        <w:rPr>
          <w:rFonts w:ascii="Century Gothic" w:hAnsi="Century Gothic"/>
          <w:b/>
          <w:color w:val="FF0000"/>
          <w:sz w:val="42"/>
          <w:szCs w:val="42"/>
          <w14:glow w14:rad="228600">
            <w14:schemeClr w14:val="accent6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Грузии</w:t>
      </w:r>
      <w:proofErr w:type="spellEnd"/>
    </w:p>
    <w:p w:rsidR="00E14221" w:rsidRPr="00F12824" w:rsidRDefault="003B12AD" w:rsidP="00FC7DB1">
      <w:pPr>
        <w:spacing w:after="0"/>
        <w:jc w:val="center"/>
        <w:rPr>
          <w:rFonts w:ascii="Century Gothic" w:hAnsi="Century Gothic"/>
          <w:b/>
          <w:color w:val="FABF8F" w:themeColor="accent6" w:themeTint="99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proofErr w:type="spellStart"/>
      <w:r w:rsidRPr="00F12824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Кутаиси</w:t>
      </w:r>
      <w:proofErr w:type="spellEnd"/>
      <w:r w:rsidRPr="00F12824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</w:t>
      </w:r>
      <w:r w:rsidR="00687E60" w:rsidRPr="00687E60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BB529B" w:rsidRPr="00F12824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Уплисцихе</w:t>
      </w:r>
      <w:proofErr w:type="spellEnd"/>
      <w:r w:rsidR="00BB529B" w:rsidRPr="00F12824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 </w:t>
      </w:r>
      <w:proofErr w:type="spellStart"/>
      <w:r w:rsidR="00F072E2" w:rsidRPr="00106EAF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Тбилиси</w:t>
      </w:r>
      <w:proofErr w:type="spellEnd"/>
      <w:r w:rsidR="00F072E2" w:rsidRPr="00106EAF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4352C0" w:rsidRPr="00106EAF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–</w:t>
      </w:r>
      <w:r w:rsidR="000534EC" w:rsidRPr="00F12824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BB529B" w:rsidRPr="00F12824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Ананури</w:t>
      </w:r>
      <w:proofErr w:type="spellEnd"/>
      <w:r w:rsidR="00BB529B" w:rsidRPr="00F12824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 </w:t>
      </w:r>
      <w:proofErr w:type="spellStart"/>
      <w:r w:rsidR="00BB529B" w:rsidRPr="00F12824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Гудаури</w:t>
      </w:r>
      <w:proofErr w:type="spellEnd"/>
      <w:r w:rsidR="00BB529B" w:rsidRPr="00F12824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 </w:t>
      </w:r>
      <w:proofErr w:type="spellStart"/>
      <w:r w:rsidR="00BB529B" w:rsidRPr="00F12824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Степанцминда</w:t>
      </w:r>
      <w:proofErr w:type="spellEnd"/>
      <w:r w:rsidR="00BB529B" w:rsidRPr="00F12824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(</w:t>
      </w:r>
      <w:proofErr w:type="spellStart"/>
      <w:r w:rsidR="00BB529B" w:rsidRPr="00F12824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Казбеги</w:t>
      </w:r>
      <w:proofErr w:type="spellEnd"/>
      <w:r w:rsidR="00BB529B" w:rsidRPr="00F12824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) – </w:t>
      </w:r>
      <w:proofErr w:type="spellStart"/>
      <w:r w:rsidR="00BB529B" w:rsidRPr="00F12824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Бодбе</w:t>
      </w:r>
      <w:proofErr w:type="spellEnd"/>
      <w:r w:rsidR="00BB529B" w:rsidRPr="00F12824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 </w:t>
      </w:r>
      <w:proofErr w:type="spellStart"/>
      <w:r w:rsidR="00BB529B" w:rsidRPr="00F12824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Сигнахи</w:t>
      </w:r>
      <w:proofErr w:type="spellEnd"/>
      <w:r w:rsidR="00BB529B" w:rsidRPr="00F12824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 </w:t>
      </w:r>
      <w:proofErr w:type="spellStart"/>
      <w:r w:rsidR="00BB529B" w:rsidRPr="00F12824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Тбилиси</w:t>
      </w:r>
      <w:proofErr w:type="spellEnd"/>
      <w:r w:rsidR="00BB529B" w:rsidRPr="00F12824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 Мцхета – </w:t>
      </w:r>
      <w:proofErr w:type="spellStart"/>
      <w:r w:rsidR="00BB529B" w:rsidRPr="00F12824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Кутаиси</w:t>
      </w:r>
      <w:proofErr w:type="spellEnd"/>
    </w:p>
    <w:p w:rsidR="0015052E" w:rsidRPr="00791042" w:rsidRDefault="00791042" w:rsidP="00FC7DB1">
      <w:pPr>
        <w:spacing w:after="0"/>
        <w:jc w:val="center"/>
        <w:rPr>
          <w:rFonts w:ascii="Century Gothic" w:hAnsi="Century Gothic"/>
          <w:b/>
          <w:sz w:val="36"/>
          <w:szCs w:val="36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entury Gothic" w:hAnsi="Century Gothic"/>
          <w:b/>
          <w:color w:val="FABF8F" w:themeColor="accent6" w:themeTint="99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6</w:t>
      </w:r>
      <w:r w:rsidR="008B01FD" w:rsidRPr="00D27D23">
        <w:rPr>
          <w:rFonts w:ascii="Century Gothic" w:hAnsi="Century Gothic"/>
          <w:b/>
          <w:color w:val="FABF8F" w:themeColor="accent6" w:themeTint="99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proofErr w:type="spellStart"/>
      <w:r w:rsidR="008B01FD" w:rsidRPr="00D27D23">
        <w:rPr>
          <w:rFonts w:ascii="Century Gothic" w:hAnsi="Century Gothic"/>
          <w:b/>
          <w:color w:val="FABF8F" w:themeColor="accent6" w:themeTint="99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дней</w:t>
      </w:r>
      <w:proofErr w:type="spellEnd"/>
      <w:r w:rsidR="008B01FD" w:rsidRPr="00D27D23">
        <w:rPr>
          <w:rFonts w:ascii="Century Gothic" w:hAnsi="Century Gothic"/>
          <w:b/>
          <w:color w:val="FABF8F" w:themeColor="accent6" w:themeTint="99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/</w:t>
      </w:r>
      <w:r>
        <w:rPr>
          <w:rFonts w:ascii="Century Gothic" w:hAnsi="Century Gothic"/>
          <w:b/>
          <w:color w:val="FABF8F" w:themeColor="accent6" w:themeTint="99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5</w:t>
      </w:r>
      <w:r w:rsidR="005079F4">
        <w:rPr>
          <w:rFonts w:ascii="Century Gothic" w:hAnsi="Century Gothic"/>
          <w:b/>
          <w:color w:val="FABF8F" w:themeColor="accent6" w:themeTint="99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proofErr w:type="spellStart"/>
      <w:r w:rsidR="005079F4">
        <w:rPr>
          <w:rFonts w:ascii="Century Gothic" w:hAnsi="Century Gothic"/>
          <w:b/>
          <w:color w:val="FABF8F" w:themeColor="accent6" w:themeTint="99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ноч</w:t>
      </w:r>
      <w:proofErr w:type="spellEnd"/>
      <w:r>
        <w:rPr>
          <w:rFonts w:ascii="Century Gothic" w:hAnsi="Century Gothic"/>
          <w:b/>
          <w:color w:val="FABF8F" w:themeColor="accent6" w:themeTint="99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ей</w:t>
      </w:r>
    </w:p>
    <w:p w:rsidR="0015052E" w:rsidRPr="00D27D23" w:rsidRDefault="0015052E" w:rsidP="0015052E">
      <w:pPr>
        <w:spacing w:after="0"/>
        <w:rPr>
          <w:rFonts w:ascii="Century Gothic" w:hAnsi="Century Gothic"/>
          <w:b/>
          <w:sz w:val="24"/>
          <w:szCs w:val="24"/>
        </w:rPr>
      </w:pPr>
    </w:p>
    <w:p w:rsidR="00C71E19" w:rsidRDefault="000168D3" w:rsidP="00790151">
      <w:pPr>
        <w:spacing w:after="0"/>
        <w:rPr>
          <w:rFonts w:ascii="Century Gothic" w:eastAsia="KaiTi_GB2312" w:hAnsi="Century Gothic"/>
          <w:b/>
          <w:lang w:val="ru-RU"/>
        </w:rPr>
      </w:pPr>
      <w:r>
        <w:rPr>
          <w:rFonts w:ascii="Century Gothic" w:eastAsia="KaiTi_GB2312" w:hAnsi="Century Gothic"/>
          <w:b/>
          <w:i/>
          <w:u w:val="single"/>
          <w:lang w:val="ru-RU"/>
        </w:rPr>
        <w:t xml:space="preserve">Даты </w:t>
      </w:r>
      <w:r w:rsidR="00372140">
        <w:rPr>
          <w:rFonts w:ascii="Century Gothic" w:eastAsia="KaiTi_GB2312" w:hAnsi="Century Gothic"/>
          <w:b/>
          <w:i/>
          <w:u w:val="single"/>
          <w:lang w:val="ru-RU"/>
        </w:rPr>
        <w:t>заездов</w:t>
      </w:r>
      <w:r w:rsidR="0042738E" w:rsidRPr="0064617B">
        <w:rPr>
          <w:rFonts w:ascii="Century Gothic" w:eastAsia="KaiTi_GB2312" w:hAnsi="Century Gothic"/>
          <w:b/>
          <w:i/>
          <w:u w:val="single"/>
          <w:lang w:val="ru-RU"/>
        </w:rPr>
        <w:t>:</w:t>
      </w:r>
      <w:r w:rsidR="0042738E" w:rsidRPr="0042738E">
        <w:rPr>
          <w:rFonts w:ascii="Century Gothic" w:eastAsia="KaiTi_GB2312" w:hAnsi="Century Gothic"/>
          <w:b/>
          <w:lang w:val="ru-RU"/>
        </w:rPr>
        <w:t xml:space="preserve"> </w:t>
      </w:r>
      <w:r w:rsidR="009C1777">
        <w:rPr>
          <w:rFonts w:ascii="Century Gothic" w:eastAsia="KaiTi_GB2312" w:hAnsi="Century Gothic"/>
          <w:b/>
          <w:lang w:val="ru-RU"/>
        </w:rPr>
        <w:t>01.01.201</w:t>
      </w:r>
      <w:r w:rsidR="002622BC">
        <w:rPr>
          <w:rFonts w:ascii="Century Gothic" w:eastAsia="KaiTi_GB2312" w:hAnsi="Century Gothic"/>
          <w:b/>
          <w:lang w:val="ru-RU"/>
        </w:rPr>
        <w:t>9</w:t>
      </w:r>
      <w:r w:rsidR="009C1777">
        <w:rPr>
          <w:rFonts w:ascii="Century Gothic" w:eastAsia="KaiTi_GB2312" w:hAnsi="Century Gothic"/>
          <w:b/>
          <w:lang w:val="ru-RU"/>
        </w:rPr>
        <w:t xml:space="preserve"> – 31.12.201</w:t>
      </w:r>
      <w:r w:rsidR="002622BC">
        <w:rPr>
          <w:rFonts w:ascii="Century Gothic" w:eastAsia="KaiTi_GB2312" w:hAnsi="Century Gothic"/>
          <w:b/>
          <w:lang w:val="ru-RU"/>
        </w:rPr>
        <w:t>9</w:t>
      </w:r>
    </w:p>
    <w:p w:rsidR="00790151" w:rsidRPr="00B66FCE" w:rsidRDefault="00790151" w:rsidP="00790151">
      <w:pPr>
        <w:spacing w:after="0"/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64617B">
        <w:rPr>
          <w:rFonts w:ascii="Century Gothic" w:eastAsia="KaiTi_GB2312" w:hAnsi="Century Gothic"/>
          <w:b/>
          <w:i/>
          <w:u w:val="single"/>
          <w:lang w:val="ru-RU"/>
        </w:rPr>
        <w:t>Номер тура:</w:t>
      </w:r>
      <w:r w:rsidRPr="00B20DFC">
        <w:rPr>
          <w:rFonts w:ascii="Century Gothic" w:eastAsia="KaiTi_GB2312" w:hAnsi="Century Gothic"/>
          <w:b/>
          <w:lang w:val="ru-RU"/>
        </w:rPr>
        <w:t xml:space="preserve"> </w:t>
      </w:r>
      <w:r w:rsidR="003C0D13">
        <w:rPr>
          <w:rFonts w:ascii="Century Gothic" w:eastAsia="KaiTi_GB2312" w:hAnsi="Century Gothic"/>
          <w:b/>
          <w:color w:val="FF0000"/>
          <w:sz w:val="28"/>
          <w:szCs w:val="28"/>
          <w:lang w:val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GT</w:t>
      </w:r>
      <w:r w:rsidR="002357D4">
        <w:rPr>
          <w:rFonts w:ascii="Century Gothic" w:eastAsia="KaiTi_GB2312" w:hAnsi="Century Gothic"/>
          <w:b/>
          <w:color w:val="FF0000"/>
          <w:sz w:val="28"/>
          <w:szCs w:val="28"/>
          <w:lang w:val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I</w:t>
      </w:r>
      <w:r w:rsidR="00161AC0"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0</w:t>
      </w:r>
      <w:r w:rsidR="002622BC"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44</w:t>
      </w:r>
    </w:p>
    <w:p w:rsidR="001B7852" w:rsidRPr="003E2240" w:rsidRDefault="001B7852" w:rsidP="0015052E">
      <w:pPr>
        <w:spacing w:after="0"/>
        <w:rPr>
          <w:rFonts w:ascii="Century Gothic" w:hAnsi="Century Gothic"/>
          <w:b/>
          <w:color w:val="FF0000"/>
          <w:lang w:val="ru-RU"/>
        </w:rPr>
      </w:pPr>
    </w:p>
    <w:p w:rsidR="001B7852" w:rsidRPr="003E2240" w:rsidRDefault="001B7852" w:rsidP="0015052E">
      <w:pPr>
        <w:spacing w:after="0"/>
        <w:rPr>
          <w:rFonts w:ascii="Century Gothic" w:hAnsi="Century Gothic"/>
          <w:b/>
          <w:color w:val="FF0000"/>
          <w:lang w:val="ru-RU"/>
        </w:rPr>
      </w:pPr>
    </w:p>
    <w:p w:rsidR="0015052E" w:rsidRDefault="0015052E" w:rsidP="0015052E">
      <w:pPr>
        <w:spacing w:after="0"/>
        <w:rPr>
          <w:rFonts w:eastAsia="KaiTi_GB2312"/>
          <w:b/>
          <w:color w:val="FF0000"/>
          <w:sz w:val="20"/>
          <w:lang w:val="ru-RU"/>
        </w:rPr>
      </w:pPr>
    </w:p>
    <w:tbl>
      <w:tblPr>
        <w:tblW w:w="0" w:type="auto"/>
        <w:tblBorders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773"/>
        <w:gridCol w:w="7866"/>
      </w:tblGrid>
      <w:tr w:rsidR="0015052E" w:rsidRPr="008D0F33" w:rsidTr="008956ED">
        <w:tc>
          <w:tcPr>
            <w:tcW w:w="1773" w:type="dxa"/>
            <w:shd w:val="clear" w:color="auto" w:fill="auto"/>
            <w:vAlign w:val="center"/>
          </w:tcPr>
          <w:p w:rsidR="0015052E" w:rsidRPr="008D0F33" w:rsidRDefault="0015052E" w:rsidP="0015052E">
            <w:pPr>
              <w:spacing w:after="0"/>
              <w:jc w:val="center"/>
              <w:rPr>
                <w:rStyle w:val="aa"/>
                <w:rFonts w:ascii="Century Gothic" w:hAnsi="Century Gothic"/>
                <w:b/>
                <w:bCs/>
                <w:i w:val="0"/>
                <w:lang w:val="ru-RU"/>
              </w:rPr>
            </w:pPr>
            <w:r w:rsidRPr="008D0F33">
              <w:rPr>
                <w:rStyle w:val="aa"/>
                <w:rFonts w:ascii="Century Gothic" w:hAnsi="Century Gothic"/>
                <w:b/>
                <w:bCs/>
                <w:i w:val="0"/>
                <w:lang w:val="ru-RU"/>
              </w:rPr>
              <w:t>День/город</w:t>
            </w:r>
          </w:p>
        </w:tc>
        <w:tc>
          <w:tcPr>
            <w:tcW w:w="7866" w:type="dxa"/>
            <w:shd w:val="clear" w:color="auto" w:fill="auto"/>
          </w:tcPr>
          <w:p w:rsidR="0015052E" w:rsidRPr="008D0F33" w:rsidRDefault="0015052E" w:rsidP="0015052E">
            <w:pPr>
              <w:spacing w:after="0"/>
              <w:jc w:val="center"/>
              <w:rPr>
                <w:rStyle w:val="aa"/>
                <w:rFonts w:ascii="Century Gothic" w:hAnsi="Century Gothic"/>
                <w:b/>
                <w:bCs/>
                <w:i w:val="0"/>
                <w:lang w:val="ru-RU"/>
              </w:rPr>
            </w:pPr>
            <w:r w:rsidRPr="008D0F33">
              <w:rPr>
                <w:rStyle w:val="aa"/>
                <w:rFonts w:ascii="Century Gothic" w:hAnsi="Century Gothic"/>
                <w:b/>
                <w:bCs/>
                <w:i w:val="0"/>
                <w:lang w:val="ru-RU"/>
              </w:rPr>
              <w:t>Программа</w:t>
            </w:r>
          </w:p>
        </w:tc>
      </w:tr>
      <w:tr w:rsidR="008956ED" w:rsidRPr="008D0F33" w:rsidTr="008956ED">
        <w:tc>
          <w:tcPr>
            <w:tcW w:w="1773" w:type="dxa"/>
            <w:shd w:val="clear" w:color="auto" w:fill="auto"/>
            <w:vAlign w:val="center"/>
          </w:tcPr>
          <w:p w:rsidR="008956ED" w:rsidRPr="00135D7E" w:rsidRDefault="008956ED" w:rsidP="008956ED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>1 день</w:t>
            </w:r>
          </w:p>
          <w:p w:rsidR="008956ED" w:rsidRPr="001B5A15" w:rsidRDefault="008956ED" w:rsidP="008956ED">
            <w:pPr>
              <w:spacing w:after="0"/>
              <w:jc w:val="center"/>
              <w:rPr>
                <w:rFonts w:ascii="Century Gothic" w:eastAsia="KaiTi_GB2312" w:hAnsi="Century Gothic"/>
                <w:b/>
                <w:bCs/>
                <w:color w:val="FF0000"/>
                <w:sz w:val="20"/>
                <w:lang w:val="ru-RU"/>
              </w:rPr>
            </w:pPr>
            <w:r>
              <w:rPr>
                <w:rFonts w:ascii="Century Gothic" w:eastAsia="KaiTi_GB2312" w:hAnsi="Century Gothic"/>
                <w:b/>
                <w:bCs/>
                <w:sz w:val="20"/>
                <w:lang w:val="ru-RU"/>
              </w:rPr>
              <w:t>Кутаиси</w:t>
            </w:r>
          </w:p>
        </w:tc>
        <w:tc>
          <w:tcPr>
            <w:tcW w:w="7866" w:type="dxa"/>
            <w:shd w:val="clear" w:color="auto" w:fill="auto"/>
            <w:vAlign w:val="center"/>
          </w:tcPr>
          <w:p w:rsidR="008956ED" w:rsidRDefault="008956ED" w:rsidP="008956ED">
            <w:pPr>
              <w:spacing w:after="0"/>
              <w:jc w:val="both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Индивидуальный экскурсионный тур в Грузию начинается с п</w:t>
            </w:r>
            <w:r w:rsidRPr="00E77035">
              <w:rPr>
                <w:rFonts w:ascii="Century Gothic" w:hAnsi="Century Gothic"/>
                <w:sz w:val="20"/>
                <w:lang w:val="ru-RU"/>
              </w:rPr>
              <w:t>р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ибытия в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Кутаиси</w:t>
            </w:r>
            <w:r w:rsidRPr="00E77035">
              <w:rPr>
                <w:rFonts w:ascii="Century Gothic" w:hAnsi="Century Gothic"/>
                <w:b/>
                <w:sz w:val="20"/>
                <w:lang w:val="ru-RU"/>
              </w:rPr>
              <w:t>.</w:t>
            </w:r>
          </w:p>
          <w:p w:rsidR="008956ED" w:rsidRDefault="008956ED" w:rsidP="008956ED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 xml:space="preserve">Кутаиси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– </w:t>
            </w:r>
            <w:r w:rsidRPr="00CC4FD4">
              <w:rPr>
                <w:rFonts w:ascii="Century Gothic" w:hAnsi="Century Gothic"/>
                <w:sz w:val="20"/>
                <w:lang w:val="ru-RU"/>
              </w:rPr>
              <w:t>город, располож</w:t>
            </w:r>
            <w:r>
              <w:rPr>
                <w:rFonts w:ascii="Century Gothic" w:hAnsi="Century Gothic"/>
                <w:sz w:val="20"/>
                <w:lang w:val="ru-RU"/>
              </w:rPr>
              <w:t>енный</w:t>
            </w:r>
            <w:r w:rsidRPr="00CC4FD4">
              <w:rPr>
                <w:rFonts w:ascii="Century Gothic" w:hAnsi="Century Gothic"/>
                <w:sz w:val="20"/>
                <w:lang w:val="ru-RU"/>
              </w:rPr>
              <w:t xml:space="preserve"> на берегах реки Риони</w:t>
            </w:r>
            <w:r>
              <w:rPr>
                <w:rFonts w:ascii="Century Gothic" w:hAnsi="Century Gothic"/>
                <w:sz w:val="20"/>
                <w:lang w:val="ru-RU"/>
              </w:rPr>
              <w:t>. В</w:t>
            </w:r>
            <w:r w:rsidRPr="00CC4FD4">
              <w:rPr>
                <w:rFonts w:ascii="Century Gothic" w:hAnsi="Century Gothic"/>
                <w:sz w:val="20"/>
                <w:lang w:val="ru-RU"/>
              </w:rPr>
              <w:t xml:space="preserve"> прошлом </w:t>
            </w:r>
            <w:r w:rsidRPr="002E3435">
              <w:rPr>
                <w:rFonts w:ascii="Century Gothic" w:hAnsi="Century Gothic"/>
                <w:sz w:val="20"/>
                <w:lang w:val="ru-RU"/>
              </w:rPr>
              <w:t>Кутаиси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был древней столицей</w:t>
            </w:r>
            <w:r w:rsidRPr="00CC4FD4">
              <w:rPr>
                <w:rFonts w:ascii="Century Gothic" w:hAnsi="Century Gothic"/>
                <w:sz w:val="20"/>
                <w:lang w:val="ru-RU"/>
              </w:rPr>
              <w:t xml:space="preserve"> Колхидского царства,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а </w:t>
            </w:r>
            <w:r w:rsidRPr="00CC4FD4">
              <w:rPr>
                <w:rFonts w:ascii="Century Gothic" w:hAnsi="Century Gothic"/>
                <w:sz w:val="20"/>
                <w:lang w:val="ru-RU"/>
              </w:rPr>
              <w:t xml:space="preserve">сейчас </w:t>
            </w:r>
            <w:r>
              <w:rPr>
                <w:rFonts w:ascii="Century Gothic" w:hAnsi="Century Gothic"/>
                <w:sz w:val="20"/>
                <w:lang w:val="ru-RU"/>
              </w:rPr>
              <w:t>является вторым</w:t>
            </w:r>
            <w:r w:rsidRPr="00CC4FD4">
              <w:rPr>
                <w:rFonts w:ascii="Century Gothic" w:hAnsi="Century Gothic"/>
                <w:sz w:val="20"/>
                <w:lang w:val="ru-RU"/>
              </w:rPr>
              <w:t xml:space="preserve"> по величине и значению город</w:t>
            </w:r>
            <w:r>
              <w:rPr>
                <w:rFonts w:ascii="Century Gothic" w:hAnsi="Century Gothic"/>
                <w:sz w:val="20"/>
                <w:lang w:val="ru-RU"/>
              </w:rPr>
              <w:t>ом Грузии</w:t>
            </w:r>
            <w:r w:rsidRPr="00CC4FD4">
              <w:rPr>
                <w:rFonts w:ascii="Century Gothic" w:hAnsi="Century Gothic"/>
                <w:sz w:val="20"/>
                <w:lang w:val="ru-RU"/>
              </w:rPr>
              <w:t xml:space="preserve">. </w:t>
            </w:r>
            <w:r>
              <w:rPr>
                <w:rFonts w:ascii="Century Gothic" w:hAnsi="Century Gothic"/>
                <w:sz w:val="20"/>
                <w:lang w:val="ru-RU"/>
              </w:rPr>
              <w:t>Он</w:t>
            </w:r>
            <w:r w:rsidRPr="00CC4FD4">
              <w:rPr>
                <w:rFonts w:ascii="Century Gothic" w:hAnsi="Century Gothic"/>
                <w:sz w:val="20"/>
                <w:lang w:val="ru-RU"/>
              </w:rPr>
              <w:t xml:space="preserve"> сохраняет черты средневекового города с зап</w:t>
            </w:r>
            <w:r>
              <w:rPr>
                <w:rFonts w:ascii="Century Gothic" w:hAnsi="Century Gothic"/>
                <w:sz w:val="20"/>
                <w:lang w:val="ru-RU"/>
              </w:rPr>
              <w:t>утанной сетью улиц и переулков.</w:t>
            </w:r>
          </w:p>
          <w:p w:rsidR="008956ED" w:rsidRDefault="008956ED" w:rsidP="008956ED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Встреча в аэропорту и трансфер в отель.</w:t>
            </w:r>
          </w:p>
          <w:p w:rsidR="008956ED" w:rsidRDefault="008956ED" w:rsidP="008956ED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Размещение в отеле.</w:t>
            </w:r>
            <w:bookmarkStart w:id="0" w:name="_GoBack"/>
            <w:bookmarkEnd w:id="0"/>
          </w:p>
          <w:p w:rsidR="008956ED" w:rsidRDefault="008956ED" w:rsidP="008956ED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Свободное время.</w:t>
            </w:r>
          </w:p>
          <w:p w:rsidR="008956ED" w:rsidRPr="00592830" w:rsidRDefault="008956ED" w:rsidP="008956ED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Ночь в отеле.</w:t>
            </w:r>
          </w:p>
        </w:tc>
      </w:tr>
      <w:tr w:rsidR="008956ED" w:rsidRPr="008D0F33" w:rsidTr="008956ED">
        <w:tc>
          <w:tcPr>
            <w:tcW w:w="1773" w:type="dxa"/>
            <w:shd w:val="clear" w:color="auto" w:fill="auto"/>
            <w:vAlign w:val="center"/>
          </w:tcPr>
          <w:p w:rsidR="008956ED" w:rsidRPr="00135D7E" w:rsidRDefault="00872E3C" w:rsidP="008956ED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ru-RU"/>
              </w:rPr>
              <w:t>2</w:t>
            </w:r>
            <w:r w:rsidR="008956ED"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8956ED" w:rsidRDefault="008956ED" w:rsidP="00C26FF0">
            <w:pPr>
              <w:spacing w:after="0"/>
              <w:jc w:val="center"/>
              <w:rPr>
                <w:rFonts w:ascii="Century Gothic" w:eastAsia="KaiTi_GB2312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eastAsia="KaiTi_GB2312" w:hAnsi="Century Gothic"/>
                <w:b/>
                <w:bCs/>
                <w:sz w:val="20"/>
                <w:lang w:val="ru-RU"/>
              </w:rPr>
              <w:t>Кутаиси</w:t>
            </w:r>
          </w:p>
          <w:p w:rsidR="008956ED" w:rsidRDefault="008956ED" w:rsidP="008956ED">
            <w:pPr>
              <w:spacing w:after="0"/>
              <w:jc w:val="center"/>
              <w:rPr>
                <w:rFonts w:ascii="Century Gothic" w:eastAsia="KaiTi_GB2312" w:hAnsi="Century Gothic"/>
                <w:b/>
                <w:bCs/>
                <w:sz w:val="20"/>
                <w:lang w:val="ru-RU"/>
              </w:rPr>
            </w:pPr>
            <w:proofErr w:type="spellStart"/>
            <w:r>
              <w:rPr>
                <w:rFonts w:ascii="Century Gothic" w:eastAsia="KaiTi_GB2312" w:hAnsi="Century Gothic"/>
                <w:b/>
                <w:bCs/>
                <w:sz w:val="20"/>
                <w:lang w:val="ru-RU"/>
              </w:rPr>
              <w:t>Уплисцихе</w:t>
            </w:r>
            <w:proofErr w:type="spellEnd"/>
          </w:p>
          <w:p w:rsidR="008956ED" w:rsidRPr="001B5A15" w:rsidRDefault="008956ED" w:rsidP="008956ED">
            <w:pPr>
              <w:spacing w:after="0"/>
              <w:jc w:val="center"/>
              <w:rPr>
                <w:rFonts w:ascii="Century Gothic" w:eastAsia="KaiTi_GB2312" w:hAnsi="Century Gothic"/>
                <w:b/>
                <w:bCs/>
                <w:color w:val="FF0000"/>
                <w:sz w:val="20"/>
                <w:lang w:val="ru-RU"/>
              </w:rPr>
            </w:pPr>
            <w:r>
              <w:rPr>
                <w:rFonts w:ascii="Century Gothic" w:eastAsia="KaiTi_GB2312" w:hAnsi="Century Gothic"/>
                <w:b/>
                <w:bCs/>
                <w:sz w:val="20"/>
                <w:lang w:val="ru-RU"/>
              </w:rPr>
              <w:t>Тбилиси</w:t>
            </w:r>
          </w:p>
        </w:tc>
        <w:tc>
          <w:tcPr>
            <w:tcW w:w="7866" w:type="dxa"/>
            <w:shd w:val="clear" w:color="auto" w:fill="auto"/>
            <w:vAlign w:val="center"/>
          </w:tcPr>
          <w:p w:rsidR="008956ED" w:rsidRDefault="00872E3C" w:rsidP="008956ED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8956ED" w:rsidRDefault="00872E3C" w:rsidP="008956ED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После завтрака </w:t>
            </w:r>
            <w:r w:rsidR="008956ED">
              <w:rPr>
                <w:rFonts w:ascii="Century Gothic" w:hAnsi="Century Gothic"/>
                <w:sz w:val="20"/>
                <w:lang w:val="ru-RU"/>
              </w:rPr>
              <w:t xml:space="preserve">Вас ждет обзорная экскурсия по </w:t>
            </w:r>
            <w:r w:rsidR="008956ED">
              <w:rPr>
                <w:rFonts w:ascii="Century Gothic" w:hAnsi="Century Gothic"/>
                <w:b/>
                <w:sz w:val="20"/>
                <w:lang w:val="ru-RU"/>
              </w:rPr>
              <w:t>Кутаиси</w:t>
            </w:r>
            <w:r w:rsidR="008956ED">
              <w:rPr>
                <w:rFonts w:ascii="Century Gothic" w:hAnsi="Century Gothic"/>
                <w:sz w:val="20"/>
                <w:lang w:val="ru-RU"/>
              </w:rPr>
              <w:t>. Вы посетите:</w:t>
            </w:r>
          </w:p>
          <w:p w:rsidR="00C26FF0" w:rsidRDefault="00C26FF0" w:rsidP="00C26FF0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0E02C6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храм </w:t>
            </w:r>
            <w:proofErr w:type="spellStart"/>
            <w:r w:rsidRPr="000E02C6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Баграти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>, который</w:t>
            </w:r>
            <w:r w:rsidRPr="0019581F">
              <w:rPr>
                <w:rFonts w:ascii="Century Gothic" w:hAnsi="Century Gothic"/>
                <w:sz w:val="20"/>
                <w:lang w:val="ru-RU"/>
              </w:rPr>
              <w:t xml:space="preserve"> стоит на высоком холме</w:t>
            </w:r>
            <w:r>
              <w:rPr>
                <w:rFonts w:ascii="Century Gothic" w:hAnsi="Century Gothic"/>
                <w:sz w:val="20"/>
                <w:lang w:val="ru-RU"/>
              </w:rPr>
              <w:t>,</w:t>
            </w:r>
            <w:r w:rsidRPr="0019581F">
              <w:rPr>
                <w:rFonts w:ascii="Century Gothic" w:hAnsi="Century Gothic"/>
                <w:sz w:val="20"/>
                <w:lang w:val="ru-RU"/>
              </w:rPr>
              <w:t xml:space="preserve"> и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поэтому </w:t>
            </w:r>
            <w:r w:rsidRPr="0019581F">
              <w:rPr>
                <w:rFonts w:ascii="Century Gothic" w:hAnsi="Century Gothic"/>
                <w:sz w:val="20"/>
                <w:lang w:val="ru-RU"/>
              </w:rPr>
              <w:t xml:space="preserve">его видно с любой </w:t>
            </w:r>
            <w:r>
              <w:rPr>
                <w:rFonts w:ascii="Century Gothic" w:hAnsi="Century Gothic"/>
                <w:sz w:val="20"/>
                <w:lang w:val="ru-RU"/>
              </w:rPr>
              <w:t>точки города. Он был построен в 10-11</w:t>
            </w:r>
            <w:r w:rsidRPr="0019581F">
              <w:rPr>
                <w:rFonts w:ascii="Century Gothic" w:hAnsi="Century Gothic"/>
                <w:sz w:val="20"/>
                <w:lang w:val="ru-RU"/>
              </w:rPr>
              <w:t xml:space="preserve"> веках</w:t>
            </w:r>
            <w:r>
              <w:rPr>
                <w:rFonts w:ascii="Century Gothic" w:hAnsi="Century Gothic"/>
                <w:sz w:val="20"/>
                <w:lang w:val="ru-RU"/>
              </w:rPr>
              <w:t>, и в свое время</w:t>
            </w:r>
            <w:r w:rsidRPr="006636BA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19581F">
              <w:rPr>
                <w:rFonts w:ascii="Century Gothic" w:hAnsi="Century Gothic"/>
                <w:sz w:val="20"/>
                <w:lang w:val="ru-RU"/>
              </w:rPr>
              <w:t>являл собой целый дворцово-храмовый комплекс, культурный и религиозный центр, в котором была сосредоточена вся интеллектуальная жизнь государства. Собор имел не только духовное предназнач</w:t>
            </w:r>
            <w:r>
              <w:rPr>
                <w:rFonts w:ascii="Century Gothic" w:hAnsi="Century Gothic"/>
                <w:sz w:val="20"/>
                <w:lang w:val="ru-RU"/>
              </w:rPr>
              <w:t>ение, но и был символом объедине</w:t>
            </w:r>
            <w:r w:rsidRPr="0019581F">
              <w:rPr>
                <w:rFonts w:ascii="Century Gothic" w:hAnsi="Century Gothic"/>
                <w:sz w:val="20"/>
                <w:lang w:val="ru-RU"/>
              </w:rPr>
              <w:t>нного грузинского народа. На сегодняшний день храм внесен в список мировых исторических и культурных памятников ЮНЕСКО</w:t>
            </w:r>
            <w:r>
              <w:rPr>
                <w:rFonts w:ascii="Century Gothic" w:hAnsi="Century Gothic"/>
                <w:sz w:val="20"/>
                <w:lang w:val="ru-RU"/>
              </w:rPr>
              <w:t>;</w:t>
            </w:r>
          </w:p>
          <w:p w:rsidR="00C26FF0" w:rsidRDefault="00C26FF0" w:rsidP="00C26FF0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610326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монастырь </w:t>
            </w:r>
            <w:proofErr w:type="spellStart"/>
            <w:r w:rsidRPr="00610326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Гелати</w:t>
            </w:r>
            <w:proofErr w:type="spellEnd"/>
            <w:r w:rsidRPr="009D08C5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20"/>
                <w:lang w:val="ru-RU"/>
              </w:rPr>
              <w:t>–</w:t>
            </w:r>
            <w:r w:rsidRPr="009D08C5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20"/>
                <w:lang w:val="ru-RU"/>
              </w:rPr>
              <w:t>ансамбль г</w:t>
            </w:r>
            <w:r w:rsidRPr="009D08C5">
              <w:rPr>
                <w:rFonts w:ascii="Century Gothic" w:hAnsi="Century Gothic"/>
                <w:sz w:val="20"/>
                <w:lang w:val="ru-RU"/>
              </w:rPr>
              <w:t>рузинского зодчества и важней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ший центр средневековой Грузии, основанный </w:t>
            </w:r>
            <w:r w:rsidRPr="009D08C5">
              <w:rPr>
                <w:rFonts w:ascii="Century Gothic" w:hAnsi="Century Gothic"/>
                <w:sz w:val="20"/>
                <w:lang w:val="ru-RU"/>
              </w:rPr>
              <w:t>в 1106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году</w:t>
            </w:r>
            <w:r w:rsidRPr="009D08C5">
              <w:rPr>
                <w:rFonts w:ascii="Century Gothic" w:hAnsi="Century Gothic"/>
                <w:sz w:val="20"/>
                <w:lang w:val="ru-RU"/>
              </w:rPr>
              <w:t xml:space="preserve"> царем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Давидом Строителем. </w:t>
            </w:r>
            <w:proofErr w:type="spellStart"/>
            <w:r w:rsidRPr="000D425A">
              <w:rPr>
                <w:rFonts w:ascii="Century Gothic" w:hAnsi="Century Gothic"/>
                <w:sz w:val="20"/>
                <w:lang w:val="ru-RU"/>
              </w:rPr>
              <w:t>Гелати</w:t>
            </w:r>
            <w:proofErr w:type="spellEnd"/>
            <w:r w:rsidRPr="009D08C5">
              <w:rPr>
                <w:rFonts w:ascii="Century Gothic" w:hAnsi="Century Gothic"/>
                <w:sz w:val="20"/>
                <w:lang w:val="ru-RU"/>
              </w:rPr>
              <w:t xml:space="preserve"> состоит из 3 </w:t>
            </w:r>
            <w:r>
              <w:rPr>
                <w:rFonts w:ascii="Century Gothic" w:hAnsi="Century Gothic"/>
                <w:sz w:val="20"/>
                <w:lang w:val="ru-RU"/>
              </w:rPr>
              <w:t>храмов</w:t>
            </w:r>
            <w:r w:rsidRPr="009D08C5">
              <w:rPr>
                <w:rFonts w:ascii="Century Gothic" w:hAnsi="Century Gothic"/>
                <w:sz w:val="20"/>
                <w:lang w:val="ru-RU"/>
              </w:rPr>
              <w:t xml:space="preserve">, трехъярусной колокольни и служб. Сейчас </w:t>
            </w:r>
            <w:r w:rsidRPr="000D425A">
              <w:rPr>
                <w:rFonts w:ascii="Century Gothic" w:hAnsi="Century Gothic"/>
                <w:sz w:val="20"/>
                <w:lang w:val="ru-RU"/>
              </w:rPr>
              <w:t xml:space="preserve">монастырь </w:t>
            </w:r>
            <w:proofErr w:type="spellStart"/>
            <w:r w:rsidRPr="000D425A">
              <w:rPr>
                <w:rFonts w:ascii="Century Gothic" w:hAnsi="Century Gothic"/>
                <w:sz w:val="20"/>
                <w:lang w:val="ru-RU"/>
              </w:rPr>
              <w:t>Гелати</w:t>
            </w:r>
            <w:proofErr w:type="spellEnd"/>
            <w:r w:rsidRPr="000D425A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9D08C5">
              <w:rPr>
                <w:rFonts w:ascii="Century Gothic" w:hAnsi="Century Gothic"/>
                <w:sz w:val="20"/>
                <w:lang w:val="ru-RU"/>
              </w:rPr>
              <w:t xml:space="preserve">является филиалом </w:t>
            </w:r>
            <w:proofErr w:type="spellStart"/>
            <w:r w:rsidRPr="009D08C5">
              <w:rPr>
                <w:rFonts w:ascii="Century Gothic" w:hAnsi="Century Gothic"/>
                <w:sz w:val="20"/>
                <w:lang w:val="ru-RU"/>
              </w:rPr>
              <w:t>Кутаи</w:t>
            </w:r>
            <w:r>
              <w:rPr>
                <w:rFonts w:ascii="Century Gothic" w:hAnsi="Century Gothic"/>
                <w:sz w:val="20"/>
                <w:lang w:val="ru-RU"/>
              </w:rPr>
              <w:t>ского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государственного истори</w:t>
            </w:r>
            <w:r w:rsidRPr="009D08C5">
              <w:rPr>
                <w:rFonts w:ascii="Century Gothic" w:hAnsi="Century Gothic"/>
                <w:sz w:val="20"/>
                <w:lang w:val="ru-RU"/>
              </w:rPr>
              <w:t>ко-этнографического музея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и </w:t>
            </w:r>
            <w:r w:rsidRPr="009D08C5">
              <w:rPr>
                <w:rFonts w:ascii="Century Gothic" w:hAnsi="Century Gothic"/>
                <w:sz w:val="20"/>
                <w:lang w:val="ru-RU"/>
              </w:rPr>
              <w:t xml:space="preserve">внесен в список памятников </w:t>
            </w:r>
            <w:r>
              <w:rPr>
                <w:rFonts w:ascii="Century Gothic" w:hAnsi="Century Gothic"/>
                <w:sz w:val="20"/>
                <w:lang w:val="ru-RU"/>
              </w:rPr>
              <w:t>В</w:t>
            </w:r>
            <w:r w:rsidRPr="009D08C5">
              <w:rPr>
                <w:rFonts w:ascii="Century Gothic" w:hAnsi="Century Gothic"/>
                <w:sz w:val="20"/>
                <w:lang w:val="ru-RU"/>
              </w:rPr>
              <w:t xml:space="preserve">семирного </w:t>
            </w:r>
            <w:r>
              <w:rPr>
                <w:rFonts w:ascii="Century Gothic" w:hAnsi="Century Gothic"/>
                <w:sz w:val="20"/>
                <w:lang w:val="ru-RU"/>
              </w:rPr>
              <w:t>культурного наследия ЮНЕСКО;</w:t>
            </w:r>
          </w:p>
          <w:p w:rsidR="00C26FF0" w:rsidRDefault="00C26FF0" w:rsidP="00C26FF0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lastRenderedPageBreak/>
              <w:t xml:space="preserve">- </w:t>
            </w:r>
            <w:r w:rsidRPr="00AA1556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пещеру Прометея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в городе </w:t>
            </w:r>
            <w:r w:rsidRPr="00040835">
              <w:rPr>
                <w:rFonts w:ascii="Century Gothic" w:hAnsi="Century Gothic"/>
                <w:sz w:val="20"/>
                <w:lang w:val="ru-RU"/>
              </w:rPr>
              <w:t>Цхалтубо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, недалеко от </w:t>
            </w:r>
            <w:r w:rsidRPr="00520612">
              <w:rPr>
                <w:rFonts w:ascii="Century Gothic" w:hAnsi="Century Gothic"/>
                <w:sz w:val="20"/>
                <w:lang w:val="ru-RU"/>
              </w:rPr>
              <w:t>Кутаиси</w:t>
            </w:r>
            <w:r>
              <w:rPr>
                <w:rFonts w:ascii="Century Gothic" w:hAnsi="Century Gothic"/>
                <w:sz w:val="20"/>
                <w:lang w:val="ru-RU"/>
              </w:rPr>
              <w:t>. П</w:t>
            </w:r>
            <w:r w:rsidRPr="003C1AB3">
              <w:rPr>
                <w:rFonts w:ascii="Century Gothic" w:hAnsi="Century Gothic"/>
                <w:sz w:val="20"/>
                <w:lang w:val="ru-RU"/>
              </w:rPr>
              <w:t xml:space="preserve">ещера получила свое название из-за того, что с территории заповедника видно </w:t>
            </w:r>
            <w:r w:rsidRPr="00762C57">
              <w:rPr>
                <w:rFonts w:ascii="Century Gothic" w:hAnsi="Century Gothic"/>
                <w:sz w:val="20"/>
                <w:lang w:val="ru-RU"/>
              </w:rPr>
              <w:t xml:space="preserve">гору </w:t>
            </w:r>
            <w:proofErr w:type="spellStart"/>
            <w:r w:rsidRPr="00762C57">
              <w:rPr>
                <w:rFonts w:ascii="Century Gothic" w:hAnsi="Century Gothic"/>
                <w:sz w:val="20"/>
                <w:lang w:val="ru-RU"/>
              </w:rPr>
              <w:t>Хвамли</w:t>
            </w:r>
            <w:proofErr w:type="spellEnd"/>
            <w:r w:rsidRPr="003C1AB3">
              <w:rPr>
                <w:rFonts w:ascii="Century Gothic" w:hAnsi="Century Gothic"/>
                <w:sz w:val="20"/>
                <w:lang w:val="ru-RU"/>
              </w:rPr>
              <w:t>, к которой, согласно легенде, был прикован Прометей.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Это н</w:t>
            </w:r>
            <w:r w:rsidRPr="00FB050B">
              <w:rPr>
                <w:rFonts w:ascii="Century Gothic" w:hAnsi="Century Gothic"/>
                <w:sz w:val="20"/>
                <w:lang w:val="ru-RU"/>
              </w:rPr>
              <w:t xml:space="preserve">астоящая </w:t>
            </w:r>
            <w:r>
              <w:rPr>
                <w:rFonts w:ascii="Century Gothic" w:hAnsi="Century Gothic"/>
                <w:sz w:val="20"/>
                <w:lang w:val="ru-RU"/>
              </w:rPr>
              <w:t>п</w:t>
            </w:r>
            <w:r w:rsidRPr="00FB050B">
              <w:rPr>
                <w:rFonts w:ascii="Century Gothic" w:hAnsi="Century Gothic"/>
                <w:sz w:val="20"/>
                <w:lang w:val="ru-RU"/>
              </w:rPr>
              <w:t>риродная пещера с подземной рекой, подземным озером и даже подземным вод</w:t>
            </w:r>
            <w:r>
              <w:rPr>
                <w:rFonts w:ascii="Century Gothic" w:hAnsi="Century Gothic"/>
                <w:sz w:val="20"/>
                <w:lang w:val="ru-RU"/>
              </w:rPr>
              <w:t>опадом, обнаруженная в 1984 году</w:t>
            </w:r>
            <w:r w:rsidRPr="00FB050B">
              <w:rPr>
                <w:rFonts w:ascii="Century Gothic" w:hAnsi="Century Gothic"/>
                <w:sz w:val="20"/>
                <w:lang w:val="ru-RU"/>
              </w:rPr>
              <w:t>, протяженностью 1600 км, но не мрачная и темная, а играющая всеми цветами</w:t>
            </w:r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8956ED" w:rsidRDefault="008956ED" w:rsidP="008956ED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Переезд в </w:t>
            </w:r>
            <w:r w:rsidRPr="008460F7">
              <w:rPr>
                <w:rFonts w:ascii="Century Gothic" w:hAnsi="Century Gothic"/>
                <w:b/>
                <w:sz w:val="20"/>
                <w:lang w:val="ru-RU"/>
              </w:rPr>
              <w:t>Тбилиси</w:t>
            </w:r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8956ED" w:rsidRDefault="008956ED" w:rsidP="008956ED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 дороге Вы посетите </w:t>
            </w:r>
            <w:proofErr w:type="spellStart"/>
            <w:r w:rsidR="00C26FF0">
              <w:rPr>
                <w:rFonts w:ascii="Century Gothic" w:hAnsi="Century Gothic"/>
                <w:b/>
                <w:sz w:val="20"/>
                <w:lang w:val="ru-RU"/>
              </w:rPr>
              <w:t>Уплисцихе</w:t>
            </w:r>
            <w:proofErr w:type="spellEnd"/>
            <w:r w:rsidR="00C26FF0">
              <w:rPr>
                <w:rFonts w:ascii="Century Gothic" w:hAnsi="Century Gothic"/>
                <w:sz w:val="20"/>
                <w:lang w:val="ru-RU"/>
              </w:rPr>
              <w:t xml:space="preserve"> – древний пещерный город в </w:t>
            </w:r>
            <w:proofErr w:type="spellStart"/>
            <w:r w:rsidR="00C26FF0">
              <w:rPr>
                <w:rFonts w:ascii="Century Gothic" w:hAnsi="Century Gothic"/>
                <w:sz w:val="20"/>
                <w:lang w:val="ru-RU"/>
              </w:rPr>
              <w:t>Горийском</w:t>
            </w:r>
            <w:proofErr w:type="spellEnd"/>
            <w:r w:rsidR="00C26FF0">
              <w:rPr>
                <w:rFonts w:ascii="Century Gothic" w:hAnsi="Century Gothic"/>
                <w:sz w:val="20"/>
                <w:lang w:val="ru-RU"/>
              </w:rPr>
              <w:t xml:space="preserve"> районе Грузии. Это удивительное место с почти 3-хтысячелетней историей образовалось предположительно около 1000 года до н.э. и окончательно опустело только в 19 веке. Город является уникальным местом в археологическом плане. Здесь сохранились сооружения, построенные на протяжении нескольких тысячелетий. Это один из важнейших памятников культуры грузинского народа</w:t>
            </w:r>
            <w:r w:rsidR="00C26FF0"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8956ED" w:rsidRDefault="008956ED" w:rsidP="008956ED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Прибытие в </w:t>
            </w:r>
            <w:r w:rsidRPr="002A0F50">
              <w:rPr>
                <w:rFonts w:ascii="Century Gothic" w:hAnsi="Century Gothic"/>
                <w:b/>
                <w:sz w:val="20"/>
                <w:lang w:val="ru-RU"/>
              </w:rPr>
              <w:t>Тбилиси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столицу Грузии, ее</w:t>
            </w:r>
            <w:r w:rsidRPr="002A0F50">
              <w:rPr>
                <w:rFonts w:ascii="Century Gothic" w:hAnsi="Century Gothic"/>
                <w:sz w:val="20"/>
                <w:lang w:val="ru-RU"/>
              </w:rPr>
              <w:t xml:space="preserve"> культурный, экономиче</w:t>
            </w:r>
            <w:r>
              <w:rPr>
                <w:rFonts w:ascii="Century Gothic" w:hAnsi="Century Gothic"/>
                <w:sz w:val="20"/>
                <w:lang w:val="ru-RU"/>
              </w:rPr>
              <w:t>ский и политический центр, а еще</w:t>
            </w:r>
            <w:r w:rsidRPr="002A0F50">
              <w:rPr>
                <w:rFonts w:ascii="Century Gothic" w:hAnsi="Century Gothic"/>
                <w:sz w:val="20"/>
                <w:lang w:val="ru-RU"/>
              </w:rPr>
              <w:t xml:space="preserve"> безумно интересный и многоликий город.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2A0F50">
              <w:rPr>
                <w:rFonts w:ascii="Century Gothic" w:hAnsi="Century Gothic"/>
                <w:sz w:val="20"/>
                <w:lang w:val="ru-RU"/>
              </w:rPr>
              <w:t>С</w:t>
            </w:r>
            <w:r>
              <w:rPr>
                <w:rFonts w:ascii="Century Gothic" w:hAnsi="Century Gothic"/>
                <w:sz w:val="20"/>
                <w:lang w:val="ru-RU"/>
              </w:rPr>
              <w:t>вое название он получил из-за те</w:t>
            </w:r>
            <w:r w:rsidRPr="002A0F50">
              <w:rPr>
                <w:rFonts w:ascii="Century Gothic" w:hAnsi="Century Gothic"/>
                <w:sz w:val="20"/>
                <w:lang w:val="ru-RU"/>
              </w:rPr>
              <w:t>плых серных источников (в переводе с грузинского «</w:t>
            </w:r>
            <w:proofErr w:type="spellStart"/>
            <w:r w:rsidRPr="002A0F50">
              <w:rPr>
                <w:rFonts w:ascii="Century Gothic" w:hAnsi="Century Gothic"/>
                <w:sz w:val="20"/>
                <w:lang w:val="ru-RU"/>
              </w:rPr>
              <w:t>тбили</w:t>
            </w:r>
            <w:proofErr w:type="spellEnd"/>
            <w:r w:rsidRPr="002A0F50">
              <w:rPr>
                <w:rFonts w:ascii="Century Gothic" w:hAnsi="Century Gothic"/>
                <w:sz w:val="20"/>
                <w:lang w:val="ru-RU"/>
              </w:rPr>
              <w:t xml:space="preserve">» </w:t>
            </w:r>
            <w:r>
              <w:rPr>
                <w:rFonts w:ascii="Century Gothic" w:hAnsi="Century Gothic"/>
                <w:sz w:val="20"/>
                <w:lang w:val="ru-RU"/>
              </w:rPr>
              <w:t>значит «те</w:t>
            </w:r>
            <w:r w:rsidRPr="002A0F50">
              <w:rPr>
                <w:rFonts w:ascii="Century Gothic" w:hAnsi="Century Gothic"/>
                <w:sz w:val="20"/>
                <w:lang w:val="ru-RU"/>
              </w:rPr>
              <w:t>плый»).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2A0F50">
              <w:rPr>
                <w:rFonts w:ascii="Century Gothic" w:hAnsi="Century Gothic"/>
                <w:sz w:val="20"/>
                <w:lang w:val="ru-RU"/>
              </w:rPr>
              <w:t xml:space="preserve">До 1936 года </w:t>
            </w:r>
            <w:r>
              <w:rPr>
                <w:rFonts w:ascii="Century Gothic" w:hAnsi="Century Gothic"/>
                <w:sz w:val="20"/>
                <w:lang w:val="ru-RU"/>
              </w:rPr>
              <w:t>город именовался Тифлис.</w:t>
            </w:r>
          </w:p>
          <w:p w:rsidR="008956ED" w:rsidRPr="00592830" w:rsidRDefault="008956ED" w:rsidP="008956ED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Размещение и ночь в отеле.</w:t>
            </w:r>
          </w:p>
        </w:tc>
      </w:tr>
      <w:tr w:rsidR="008956ED" w:rsidRPr="008D0F33" w:rsidTr="008956ED">
        <w:tc>
          <w:tcPr>
            <w:tcW w:w="1773" w:type="dxa"/>
            <w:shd w:val="clear" w:color="auto" w:fill="auto"/>
            <w:vAlign w:val="center"/>
          </w:tcPr>
          <w:p w:rsidR="008956ED" w:rsidRPr="00624C4E" w:rsidRDefault="00075901" w:rsidP="008956ED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ru-RU"/>
              </w:rPr>
              <w:lastRenderedPageBreak/>
              <w:t>3</w:t>
            </w:r>
            <w:r w:rsidR="008956ED"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  <w:r w:rsidR="008956ED">
              <w:rPr>
                <w:rFonts w:ascii="Century Gothic" w:hAnsi="Century Gothic"/>
                <w:b/>
                <w:bCs/>
                <w:sz w:val="20"/>
                <w:lang w:val="ru-RU"/>
              </w:rPr>
              <w:br/>
              <w:t>Тбилиси</w:t>
            </w:r>
          </w:p>
        </w:tc>
        <w:tc>
          <w:tcPr>
            <w:tcW w:w="7866" w:type="dxa"/>
            <w:shd w:val="clear" w:color="auto" w:fill="auto"/>
            <w:vAlign w:val="center"/>
          </w:tcPr>
          <w:p w:rsidR="008956ED" w:rsidRDefault="008956ED" w:rsidP="008956ED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8956ED" w:rsidRDefault="008956ED" w:rsidP="008956ED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После завтрака Вас ждет обзорная экскурсия по </w:t>
            </w:r>
            <w:r w:rsidRPr="002A0F50">
              <w:rPr>
                <w:rFonts w:ascii="Century Gothic" w:hAnsi="Century Gothic"/>
                <w:b/>
                <w:sz w:val="20"/>
                <w:lang w:val="ru-RU"/>
              </w:rPr>
              <w:t>Тбилиси</w:t>
            </w:r>
            <w:r>
              <w:rPr>
                <w:rFonts w:ascii="Century Gothic" w:hAnsi="Century Gothic"/>
                <w:sz w:val="20"/>
                <w:lang w:val="ru-RU"/>
              </w:rPr>
              <w:t>. Вы посетите:</w:t>
            </w:r>
          </w:p>
          <w:p w:rsidR="00D30747" w:rsidRDefault="00D30747" w:rsidP="00D30747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1065E6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кафедральный собор </w:t>
            </w:r>
            <w:proofErr w:type="spellStart"/>
            <w:r w:rsidRPr="001065E6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Самеба</w:t>
            </w:r>
            <w:proofErr w:type="spellEnd"/>
            <w:r w:rsidRPr="002A0F50">
              <w:rPr>
                <w:rFonts w:ascii="Century Gothic" w:hAnsi="Century Gothic"/>
                <w:sz w:val="20"/>
                <w:lang w:val="ru-RU"/>
              </w:rPr>
              <w:t xml:space="preserve">, который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был </w:t>
            </w:r>
            <w:r w:rsidRPr="002A0F50">
              <w:rPr>
                <w:rFonts w:ascii="Century Gothic" w:hAnsi="Century Gothic"/>
                <w:sz w:val="20"/>
                <w:lang w:val="ru-RU"/>
              </w:rPr>
              <w:t xml:space="preserve">построен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на холме Св. </w:t>
            </w:r>
            <w:r w:rsidRPr="002A0F50">
              <w:rPr>
                <w:rFonts w:ascii="Century Gothic" w:hAnsi="Century Gothic"/>
                <w:sz w:val="20"/>
                <w:lang w:val="ru-RU"/>
              </w:rPr>
              <w:t xml:space="preserve">Илии. </w:t>
            </w:r>
            <w:r w:rsidRPr="00665060">
              <w:rPr>
                <w:rFonts w:ascii="Century Gothic" w:hAnsi="Century Gothic"/>
                <w:sz w:val="20"/>
                <w:lang w:val="ru-RU"/>
              </w:rPr>
              <w:t>Возведение храма проводилось на деньги горожан и богатых жителей.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2A0F50">
              <w:rPr>
                <w:rFonts w:ascii="Century Gothic" w:hAnsi="Century Gothic"/>
                <w:sz w:val="20"/>
                <w:lang w:val="ru-RU"/>
              </w:rPr>
              <w:t>Сейчас это самый большой собор в Грузии</w:t>
            </w:r>
            <w:r>
              <w:rPr>
                <w:rFonts w:ascii="Century Gothic" w:hAnsi="Century Gothic"/>
                <w:sz w:val="20"/>
                <w:lang w:val="ru-RU"/>
              </w:rPr>
              <w:t>;</w:t>
            </w:r>
          </w:p>
          <w:p w:rsidR="00D30747" w:rsidRDefault="00D30747" w:rsidP="00D30747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6D53C0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у</w:t>
            </w:r>
            <w:r w:rsidRPr="006D53C0">
              <w:rPr>
                <w:rFonts w:ascii="Century Gothic" w:hAnsi="Century Gothic" w:cs="Century Gothic"/>
                <w:b/>
                <w:i/>
                <w:sz w:val="20"/>
                <w:u w:val="single"/>
                <w:lang w:val="ru-RU"/>
              </w:rPr>
              <w:t>лицу</w:t>
            </w:r>
            <w:r w:rsidRPr="006D53C0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 </w:t>
            </w:r>
            <w:r w:rsidRPr="006D53C0">
              <w:rPr>
                <w:rFonts w:ascii="Century Gothic" w:hAnsi="Century Gothic" w:cs="Century Gothic"/>
                <w:b/>
                <w:i/>
                <w:sz w:val="20"/>
                <w:u w:val="single"/>
                <w:lang w:val="ru-RU"/>
              </w:rPr>
              <w:t>Шарден</w:t>
            </w:r>
            <w:r w:rsidRPr="00CC1952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20"/>
                <w:lang w:val="ru-RU"/>
              </w:rPr>
              <w:t>– пешеходную улицу</w:t>
            </w:r>
            <w:r w:rsidRPr="00CC1952">
              <w:rPr>
                <w:rFonts w:ascii="Century Gothic" w:hAnsi="Century Gothic"/>
                <w:sz w:val="20"/>
                <w:lang w:val="ru-RU"/>
              </w:rPr>
              <w:t xml:space="preserve"> в старой части города </w:t>
            </w:r>
            <w:r w:rsidRPr="00520612">
              <w:rPr>
                <w:rFonts w:ascii="Century Gothic" w:hAnsi="Century Gothic"/>
                <w:sz w:val="20"/>
                <w:lang w:val="ru-RU"/>
              </w:rPr>
              <w:t>Тбилиси</w:t>
            </w:r>
            <w:r>
              <w:rPr>
                <w:rFonts w:ascii="Century Gothic" w:hAnsi="Century Gothic"/>
                <w:sz w:val="20"/>
                <w:lang w:val="ru-RU"/>
              </w:rPr>
              <w:t>, которая н</w:t>
            </w:r>
            <w:r w:rsidRPr="00CC1952">
              <w:rPr>
                <w:rFonts w:ascii="Century Gothic" w:hAnsi="Century Gothic"/>
                <w:sz w:val="20"/>
                <w:lang w:val="ru-RU"/>
              </w:rPr>
              <w:t>осит имя французского путешественника и писателя Ж</w:t>
            </w:r>
            <w:r>
              <w:rPr>
                <w:rFonts w:ascii="Century Gothic" w:hAnsi="Century Gothic"/>
                <w:sz w:val="20"/>
                <w:lang w:val="ru-RU"/>
              </w:rPr>
              <w:t>ана Шардена, совершившего в 17</w:t>
            </w:r>
            <w:r w:rsidRPr="00CC1952">
              <w:rPr>
                <w:rFonts w:ascii="Century Gothic" w:hAnsi="Century Gothic"/>
                <w:sz w:val="20"/>
                <w:lang w:val="ru-RU"/>
              </w:rPr>
              <w:t xml:space="preserve"> веке длительное путешествие на Восток и, в частности, в Грузию. </w:t>
            </w:r>
            <w:r>
              <w:rPr>
                <w:rFonts w:ascii="Century Gothic" w:hAnsi="Century Gothic"/>
                <w:sz w:val="20"/>
                <w:lang w:val="ru-RU"/>
              </w:rPr>
              <w:t>Начатая в 21</w:t>
            </w:r>
            <w:r w:rsidRPr="00CC1952">
              <w:rPr>
                <w:rFonts w:ascii="Century Gothic" w:hAnsi="Century Gothic"/>
                <w:sz w:val="20"/>
                <w:lang w:val="ru-RU"/>
              </w:rPr>
              <w:t xml:space="preserve"> веке реставрация у</w:t>
            </w:r>
            <w:r>
              <w:rPr>
                <w:rFonts w:ascii="Century Gothic" w:hAnsi="Century Gothic"/>
                <w:sz w:val="20"/>
                <w:lang w:val="ru-RU"/>
              </w:rPr>
              <w:t>лицы предполагала сделать из нее</w:t>
            </w:r>
            <w:r w:rsidRPr="00CC1952">
              <w:rPr>
                <w:rFonts w:ascii="Century Gothic" w:hAnsi="Century Gothic"/>
                <w:sz w:val="20"/>
                <w:lang w:val="ru-RU"/>
              </w:rPr>
              <w:t xml:space="preserve"> улицу мастеров-ремесленников и подобие Монмартра в Париже, но оформилась в коммерческую улиц</w:t>
            </w:r>
            <w:r>
              <w:rPr>
                <w:rFonts w:ascii="Century Gothic" w:hAnsi="Century Gothic"/>
                <w:sz w:val="20"/>
                <w:lang w:val="ru-RU"/>
              </w:rPr>
              <w:t>у –</w:t>
            </w:r>
            <w:r w:rsidRPr="00CC1952">
              <w:rPr>
                <w:rFonts w:ascii="Century Gothic" w:hAnsi="Century Gothic"/>
                <w:sz w:val="20"/>
                <w:lang w:val="ru-RU"/>
              </w:rPr>
              <w:t xml:space="preserve"> из бутиков, кафе и ресторанчиков</w:t>
            </w:r>
            <w:r>
              <w:rPr>
                <w:rFonts w:ascii="Century Gothic" w:hAnsi="Century Gothic"/>
                <w:sz w:val="20"/>
                <w:lang w:val="ru-RU"/>
              </w:rPr>
              <w:t>;</w:t>
            </w:r>
          </w:p>
          <w:p w:rsidR="00D30747" w:rsidRDefault="00D30747" w:rsidP="00D30747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1257F2"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6D53C0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улицу Леселидзе</w:t>
            </w:r>
            <w:r w:rsidRPr="001257F2">
              <w:rPr>
                <w:rFonts w:ascii="Century Gothic" w:hAnsi="Century Gothic"/>
                <w:sz w:val="20"/>
                <w:lang w:val="ru-RU"/>
              </w:rPr>
              <w:t xml:space="preserve">, </w:t>
            </w:r>
            <w:r w:rsidRPr="003957C3">
              <w:rPr>
                <w:rFonts w:ascii="Century Gothic" w:hAnsi="Century Gothic"/>
                <w:sz w:val="20"/>
                <w:lang w:val="ru-RU"/>
              </w:rPr>
              <w:t>расположен</w:t>
            </w:r>
            <w:r>
              <w:rPr>
                <w:rFonts w:ascii="Century Gothic" w:hAnsi="Century Gothic"/>
                <w:sz w:val="20"/>
                <w:lang w:val="ru-RU"/>
              </w:rPr>
              <w:t>ную</w:t>
            </w:r>
            <w:r w:rsidRPr="003957C3">
              <w:rPr>
                <w:rFonts w:ascii="Century Gothic" w:hAnsi="Century Gothic"/>
                <w:sz w:val="20"/>
                <w:lang w:val="ru-RU"/>
              </w:rPr>
              <w:t xml:space="preserve"> в Старом городе в </w:t>
            </w:r>
            <w:r w:rsidRPr="00520612">
              <w:rPr>
                <w:rFonts w:ascii="Century Gothic" w:hAnsi="Century Gothic"/>
                <w:sz w:val="20"/>
                <w:lang w:val="ru-RU"/>
              </w:rPr>
              <w:t>Тбилиси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, по которой </w:t>
            </w:r>
            <w:r w:rsidRPr="003957C3">
              <w:rPr>
                <w:rFonts w:ascii="Century Gothic" w:hAnsi="Century Gothic"/>
                <w:sz w:val="20"/>
                <w:lang w:val="ru-RU"/>
              </w:rPr>
              <w:t>прогуливаются осматривающие город туристы, на улице открыты двери множества кафе, ре</w:t>
            </w:r>
            <w:r>
              <w:rPr>
                <w:rFonts w:ascii="Century Gothic" w:hAnsi="Century Gothic"/>
                <w:sz w:val="20"/>
                <w:lang w:val="ru-RU"/>
              </w:rPr>
              <w:t>сторанов и сувенирных магазинов</w:t>
            </w:r>
            <w:r>
              <w:rPr>
                <w:rFonts w:ascii="Century Gothic" w:hAnsi="Century Gothic"/>
                <w:sz w:val="20"/>
                <w:lang w:val="ru-RU"/>
              </w:rPr>
              <w:t>;</w:t>
            </w:r>
          </w:p>
          <w:p w:rsidR="00D30747" w:rsidRDefault="00D30747" w:rsidP="00D30747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13392E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Мост Мира</w:t>
            </w:r>
            <w:r w:rsidRPr="005D4EC7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20"/>
                <w:lang w:val="ru-RU"/>
              </w:rPr>
              <w:t>– пешеходный мост на реке Кура,</w:t>
            </w:r>
            <w:r w:rsidRPr="005D4EC7">
              <w:rPr>
                <w:rFonts w:ascii="Century Gothic" w:hAnsi="Century Gothic"/>
                <w:sz w:val="20"/>
                <w:lang w:val="ru-RU"/>
              </w:rPr>
              <w:t xml:space="preserve"> построен</w:t>
            </w:r>
            <w:r>
              <w:rPr>
                <w:rFonts w:ascii="Century Gothic" w:hAnsi="Century Gothic"/>
                <w:sz w:val="20"/>
                <w:lang w:val="ru-RU"/>
              </w:rPr>
              <w:t>ный</w:t>
            </w:r>
            <w:r w:rsidRPr="005D4EC7">
              <w:rPr>
                <w:rFonts w:ascii="Century Gothic" w:hAnsi="Century Gothic"/>
                <w:sz w:val="20"/>
                <w:lang w:val="ru-RU"/>
              </w:rPr>
              <w:t xml:space="preserve"> по инициативе презид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ента Грузии Михаила Саакашвили. </w:t>
            </w:r>
            <w:r w:rsidRPr="005D4EC7">
              <w:rPr>
                <w:rFonts w:ascii="Century Gothic" w:hAnsi="Century Gothic"/>
                <w:sz w:val="20"/>
                <w:lang w:val="ru-RU"/>
              </w:rPr>
              <w:t>В конструкцию моста встроена любопытная система иллюминации: в вечернее и ночное время каждый час 30 000 лампочек азбукой Морзе транслируют сообщение, видимое на обоих парапетах моста. Оно составлено из названий элементов таблицы Менделеева, из которых состоит человеческое тело. По слова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м архитектора, «это сообщение – </w:t>
            </w:r>
            <w:r w:rsidRPr="005D4EC7">
              <w:rPr>
                <w:rFonts w:ascii="Century Gothic" w:hAnsi="Century Gothic"/>
                <w:sz w:val="20"/>
                <w:lang w:val="ru-RU"/>
              </w:rPr>
              <w:t xml:space="preserve">гимн жизни </w:t>
            </w:r>
            <w:r>
              <w:rPr>
                <w:rFonts w:ascii="Century Gothic" w:hAnsi="Century Gothic"/>
                <w:sz w:val="20"/>
                <w:lang w:val="ru-RU"/>
              </w:rPr>
              <w:t>и мира между людьми и народами»;</w:t>
            </w:r>
          </w:p>
          <w:p w:rsidR="00D30747" w:rsidRDefault="00D30747" w:rsidP="00D30747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proofErr w:type="spellStart"/>
            <w:r w:rsidRPr="00DB39A2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Абанотубани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– уникальный район </w:t>
            </w:r>
            <w:r w:rsidRPr="00136C2E">
              <w:rPr>
                <w:rFonts w:ascii="Century Gothic" w:hAnsi="Century Gothic"/>
                <w:sz w:val="20"/>
                <w:lang w:val="ru-RU"/>
              </w:rPr>
              <w:t>серных бань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в центре </w:t>
            </w:r>
            <w:r w:rsidRPr="00520612">
              <w:rPr>
                <w:rFonts w:ascii="Century Gothic" w:hAnsi="Century Gothic"/>
                <w:sz w:val="20"/>
                <w:lang w:val="ru-RU"/>
              </w:rPr>
              <w:t>Тбилиси</w:t>
            </w:r>
            <w:r>
              <w:rPr>
                <w:rFonts w:ascii="Century Gothic" w:hAnsi="Century Gothic"/>
                <w:sz w:val="20"/>
                <w:lang w:val="ru-RU"/>
              </w:rPr>
              <w:t>. Первые бани появились здесь еще в 16 веке, однако, по легенде, сам город основанием обязан именно источникам. Здесь можно увидеть аккуратные купола почти на уровне земли и, главное, испробовать на себе целительное воздействие естественных серных источников;</w:t>
            </w:r>
          </w:p>
          <w:p w:rsidR="00D30747" w:rsidRDefault="00D30747" w:rsidP="00D30747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13392E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крепость </w:t>
            </w:r>
            <w:proofErr w:type="spellStart"/>
            <w:r w:rsidRPr="0013392E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Нарикала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>, что означает «</w:t>
            </w:r>
            <w:r w:rsidRPr="00665060">
              <w:rPr>
                <w:rFonts w:ascii="Century Gothic" w:hAnsi="Century Gothic"/>
                <w:sz w:val="20"/>
                <w:lang w:val="ru-RU"/>
              </w:rPr>
              <w:t>Неп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риступная крепость», </w:t>
            </w:r>
            <w:r w:rsidRPr="00665060">
              <w:rPr>
                <w:rFonts w:ascii="Century Gothic" w:hAnsi="Century Gothic"/>
                <w:sz w:val="20"/>
                <w:lang w:val="ru-RU"/>
              </w:rPr>
              <w:t xml:space="preserve">которую называют душой </w:t>
            </w:r>
            <w:r w:rsidRPr="00520612">
              <w:rPr>
                <w:rFonts w:ascii="Century Gothic" w:hAnsi="Century Gothic"/>
                <w:sz w:val="20"/>
                <w:lang w:val="ru-RU"/>
              </w:rPr>
              <w:t>Тбилиси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и которая считается самым известным памятником старого города. </w:t>
            </w:r>
            <w:r w:rsidRPr="00665060">
              <w:rPr>
                <w:rFonts w:ascii="Century Gothic" w:hAnsi="Century Gothic"/>
                <w:sz w:val="20"/>
                <w:lang w:val="ru-RU"/>
              </w:rPr>
              <w:t xml:space="preserve">Крепость стоит на </w:t>
            </w:r>
            <w:r w:rsidRPr="00520612">
              <w:rPr>
                <w:rFonts w:ascii="Century Gothic" w:hAnsi="Century Gothic"/>
                <w:sz w:val="20"/>
                <w:lang w:val="ru-RU"/>
              </w:rPr>
              <w:t xml:space="preserve">горе </w:t>
            </w:r>
            <w:proofErr w:type="spellStart"/>
            <w:r w:rsidRPr="00520612">
              <w:rPr>
                <w:rFonts w:ascii="Century Gothic" w:hAnsi="Century Gothic"/>
                <w:sz w:val="20"/>
                <w:lang w:val="ru-RU"/>
              </w:rPr>
              <w:t>Мтацминда</w:t>
            </w:r>
            <w:proofErr w:type="spellEnd"/>
            <w:r w:rsidRPr="00665060">
              <w:rPr>
                <w:rFonts w:ascii="Century Gothic" w:hAnsi="Century Gothic"/>
                <w:sz w:val="20"/>
                <w:lang w:val="ru-RU"/>
              </w:rPr>
              <w:t>, и с нее открывается захватывающая дух панорама города</w:t>
            </w:r>
            <w:r>
              <w:rPr>
                <w:rFonts w:ascii="Century Gothic" w:hAnsi="Century Gothic"/>
                <w:sz w:val="20"/>
                <w:lang w:val="ru-RU"/>
              </w:rPr>
              <w:t>;</w:t>
            </w:r>
          </w:p>
          <w:p w:rsidR="00D30747" w:rsidRDefault="00D30747" w:rsidP="00D30747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F217F8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проспект Руставели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</w:t>
            </w:r>
            <w:r w:rsidRPr="00CC1952">
              <w:rPr>
                <w:rFonts w:ascii="Century Gothic" w:hAnsi="Century Gothic"/>
                <w:sz w:val="20"/>
                <w:lang w:val="ru-RU"/>
              </w:rPr>
              <w:t xml:space="preserve"> центральный проспект </w:t>
            </w:r>
            <w:r w:rsidRPr="00520612">
              <w:rPr>
                <w:rFonts w:ascii="Century Gothic" w:hAnsi="Century Gothic"/>
                <w:sz w:val="20"/>
                <w:lang w:val="ru-RU"/>
              </w:rPr>
              <w:t>Тбилиси</w:t>
            </w:r>
            <w:r w:rsidRPr="00CC1952">
              <w:rPr>
                <w:rFonts w:ascii="Century Gothic" w:hAnsi="Century Gothic"/>
                <w:sz w:val="20"/>
                <w:lang w:val="ru-RU"/>
              </w:rPr>
              <w:t>, названный в честь средневекового грузинского поэта Шота Ру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ставели. </w:t>
            </w:r>
            <w:r w:rsidRPr="00CC1952">
              <w:rPr>
                <w:rFonts w:ascii="Century Gothic" w:hAnsi="Century Gothic"/>
                <w:sz w:val="20"/>
                <w:lang w:val="ru-RU"/>
              </w:rPr>
              <w:t xml:space="preserve">На проспекте </w:t>
            </w:r>
            <w:r w:rsidRPr="00CC1952">
              <w:rPr>
                <w:rFonts w:ascii="Century Gothic" w:hAnsi="Century Gothic"/>
                <w:sz w:val="20"/>
                <w:lang w:val="ru-RU"/>
              </w:rPr>
              <w:lastRenderedPageBreak/>
              <w:t>расположено большое число правительственных, общественных, кул</w:t>
            </w:r>
            <w:r>
              <w:rPr>
                <w:rFonts w:ascii="Century Gothic" w:hAnsi="Century Gothic"/>
                <w:sz w:val="20"/>
                <w:lang w:val="ru-RU"/>
              </w:rPr>
              <w:t>ьтурных и коммерческих строений;</w:t>
            </w:r>
          </w:p>
          <w:p w:rsidR="008956ED" w:rsidRDefault="008956ED" w:rsidP="008956ED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F217F8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улицу </w:t>
            </w:r>
            <w:proofErr w:type="spellStart"/>
            <w:r w:rsidRPr="00F217F8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Марджанишвили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>;</w:t>
            </w:r>
          </w:p>
          <w:p w:rsidR="008956ED" w:rsidRDefault="008956ED" w:rsidP="008956ED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13392E"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13392E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парк Рике</w:t>
            </w:r>
            <w:r w:rsidRPr="0013392E">
              <w:rPr>
                <w:rFonts w:ascii="Century Gothic" w:hAnsi="Century Gothic"/>
                <w:sz w:val="20"/>
                <w:lang w:val="ru-RU"/>
              </w:rPr>
              <w:t>, который является любимым местом отдыха тбилисцев и гостей города;</w:t>
            </w:r>
          </w:p>
          <w:p w:rsidR="00D30747" w:rsidRPr="00D30747" w:rsidRDefault="00D30747" w:rsidP="00D30747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C5672D"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Pr="006C2816"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  <w:t xml:space="preserve">Пантеон </w:t>
            </w:r>
            <w:proofErr w:type="spellStart"/>
            <w:r w:rsidRPr="006C2816"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  <w:t>писателей</w:t>
            </w:r>
            <w:proofErr w:type="spellEnd"/>
            <w:r w:rsidRPr="006C2816"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  <w:t xml:space="preserve"> и </w:t>
            </w:r>
            <w:proofErr w:type="spellStart"/>
            <w:r w:rsidRPr="006C2816"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  <w:t>общественных</w:t>
            </w:r>
            <w:proofErr w:type="spellEnd"/>
            <w:r w:rsidRPr="006C2816"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6C2816"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  <w:t>деятелей</w:t>
            </w:r>
            <w:proofErr w:type="spellEnd"/>
            <w:r w:rsidRPr="006C2816"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6C2816"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  <w:t>Грузии</w:t>
            </w:r>
            <w:proofErr w:type="spellEnd"/>
            <w:r w:rsidRPr="00C5672D">
              <w:rPr>
                <w:rFonts w:ascii="Century Gothic" w:hAnsi="Century Gothic"/>
                <w:sz w:val="20"/>
                <w:szCs w:val="20"/>
              </w:rPr>
              <w:t xml:space="preserve"> на </w:t>
            </w:r>
            <w:r w:rsidRPr="00AB4014">
              <w:rPr>
                <w:rFonts w:ascii="Century Gothic" w:hAnsi="Century Gothic"/>
                <w:sz w:val="20"/>
                <w:szCs w:val="20"/>
              </w:rPr>
              <w:t xml:space="preserve">горе </w:t>
            </w:r>
            <w:proofErr w:type="spellStart"/>
            <w:r w:rsidRPr="00AB4014">
              <w:rPr>
                <w:rFonts w:ascii="Century Gothic" w:hAnsi="Century Gothic"/>
                <w:sz w:val="20"/>
                <w:szCs w:val="20"/>
              </w:rPr>
              <w:t>Мтацминда</w:t>
            </w:r>
            <w:proofErr w:type="spellEnd"/>
            <w:r w:rsidRPr="00C5672D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C5672D">
              <w:rPr>
                <w:rFonts w:ascii="Century Gothic" w:hAnsi="Century Gothic"/>
                <w:sz w:val="20"/>
                <w:szCs w:val="20"/>
              </w:rPr>
              <w:t>открытый</w:t>
            </w:r>
            <w:proofErr w:type="spellEnd"/>
            <w:r w:rsidRPr="00C5672D">
              <w:rPr>
                <w:rFonts w:ascii="Century Gothic" w:hAnsi="Century Gothic"/>
                <w:sz w:val="20"/>
                <w:szCs w:val="20"/>
              </w:rPr>
              <w:t xml:space="preserve"> в 1929 году в честь 100-летия </w:t>
            </w:r>
            <w:proofErr w:type="spellStart"/>
            <w:r w:rsidRPr="00C5672D">
              <w:rPr>
                <w:rFonts w:ascii="Century Gothic" w:hAnsi="Century Gothic"/>
                <w:sz w:val="20"/>
                <w:szCs w:val="20"/>
              </w:rPr>
              <w:t>захоронения</w:t>
            </w:r>
            <w:proofErr w:type="spellEnd"/>
            <w:r w:rsidRPr="00C5672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C5672D">
              <w:rPr>
                <w:rFonts w:ascii="Century Gothic" w:hAnsi="Century Gothic"/>
                <w:sz w:val="20"/>
                <w:szCs w:val="20"/>
              </w:rPr>
              <w:t>праха</w:t>
            </w:r>
            <w:proofErr w:type="spellEnd"/>
            <w:r w:rsidRPr="00C5672D">
              <w:rPr>
                <w:rFonts w:ascii="Century Gothic" w:hAnsi="Century Gothic"/>
                <w:sz w:val="20"/>
                <w:szCs w:val="20"/>
              </w:rPr>
              <w:t xml:space="preserve"> великого </w:t>
            </w:r>
            <w:proofErr w:type="spellStart"/>
            <w:r w:rsidRPr="00C5672D">
              <w:rPr>
                <w:rFonts w:ascii="Century Gothic" w:hAnsi="Century Gothic"/>
                <w:sz w:val="20"/>
                <w:szCs w:val="20"/>
              </w:rPr>
              <w:t>русского</w:t>
            </w:r>
            <w:proofErr w:type="spellEnd"/>
            <w:r w:rsidRPr="00C5672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C5672D">
              <w:rPr>
                <w:rFonts w:ascii="Century Gothic" w:hAnsi="Century Gothic"/>
                <w:sz w:val="20"/>
                <w:szCs w:val="20"/>
              </w:rPr>
              <w:t>писателя</w:t>
            </w:r>
            <w:proofErr w:type="spellEnd"/>
            <w:r w:rsidRPr="00C5672D">
              <w:rPr>
                <w:rFonts w:ascii="Century Gothic" w:hAnsi="Century Gothic"/>
                <w:sz w:val="20"/>
                <w:szCs w:val="20"/>
              </w:rPr>
              <w:t xml:space="preserve"> А.С. </w:t>
            </w:r>
            <w:proofErr w:type="spellStart"/>
            <w:r w:rsidRPr="00C5672D">
              <w:rPr>
                <w:rFonts w:ascii="Century Gothic" w:hAnsi="Century Gothic"/>
                <w:sz w:val="20"/>
                <w:szCs w:val="20"/>
              </w:rPr>
              <w:t>Грибоедова</w:t>
            </w:r>
            <w:proofErr w:type="spellEnd"/>
            <w:r w:rsidRPr="00C5672D">
              <w:rPr>
                <w:rFonts w:ascii="Century Gothic" w:hAnsi="Century Gothic"/>
                <w:sz w:val="20"/>
                <w:szCs w:val="20"/>
              </w:rPr>
              <w:t xml:space="preserve">. </w:t>
            </w:r>
            <w:proofErr w:type="spellStart"/>
            <w:r w:rsidRPr="00C5672D">
              <w:rPr>
                <w:rFonts w:ascii="Century Gothic" w:hAnsi="Century Gothic"/>
                <w:sz w:val="20"/>
                <w:szCs w:val="20"/>
              </w:rPr>
              <w:t>Здесь</w:t>
            </w:r>
            <w:proofErr w:type="spellEnd"/>
            <w:r w:rsidRPr="00C5672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C5672D">
              <w:rPr>
                <w:rFonts w:ascii="Century Gothic" w:hAnsi="Century Gothic"/>
                <w:sz w:val="20"/>
                <w:szCs w:val="20"/>
              </w:rPr>
              <w:t>также</w:t>
            </w:r>
            <w:proofErr w:type="spellEnd"/>
            <w:r w:rsidRPr="00C5672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C5672D">
              <w:rPr>
                <w:rFonts w:ascii="Century Gothic" w:hAnsi="Century Gothic"/>
                <w:sz w:val="20"/>
                <w:szCs w:val="20"/>
              </w:rPr>
              <w:t>находятся</w:t>
            </w:r>
            <w:proofErr w:type="spellEnd"/>
            <w:r w:rsidRPr="00C5672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C5672D">
              <w:rPr>
                <w:rFonts w:ascii="Century Gothic" w:hAnsi="Century Gothic"/>
                <w:sz w:val="20"/>
                <w:szCs w:val="20"/>
              </w:rPr>
              <w:t>захоронения</w:t>
            </w:r>
            <w:proofErr w:type="spellEnd"/>
            <w:r w:rsidRPr="00C5672D">
              <w:rPr>
                <w:rFonts w:ascii="Century Gothic" w:hAnsi="Century Gothic"/>
                <w:sz w:val="20"/>
                <w:szCs w:val="20"/>
              </w:rPr>
              <w:t xml:space="preserve"> многих </w:t>
            </w:r>
            <w:proofErr w:type="spellStart"/>
            <w:r w:rsidRPr="00C5672D">
              <w:rPr>
                <w:rFonts w:ascii="Century Gothic" w:hAnsi="Century Gothic"/>
                <w:sz w:val="20"/>
                <w:szCs w:val="20"/>
              </w:rPr>
              <w:t>достойных</w:t>
            </w:r>
            <w:proofErr w:type="spellEnd"/>
            <w:r w:rsidRPr="00C5672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C5672D">
              <w:rPr>
                <w:rFonts w:ascii="Century Gothic" w:hAnsi="Century Gothic"/>
                <w:sz w:val="20"/>
                <w:szCs w:val="20"/>
              </w:rPr>
              <w:t>сынов</w:t>
            </w:r>
            <w:proofErr w:type="spellEnd"/>
            <w:r w:rsidRPr="00520612">
              <w:rPr>
                <w:rFonts w:ascii="Century Gothic" w:hAnsi="Century Gothic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  <w:lang w:val="ru-RU"/>
              </w:rPr>
              <w:t>Грузии</w:t>
            </w:r>
            <w:r w:rsidRPr="00C5672D">
              <w:rPr>
                <w:rFonts w:ascii="Century Gothic" w:hAnsi="Century Gothic"/>
                <w:sz w:val="20"/>
                <w:szCs w:val="20"/>
              </w:rPr>
              <w:t xml:space="preserve">. Пантеон </w:t>
            </w:r>
            <w:proofErr w:type="spellStart"/>
            <w:r w:rsidRPr="00C5672D">
              <w:rPr>
                <w:rFonts w:ascii="Century Gothic" w:hAnsi="Century Gothic"/>
                <w:sz w:val="20"/>
                <w:szCs w:val="20"/>
              </w:rPr>
              <w:t>находится</w:t>
            </w:r>
            <w:proofErr w:type="spellEnd"/>
            <w:r w:rsidRPr="00C5672D">
              <w:rPr>
                <w:rFonts w:ascii="Century Gothic" w:hAnsi="Century Gothic"/>
                <w:sz w:val="20"/>
                <w:szCs w:val="20"/>
              </w:rPr>
              <w:t xml:space="preserve"> на </w:t>
            </w:r>
            <w:proofErr w:type="spellStart"/>
            <w:r w:rsidRPr="00C5672D">
              <w:rPr>
                <w:rFonts w:ascii="Century Gothic" w:hAnsi="Century Gothic"/>
                <w:sz w:val="20"/>
                <w:szCs w:val="20"/>
              </w:rPr>
              <w:t>территории</w:t>
            </w:r>
            <w:proofErr w:type="spellEnd"/>
            <w:r w:rsidRPr="00C5672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520612">
              <w:rPr>
                <w:rFonts w:ascii="Century Gothic" w:hAnsi="Century Gothic"/>
                <w:sz w:val="20"/>
                <w:szCs w:val="20"/>
              </w:rPr>
              <w:t>Мтацминдской</w:t>
            </w:r>
            <w:proofErr w:type="spellEnd"/>
            <w:r w:rsidRPr="00520612">
              <w:rPr>
                <w:rFonts w:ascii="Century Gothic" w:hAnsi="Century Gothic"/>
                <w:sz w:val="20"/>
                <w:szCs w:val="20"/>
              </w:rPr>
              <w:t xml:space="preserve"> церкви </w:t>
            </w:r>
            <w:proofErr w:type="spellStart"/>
            <w:r w:rsidRPr="00520612">
              <w:rPr>
                <w:rFonts w:ascii="Century Gothic" w:hAnsi="Century Gothic"/>
                <w:sz w:val="20"/>
                <w:szCs w:val="20"/>
              </w:rPr>
              <w:t>Св.Давида</w:t>
            </w:r>
            <w:proofErr w:type="spellEnd"/>
            <w:r w:rsidRPr="00520612">
              <w:rPr>
                <w:rFonts w:ascii="Century Gothic" w:hAnsi="Century Gothic"/>
                <w:sz w:val="20"/>
                <w:szCs w:val="20"/>
              </w:rPr>
              <w:t xml:space="preserve"> (</w:t>
            </w:r>
            <w:proofErr w:type="spellStart"/>
            <w:r w:rsidRPr="00520612">
              <w:rPr>
                <w:rFonts w:ascii="Century Gothic" w:hAnsi="Century Gothic"/>
                <w:sz w:val="20"/>
                <w:szCs w:val="20"/>
              </w:rPr>
              <w:t>Мамадавити</w:t>
            </w:r>
            <w:proofErr w:type="spellEnd"/>
            <w:r w:rsidRPr="00520612">
              <w:rPr>
                <w:rFonts w:ascii="Century Gothic" w:hAnsi="Century Gothic"/>
                <w:sz w:val="20"/>
                <w:szCs w:val="20"/>
              </w:rPr>
              <w:t>)</w:t>
            </w:r>
            <w:r>
              <w:rPr>
                <w:rFonts w:ascii="Century Gothic" w:hAnsi="Century Gothic"/>
                <w:sz w:val="20"/>
                <w:szCs w:val="20"/>
                <w:lang w:val="ru-RU"/>
              </w:rPr>
              <w:t>.</w:t>
            </w:r>
          </w:p>
          <w:p w:rsidR="008956ED" w:rsidRDefault="008956ED" w:rsidP="008956ED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Свободное время.</w:t>
            </w:r>
          </w:p>
          <w:p w:rsidR="008956ED" w:rsidRPr="00994844" w:rsidRDefault="008956ED" w:rsidP="008956ED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Ночь в отеле.</w:t>
            </w:r>
          </w:p>
        </w:tc>
      </w:tr>
      <w:tr w:rsidR="008956ED" w:rsidRPr="008D0F33" w:rsidTr="008956ED">
        <w:tc>
          <w:tcPr>
            <w:tcW w:w="1773" w:type="dxa"/>
            <w:shd w:val="clear" w:color="auto" w:fill="auto"/>
            <w:vAlign w:val="center"/>
          </w:tcPr>
          <w:p w:rsidR="008956ED" w:rsidRPr="00135D7E" w:rsidRDefault="00075901" w:rsidP="008956ED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ru-RU"/>
              </w:rPr>
              <w:lastRenderedPageBreak/>
              <w:t>4</w:t>
            </w:r>
            <w:r w:rsidR="008956ED"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8956ED" w:rsidRDefault="008956ED" w:rsidP="008956ED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Тбилиси</w:t>
            </w:r>
          </w:p>
          <w:p w:rsidR="008956ED" w:rsidRDefault="008956ED" w:rsidP="008956ED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Ананури</w:t>
            </w:r>
          </w:p>
          <w:p w:rsidR="008956ED" w:rsidRDefault="008956ED" w:rsidP="008956ED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Гудаури</w:t>
            </w:r>
          </w:p>
          <w:p w:rsidR="008956ED" w:rsidRDefault="008956ED" w:rsidP="008956ED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Степанцминда</w:t>
            </w:r>
            <w:proofErr w:type="spellEnd"/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 xml:space="preserve"> (Казбеги)</w:t>
            </w:r>
          </w:p>
          <w:p w:rsidR="008956ED" w:rsidRDefault="008956ED" w:rsidP="008956ED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Бодбе</w:t>
            </w:r>
            <w:proofErr w:type="spellEnd"/>
          </w:p>
          <w:p w:rsidR="008956ED" w:rsidRDefault="008956ED" w:rsidP="008956ED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Сигнахи</w:t>
            </w:r>
          </w:p>
          <w:p w:rsidR="008956ED" w:rsidRPr="00C1280E" w:rsidRDefault="008956ED" w:rsidP="008956ED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Тбилиси</w:t>
            </w:r>
          </w:p>
        </w:tc>
        <w:tc>
          <w:tcPr>
            <w:tcW w:w="7866" w:type="dxa"/>
            <w:shd w:val="clear" w:color="auto" w:fill="auto"/>
            <w:vAlign w:val="center"/>
          </w:tcPr>
          <w:p w:rsidR="008956ED" w:rsidRDefault="008956ED" w:rsidP="008956ED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8956ED" w:rsidRDefault="008956ED" w:rsidP="008956ED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После завтрака Вам предоставляется возможность выбрать одну из двух экскурсий (без дополнительных плат) – экскурсию в</w:t>
            </w:r>
            <w:r w:rsidRPr="00C376A2">
              <w:rPr>
                <w:rFonts w:ascii="Century Gothic" w:hAnsi="Century Gothic"/>
                <w:b/>
                <w:sz w:val="20"/>
                <w:lang w:val="ru-RU"/>
              </w:rPr>
              <w:t xml:space="preserve"> Казбеги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или экскурсию в </w:t>
            </w:r>
            <w:r w:rsidRPr="00C376A2">
              <w:rPr>
                <w:rFonts w:ascii="Century Gothic" w:hAnsi="Century Gothic"/>
                <w:b/>
                <w:sz w:val="20"/>
                <w:lang w:val="ru-RU"/>
              </w:rPr>
              <w:t>Сигнахи</w:t>
            </w:r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8956ED" w:rsidRDefault="008956ED" w:rsidP="008956ED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6944FC">
              <w:rPr>
                <w:rFonts w:ascii="Century Gothic" w:hAnsi="Century Gothic"/>
                <w:b/>
                <w:sz w:val="20"/>
                <w:u w:val="single"/>
                <w:lang w:val="ru-RU"/>
              </w:rPr>
              <w:t>Вариант 1.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Во время экскурсии Вы посетите:</w:t>
            </w:r>
          </w:p>
          <w:p w:rsidR="00D30747" w:rsidRDefault="00D30747" w:rsidP="00D30747">
            <w:pPr>
              <w:spacing w:after="0"/>
              <w:contextualSpacing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Ананури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крепость и монастырь, один из лучших памятников зодчества ранней феодальной Грузии, который находится на берегу 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Жинвальского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озера. Здесь собраны сооружения культового, военного и гражданского характера;</w:t>
            </w:r>
          </w:p>
          <w:p w:rsidR="00D30747" w:rsidRDefault="00D30747" w:rsidP="00D30747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Гудаури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бурно развивающийся в последние годы горный курорт на южных склонах Большого Кавказского хребта, очаровывающий гостей огромными возможностями для активного отдыха в горах, удивительными пейзажами и гостеприимной атмосферой. Находится на высоте 2196 метров над уровнем моря.</w:t>
            </w:r>
          </w:p>
          <w:p w:rsidR="008956ED" w:rsidRDefault="008956ED" w:rsidP="008956ED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proofErr w:type="spellStart"/>
            <w:r w:rsidRPr="00D81BCD">
              <w:rPr>
                <w:rFonts w:ascii="Century Gothic" w:hAnsi="Century Gothic"/>
                <w:b/>
                <w:sz w:val="20"/>
                <w:lang w:val="ru-RU"/>
              </w:rPr>
              <w:t>Степанцминда</w:t>
            </w:r>
            <w:proofErr w:type="spellEnd"/>
            <w:r w:rsidRPr="00D81BCD">
              <w:rPr>
                <w:rFonts w:ascii="Century Gothic" w:hAnsi="Century Gothic"/>
                <w:sz w:val="20"/>
                <w:lang w:val="ru-RU"/>
              </w:rPr>
              <w:t xml:space="preserve"> (</w:t>
            </w:r>
            <w:r w:rsidRPr="00D81BCD">
              <w:rPr>
                <w:rFonts w:ascii="Century Gothic" w:hAnsi="Century Gothic"/>
                <w:b/>
                <w:sz w:val="20"/>
                <w:lang w:val="ru-RU"/>
              </w:rPr>
              <w:t>Казбеги</w:t>
            </w:r>
            <w:r>
              <w:rPr>
                <w:rFonts w:ascii="Century Gothic" w:hAnsi="Century Gothic"/>
                <w:sz w:val="20"/>
                <w:lang w:val="ru-RU"/>
              </w:rPr>
              <w:t>)</w:t>
            </w:r>
            <w:r w:rsidR="00D30747">
              <w:rPr>
                <w:rFonts w:ascii="Century Gothic" w:hAnsi="Century Gothic"/>
                <w:sz w:val="20"/>
                <w:lang w:val="ru-RU"/>
              </w:rPr>
              <w:t xml:space="preserve"> – </w:t>
            </w:r>
            <w:proofErr w:type="spellStart"/>
            <w:r w:rsidR="00D30747">
              <w:rPr>
                <w:rFonts w:ascii="Century Gothic" w:hAnsi="Century Gothic"/>
                <w:sz w:val="20"/>
                <w:lang w:val="ru-RU"/>
              </w:rPr>
              <w:t xml:space="preserve">городок, </w:t>
            </w:r>
            <w:r>
              <w:rPr>
                <w:rFonts w:ascii="Century Gothic" w:hAnsi="Century Gothic"/>
                <w:sz w:val="20"/>
                <w:lang w:val="ru-RU"/>
              </w:rPr>
              <w:t>лежащи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й </w:t>
            </w:r>
            <w:r w:rsidRPr="00D81BCD">
              <w:rPr>
                <w:rFonts w:ascii="Century Gothic" w:hAnsi="Century Gothic"/>
                <w:sz w:val="20"/>
                <w:lang w:val="ru-RU"/>
              </w:rPr>
              <w:t xml:space="preserve">прямо у подножия </w:t>
            </w:r>
            <w:r>
              <w:rPr>
                <w:rFonts w:ascii="Century Gothic" w:hAnsi="Century Gothic"/>
                <w:sz w:val="20"/>
                <w:lang w:val="ru-RU"/>
              </w:rPr>
              <w:t>горы Казбек.</w:t>
            </w:r>
          </w:p>
          <w:p w:rsidR="008956ED" w:rsidRDefault="008956ED" w:rsidP="008956ED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6944FC">
              <w:rPr>
                <w:rFonts w:ascii="Century Gothic" w:hAnsi="Century Gothic"/>
                <w:b/>
                <w:sz w:val="20"/>
                <w:u w:val="single"/>
                <w:lang w:val="ru-RU"/>
              </w:rPr>
              <w:t>Факультативно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(по желанию, за дополнительную плату): посещение </w:t>
            </w:r>
            <w:r w:rsidRPr="00A12730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Свято-Троицк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ой церкви</w:t>
            </w:r>
            <w:r w:rsidRPr="00A12730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 </w:t>
            </w:r>
            <w:proofErr w:type="spellStart"/>
            <w:r w:rsidRPr="00A12730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Гергетис</w:t>
            </w:r>
            <w:proofErr w:type="spellEnd"/>
            <w:r w:rsidRPr="00A12730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Цминда</w:t>
            </w:r>
            <w:proofErr w:type="spellEnd"/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Самеба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, </w:t>
            </w:r>
            <w:r w:rsidR="00D30747">
              <w:rPr>
                <w:rFonts w:ascii="Century Gothic" w:hAnsi="Century Gothic"/>
                <w:sz w:val="20"/>
                <w:lang w:val="ru-RU"/>
              </w:rPr>
              <w:t xml:space="preserve">которая была построена в 14 веке и  </w:t>
            </w:r>
            <w:r w:rsidR="00D30747" w:rsidRPr="00FC6E3B">
              <w:rPr>
                <w:rFonts w:ascii="Century Gothic" w:hAnsi="Century Gothic"/>
                <w:sz w:val="20"/>
                <w:lang w:val="ru-RU"/>
              </w:rPr>
              <w:t>распол</w:t>
            </w:r>
            <w:r w:rsidR="00D30747">
              <w:rPr>
                <w:rFonts w:ascii="Century Gothic" w:hAnsi="Century Gothic"/>
                <w:sz w:val="20"/>
                <w:lang w:val="ru-RU"/>
              </w:rPr>
              <w:t xml:space="preserve">агается </w:t>
            </w:r>
            <w:r w:rsidR="00D30747" w:rsidRPr="00FC6E3B">
              <w:rPr>
                <w:rFonts w:ascii="Century Gothic" w:hAnsi="Century Gothic"/>
                <w:sz w:val="20"/>
                <w:lang w:val="ru-RU"/>
              </w:rPr>
              <w:t>на высоте</w:t>
            </w:r>
            <w:r w:rsidR="00D30747">
              <w:rPr>
                <w:rFonts w:ascii="Century Gothic" w:hAnsi="Century Gothic"/>
                <w:sz w:val="20"/>
                <w:lang w:val="ru-RU"/>
              </w:rPr>
              <w:t xml:space="preserve"> 2170 м у подножья горы Казбек, откуда открываются ошеломляющие виды на Кавказские горы и селение </w:t>
            </w:r>
            <w:proofErr w:type="spellStart"/>
            <w:r w:rsidR="00D30747" w:rsidRPr="00520612">
              <w:rPr>
                <w:rFonts w:ascii="Century Gothic" w:hAnsi="Century Gothic"/>
                <w:sz w:val="20"/>
                <w:lang w:val="ru-RU"/>
              </w:rPr>
              <w:t>Степанцминда</w:t>
            </w:r>
            <w:proofErr w:type="spellEnd"/>
            <w:r w:rsidR="00D30747"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8956ED" w:rsidRDefault="008956ED" w:rsidP="008956ED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6944FC">
              <w:rPr>
                <w:rFonts w:ascii="Century Gothic" w:hAnsi="Century Gothic"/>
                <w:b/>
                <w:sz w:val="20"/>
                <w:u w:val="single"/>
                <w:lang w:val="ru-RU"/>
              </w:rPr>
              <w:t>Вар</w:t>
            </w:r>
            <w:r>
              <w:rPr>
                <w:rFonts w:ascii="Century Gothic" w:hAnsi="Century Gothic"/>
                <w:b/>
                <w:sz w:val="20"/>
                <w:u w:val="single"/>
                <w:lang w:val="ru-RU"/>
              </w:rPr>
              <w:t>иант 2</w:t>
            </w:r>
            <w:r w:rsidRPr="006944FC">
              <w:rPr>
                <w:rFonts w:ascii="Century Gothic" w:hAnsi="Century Gothic"/>
                <w:b/>
                <w:sz w:val="20"/>
                <w:u w:val="single"/>
                <w:lang w:val="ru-RU"/>
              </w:rPr>
              <w:t>.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Во время экскурсии Вы посетите:</w:t>
            </w:r>
          </w:p>
          <w:p w:rsidR="00D30747" w:rsidRDefault="00D30747" w:rsidP="00D30747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Сигнахи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маленький городок на склоне горы, расположенный на террасах, соединяющихся извилистыми крутыми улицами. Город славится своей одноименной крепостью, входящей в список самых известных и крупных крепостей Грузии. Стены </w:t>
            </w:r>
            <w:proofErr w:type="spellStart"/>
            <w:r w:rsidRPr="00520612">
              <w:rPr>
                <w:rFonts w:ascii="Century Gothic" w:hAnsi="Century Gothic"/>
                <w:sz w:val="20"/>
                <w:lang w:val="ru-RU"/>
              </w:rPr>
              <w:t>Сигнахской</w:t>
            </w:r>
            <w:proofErr w:type="spellEnd"/>
            <w:r w:rsidRPr="00520612">
              <w:rPr>
                <w:rFonts w:ascii="Century Gothic" w:hAnsi="Century Gothic"/>
                <w:sz w:val="20"/>
                <w:lang w:val="ru-RU"/>
              </w:rPr>
              <w:t xml:space="preserve"> крепости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чудесным образом уцелели, и сегодня окружают старую часть города, откуда открывается замечательный вид на Алазанскую долину. Именно в этом городе знаменитый грузинский художник Нико 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Пиросмани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подарил свой миллион алых роз известной актрисе;</w:t>
            </w:r>
          </w:p>
          <w:p w:rsidR="00D30747" w:rsidRDefault="00D30747" w:rsidP="00D30747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proofErr w:type="spellStart"/>
            <w:r>
              <w:rPr>
                <w:rFonts w:ascii="Century Gothic" w:hAnsi="Century Gothic"/>
                <w:b/>
                <w:sz w:val="20"/>
                <w:lang w:val="ru-RU"/>
              </w:rPr>
              <w:t>Бодбе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– </w:t>
            </w:r>
            <w:r w:rsidRPr="009A43D3">
              <w:rPr>
                <w:rFonts w:ascii="Century Gothic" w:hAnsi="Century Gothic"/>
                <w:sz w:val="20"/>
                <w:lang w:val="ru-RU"/>
              </w:rPr>
              <w:t>монастырский и епископальный комплекс Св. Георгия Победоносца и Св. Нино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, общенациональную грузинскую святыню. Здесь, в кафедральном соборе, покоятся останки 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равноапостольской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Нино Каппадокийской – великой 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крестительницы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Грузии, близкой родственницы святого великомученика Георгия. С территории монастыря открывается чарующая панорама 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Алазанской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долины и заснеженных вершин Кавказских гор</w:t>
            </w:r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8956ED" w:rsidRDefault="008956ED" w:rsidP="008956ED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6944FC">
              <w:rPr>
                <w:rFonts w:ascii="Century Gothic" w:hAnsi="Century Gothic"/>
                <w:b/>
                <w:sz w:val="20"/>
                <w:u w:val="single"/>
                <w:lang w:val="ru-RU"/>
              </w:rPr>
              <w:t>Факультативно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(по желанию, за дополнительную плату): посещение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винного</w:t>
            </w:r>
            <w:r w:rsidRPr="0013392E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 погреб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а</w:t>
            </w:r>
            <w:r>
              <w:rPr>
                <w:rFonts w:ascii="Century Gothic" w:hAnsi="Century Gothic"/>
                <w:sz w:val="20"/>
                <w:lang w:val="ru-RU"/>
              </w:rPr>
              <w:t>, где Вас ждет дегустация различных сортов вина и грузинской водки – чача, а также обед.</w:t>
            </w:r>
          </w:p>
          <w:p w:rsidR="008956ED" w:rsidRDefault="008956ED" w:rsidP="008956ED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Возвращение в </w:t>
            </w:r>
            <w:r w:rsidRPr="006944FC">
              <w:rPr>
                <w:rFonts w:ascii="Century Gothic" w:hAnsi="Century Gothic"/>
                <w:b/>
                <w:sz w:val="20"/>
                <w:lang w:val="ru-RU"/>
              </w:rPr>
              <w:t>Тбилиси</w:t>
            </w:r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8956ED" w:rsidRPr="006944FC" w:rsidRDefault="008956ED" w:rsidP="008956ED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Ночь в отеле.</w:t>
            </w:r>
          </w:p>
        </w:tc>
      </w:tr>
      <w:tr w:rsidR="008956ED" w:rsidRPr="008D0F33" w:rsidTr="008956ED">
        <w:tc>
          <w:tcPr>
            <w:tcW w:w="1773" w:type="dxa"/>
            <w:shd w:val="clear" w:color="auto" w:fill="auto"/>
            <w:vAlign w:val="center"/>
          </w:tcPr>
          <w:p w:rsidR="008956ED" w:rsidRPr="00135D7E" w:rsidRDefault="00075901" w:rsidP="008956ED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ru-RU"/>
              </w:rPr>
              <w:lastRenderedPageBreak/>
              <w:t>5</w:t>
            </w:r>
            <w:r w:rsidR="008956ED"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8956ED" w:rsidRDefault="008956ED" w:rsidP="008956ED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Тбилиси</w:t>
            </w:r>
          </w:p>
          <w:p w:rsidR="008956ED" w:rsidRDefault="008956ED" w:rsidP="008956ED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Мцхета</w:t>
            </w:r>
          </w:p>
          <w:p w:rsidR="008956ED" w:rsidRPr="00135D7E" w:rsidRDefault="008956ED" w:rsidP="008956ED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Кутаиси</w:t>
            </w:r>
          </w:p>
        </w:tc>
        <w:tc>
          <w:tcPr>
            <w:tcW w:w="7866" w:type="dxa"/>
            <w:shd w:val="clear" w:color="auto" w:fill="auto"/>
            <w:vAlign w:val="center"/>
          </w:tcPr>
          <w:p w:rsidR="008956ED" w:rsidRDefault="008956ED" w:rsidP="008956ED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8956ED" w:rsidRDefault="008956ED" w:rsidP="008956ED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После завтрака Вы посетите город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Мцхета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</w:t>
            </w:r>
            <w:r w:rsidR="00D30747">
              <w:rPr>
                <w:rFonts w:ascii="Century Gothic" w:hAnsi="Century Gothic"/>
                <w:sz w:val="20"/>
                <w:lang w:val="ru-RU"/>
              </w:rPr>
              <w:t>первую столицу Грузии.</w:t>
            </w:r>
            <w:r w:rsidR="00D30747">
              <w:rPr>
                <w:lang w:val="ru-RU"/>
              </w:rPr>
              <w:t xml:space="preserve"> </w:t>
            </w:r>
            <w:r w:rsidR="00D30747">
              <w:rPr>
                <w:rFonts w:ascii="Century Gothic" w:hAnsi="Century Gothic"/>
                <w:sz w:val="20"/>
                <w:lang w:val="ru-RU"/>
              </w:rPr>
              <w:t xml:space="preserve">Город расположен в месте слияния двух горных рек – Арагви и Куры на невысокой речной террасе, в окружении величественных горных вершин. Такого количества святых и культовых мест, как в городе </w:t>
            </w:r>
            <w:r w:rsidR="00D30747" w:rsidRPr="00520612">
              <w:rPr>
                <w:rFonts w:ascii="Century Gothic" w:hAnsi="Century Gothic"/>
                <w:sz w:val="20"/>
                <w:lang w:val="ru-RU"/>
              </w:rPr>
              <w:t>Мцхета</w:t>
            </w:r>
            <w:r w:rsidR="00D30747">
              <w:rPr>
                <w:rFonts w:ascii="Century Gothic" w:hAnsi="Century Gothic"/>
                <w:sz w:val="20"/>
                <w:lang w:val="ru-RU"/>
              </w:rPr>
              <w:t>, нет больше во всей Грузии. За это древний город называют вторым Иерусалимом.</w:t>
            </w:r>
          </w:p>
          <w:p w:rsidR="008956ED" w:rsidRDefault="008956ED" w:rsidP="008956ED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В городе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Мцхета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Вы посетите:</w:t>
            </w:r>
          </w:p>
          <w:p w:rsidR="00D30747" w:rsidRDefault="00D30747" w:rsidP="00D30747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E822FC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кафедральный собор </w:t>
            </w:r>
            <w:proofErr w:type="spellStart"/>
            <w:r w:rsidRPr="00E822FC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Светицховели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>, который является самым главным храмом Грузии. Название собора в переводе означает «животворящий столп». Храм был построен в честь 12 апостолов. Еще с 1010 года храм существует в том виде, в котором туристы могут увидеть его и сейчас;</w:t>
            </w:r>
          </w:p>
          <w:p w:rsidR="00D30747" w:rsidRDefault="00D30747" w:rsidP="00D30747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E822FC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монастырь Джвари</w:t>
            </w:r>
            <w:r>
              <w:rPr>
                <w:rFonts w:ascii="Century Gothic" w:hAnsi="Century Gothic"/>
                <w:sz w:val="20"/>
                <w:lang w:val="ru-RU"/>
              </w:rPr>
              <w:t>, расположенный на вершине грузинской горы между реками Арагви и Кура. Этот памятник грузинской средневековой архитектуры внесен в список Всемирного наследия ЮНЕСКО. «Крест» – вот что обозначает «Джвари» в переводе с грузинского. На пике этой горы еще в 4 столетии Святая Нино воздвигла деревянный крест как символ победы христианской веры над языческой. По легенде, Крест помогал исцелять верующих от болезней. Спустя два столетия на его месте построили небольшую церковь, и впоследствии, рядом с церковью возник и монастырь, ставший религиозным центром Грузии.</w:t>
            </w:r>
          </w:p>
          <w:p w:rsidR="008956ED" w:rsidRDefault="008956ED" w:rsidP="008956ED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Вас также ждет посещение грузинской крестьянской семьи, где для Вас проведут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дегустацию грузинских вин и чачи</w:t>
            </w:r>
            <w:r>
              <w:rPr>
                <w:rFonts w:ascii="Century Gothic" w:hAnsi="Century Gothic"/>
                <w:sz w:val="20"/>
                <w:lang w:val="ru-RU"/>
              </w:rPr>
              <w:t>. Вино домашнего изготовления 2-х сортов – красное и белое, чача 2-х сортов – белая и подкрашенная. Дегустатор-винодел поведает Вам всю историю виноградной культуры и производства вина в Грузии. Здесь Вам также проведут урок грузинской кухни, в конце которого Вы сможете насладиться грузинским вкуснейшим обедом.</w:t>
            </w:r>
          </w:p>
          <w:p w:rsidR="008956ED" w:rsidRDefault="008956ED" w:rsidP="008956ED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Переезд в </w:t>
            </w:r>
            <w:r w:rsidRPr="000C3A4A">
              <w:rPr>
                <w:rFonts w:ascii="Century Gothic" w:hAnsi="Century Gothic"/>
                <w:b/>
                <w:sz w:val="20"/>
                <w:lang w:val="ru-RU"/>
              </w:rPr>
              <w:t>Кутаиси</w:t>
            </w:r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8956ED" w:rsidRDefault="008956ED" w:rsidP="008956ED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0C3A4A">
              <w:rPr>
                <w:rFonts w:ascii="Century Gothic" w:hAnsi="Century Gothic"/>
                <w:b/>
                <w:sz w:val="20"/>
                <w:u w:val="single"/>
                <w:lang w:val="ru-RU"/>
              </w:rPr>
              <w:t>Факультативно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(по желанию, за дополнительную плату): посещение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Боржоми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</w:t>
            </w:r>
            <w:r w:rsidR="00D30747">
              <w:rPr>
                <w:rFonts w:ascii="Century Gothic" w:hAnsi="Century Gothic"/>
                <w:sz w:val="20"/>
                <w:lang w:val="ru-RU"/>
              </w:rPr>
              <w:t>невероятно красиво</w:t>
            </w:r>
            <w:r w:rsidR="00D30747">
              <w:rPr>
                <w:rFonts w:ascii="Century Gothic" w:hAnsi="Century Gothic"/>
                <w:sz w:val="20"/>
                <w:lang w:val="ru-RU"/>
              </w:rPr>
              <w:t>го</w:t>
            </w:r>
            <w:r w:rsidR="00D30747">
              <w:rPr>
                <w:rFonts w:ascii="Century Gothic" w:hAnsi="Century Gothic"/>
                <w:sz w:val="20"/>
                <w:lang w:val="ru-RU"/>
              </w:rPr>
              <w:t xml:space="preserve"> мест</w:t>
            </w:r>
            <w:r w:rsidR="00D30747">
              <w:rPr>
                <w:rFonts w:ascii="Century Gothic" w:hAnsi="Century Gothic"/>
                <w:sz w:val="20"/>
                <w:lang w:val="ru-RU"/>
              </w:rPr>
              <w:t>а</w:t>
            </w:r>
            <w:r w:rsidR="00D30747">
              <w:rPr>
                <w:rFonts w:ascii="Century Gothic" w:hAnsi="Century Gothic"/>
                <w:sz w:val="20"/>
                <w:lang w:val="ru-RU"/>
              </w:rPr>
              <w:t>, город</w:t>
            </w:r>
            <w:r w:rsidR="00D30747">
              <w:rPr>
                <w:rFonts w:ascii="Century Gothic" w:hAnsi="Century Gothic"/>
                <w:sz w:val="20"/>
                <w:lang w:val="ru-RU"/>
              </w:rPr>
              <w:t>а</w:t>
            </w:r>
            <w:r w:rsidR="00D30747">
              <w:rPr>
                <w:rFonts w:ascii="Century Gothic" w:hAnsi="Century Gothic"/>
                <w:sz w:val="20"/>
                <w:lang w:val="ru-RU"/>
              </w:rPr>
              <w:t xml:space="preserve">, который уютно устроился в живописной долине реки Куры. </w:t>
            </w:r>
            <w:r w:rsidR="00D30747" w:rsidRPr="00520612">
              <w:rPr>
                <w:rFonts w:ascii="Century Gothic" w:hAnsi="Century Gothic"/>
                <w:sz w:val="20"/>
                <w:lang w:val="ru-RU"/>
              </w:rPr>
              <w:t xml:space="preserve">Боржоми знаменит своими источниками целебной минеральной воды, открытыми в первой половине прошлого века. В Боржоми находится известный Национальный парк </w:t>
            </w:r>
            <w:proofErr w:type="spellStart"/>
            <w:r w:rsidR="00D30747" w:rsidRPr="00520612">
              <w:rPr>
                <w:rFonts w:ascii="Century Gothic" w:hAnsi="Century Gothic"/>
                <w:sz w:val="20"/>
                <w:lang w:val="ru-RU"/>
              </w:rPr>
              <w:t>Харагаули</w:t>
            </w:r>
            <w:proofErr w:type="spellEnd"/>
            <w:r w:rsidR="00D30747">
              <w:rPr>
                <w:rFonts w:ascii="Century Gothic" w:hAnsi="Century Gothic"/>
                <w:sz w:val="20"/>
                <w:lang w:val="ru-RU"/>
              </w:rPr>
              <w:t xml:space="preserve"> – один из первых национальных парков на Кавказе, который соответствует всем Европейским стандартам.</w:t>
            </w:r>
          </w:p>
          <w:p w:rsidR="008956ED" w:rsidRDefault="008956ED" w:rsidP="008956ED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Прибытие в </w:t>
            </w:r>
            <w:r w:rsidRPr="000C3A4A">
              <w:rPr>
                <w:rFonts w:ascii="Century Gothic" w:hAnsi="Century Gothic"/>
                <w:b/>
                <w:sz w:val="20"/>
                <w:lang w:val="ru-RU"/>
              </w:rPr>
              <w:t>Кутаиси</w:t>
            </w:r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8956ED" w:rsidRDefault="008956ED" w:rsidP="008956ED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Размещение в отеле.</w:t>
            </w:r>
          </w:p>
          <w:p w:rsidR="008956ED" w:rsidRDefault="008956ED" w:rsidP="008956ED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Ужин и ночь в отеле.</w:t>
            </w:r>
          </w:p>
        </w:tc>
      </w:tr>
      <w:tr w:rsidR="008956ED" w:rsidRPr="008D0F33" w:rsidTr="008956ED">
        <w:tc>
          <w:tcPr>
            <w:tcW w:w="1773" w:type="dxa"/>
            <w:shd w:val="clear" w:color="auto" w:fill="auto"/>
            <w:vAlign w:val="center"/>
          </w:tcPr>
          <w:p w:rsidR="008956ED" w:rsidRPr="00135D7E" w:rsidRDefault="00075901" w:rsidP="008956ED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ru-RU"/>
              </w:rPr>
              <w:t>6</w:t>
            </w:r>
            <w:r w:rsidR="008956ED"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8956ED" w:rsidRPr="004A3C6F" w:rsidRDefault="008956ED" w:rsidP="008956ED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Кутаиси</w:t>
            </w:r>
          </w:p>
        </w:tc>
        <w:tc>
          <w:tcPr>
            <w:tcW w:w="7866" w:type="dxa"/>
            <w:shd w:val="clear" w:color="auto" w:fill="auto"/>
            <w:vAlign w:val="center"/>
          </w:tcPr>
          <w:p w:rsidR="008956ED" w:rsidRDefault="008956ED" w:rsidP="008956ED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8956ED" w:rsidRDefault="008956ED" w:rsidP="008956ED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Трансфер в аэропорт </w:t>
            </w:r>
            <w:r w:rsidRPr="000D264C">
              <w:rPr>
                <w:rFonts w:ascii="Century Gothic" w:hAnsi="Century Gothic"/>
                <w:b/>
                <w:sz w:val="20"/>
                <w:lang w:val="ru-RU"/>
              </w:rPr>
              <w:t>Кутаиси</w:t>
            </w:r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8956ED" w:rsidRPr="00883E13" w:rsidRDefault="008956ED" w:rsidP="008956ED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Перелет домой.</w:t>
            </w:r>
          </w:p>
        </w:tc>
      </w:tr>
      <w:tr w:rsidR="008956ED" w:rsidRPr="008D0F33" w:rsidTr="008956ED">
        <w:tc>
          <w:tcPr>
            <w:tcW w:w="1773" w:type="dxa"/>
            <w:shd w:val="clear" w:color="auto" w:fill="auto"/>
            <w:vAlign w:val="center"/>
          </w:tcPr>
          <w:p w:rsidR="008956ED" w:rsidRPr="008D0F33" w:rsidRDefault="008956ED" w:rsidP="008956ED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</w:p>
        </w:tc>
        <w:tc>
          <w:tcPr>
            <w:tcW w:w="7866" w:type="dxa"/>
            <w:shd w:val="clear" w:color="auto" w:fill="auto"/>
            <w:vAlign w:val="center"/>
          </w:tcPr>
          <w:p w:rsidR="008956ED" w:rsidRPr="008D0F33" w:rsidRDefault="008956ED" w:rsidP="008956ED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</w:p>
        </w:tc>
      </w:tr>
    </w:tbl>
    <w:p w:rsidR="006F4C9C" w:rsidRPr="00A03DC1" w:rsidRDefault="006F4C9C" w:rsidP="00B05C50">
      <w:pPr>
        <w:spacing w:after="0"/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A87454" w:rsidRPr="00492103" w:rsidRDefault="00A87454" w:rsidP="0015052E">
      <w:pPr>
        <w:spacing w:after="0"/>
        <w:jc w:val="center"/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3E2416" w:rsidRPr="0015052E" w:rsidRDefault="003E2416" w:rsidP="003E2416">
      <w:pPr>
        <w:spacing w:after="0"/>
        <w:jc w:val="center"/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15052E"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Стоимость </w:t>
      </w:r>
      <w:r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тура на человека</w:t>
      </w:r>
      <w:r w:rsidRPr="0015052E"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Pr="0015052E">
        <w:rPr>
          <w:rFonts w:ascii="Century Gothic" w:eastAsia="KaiTi_GB2312" w:hAnsi="Century Gothic"/>
          <w:b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USD</w:t>
      </w:r>
    </w:p>
    <w:p w:rsidR="003E2416" w:rsidRPr="00A87454" w:rsidRDefault="003E2416" w:rsidP="003E2416">
      <w:pPr>
        <w:spacing w:after="0"/>
        <w:rPr>
          <w:rFonts w:ascii="Century Gothic" w:eastAsia="KaiTi_GB2312" w:hAnsi="Century Gothic"/>
          <w:sz w:val="20"/>
          <w:lang w:val="ru-RU"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55"/>
        <w:gridCol w:w="1928"/>
        <w:gridCol w:w="1930"/>
        <w:gridCol w:w="1926"/>
      </w:tblGrid>
      <w:tr w:rsidR="005958D7" w:rsidRPr="00631BB2" w:rsidTr="008956ED">
        <w:trPr>
          <w:trHeight w:val="390"/>
        </w:trPr>
        <w:tc>
          <w:tcPr>
            <w:tcW w:w="2000" w:type="pct"/>
            <w:vMerge w:val="restart"/>
            <w:shd w:val="clear" w:color="auto" w:fill="auto"/>
            <w:vAlign w:val="center"/>
          </w:tcPr>
          <w:p w:rsidR="005958D7" w:rsidRPr="009C2FCA" w:rsidRDefault="005958D7" w:rsidP="00A711A1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Категория отелей</w:t>
            </w:r>
            <w:r w:rsidRPr="000F769B">
              <w:rPr>
                <w:rFonts w:ascii="Century Gothic" w:hAnsi="Century Gothic"/>
                <w:b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 xml:space="preserve">в Тбилиси и </w:t>
            </w:r>
            <w:r w:rsidR="00A711A1">
              <w:rPr>
                <w:rFonts w:ascii="Century Gothic" w:hAnsi="Century Gothic"/>
                <w:b/>
                <w:sz w:val="20"/>
                <w:lang w:val="ru-RU"/>
              </w:rPr>
              <w:t>Кутаиси</w:t>
            </w:r>
          </w:p>
        </w:tc>
        <w:tc>
          <w:tcPr>
            <w:tcW w:w="3000" w:type="pct"/>
            <w:gridSpan w:val="3"/>
          </w:tcPr>
          <w:p w:rsidR="005958D7" w:rsidRDefault="00A711A1" w:rsidP="008956ED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Количество человек</w:t>
            </w:r>
          </w:p>
        </w:tc>
      </w:tr>
      <w:tr w:rsidR="005958D7" w:rsidRPr="00631BB2" w:rsidTr="008956ED">
        <w:trPr>
          <w:trHeight w:val="390"/>
        </w:trPr>
        <w:tc>
          <w:tcPr>
            <w:tcW w:w="2000" w:type="pct"/>
            <w:vMerge/>
            <w:shd w:val="clear" w:color="auto" w:fill="auto"/>
            <w:vAlign w:val="center"/>
          </w:tcPr>
          <w:p w:rsidR="005958D7" w:rsidRPr="000F769B" w:rsidRDefault="005958D7" w:rsidP="008956ED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5958D7" w:rsidRPr="00173B88" w:rsidRDefault="00173B88" w:rsidP="008956ED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en-US"/>
              </w:rPr>
              <w:t xml:space="preserve">2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чел</w:t>
            </w:r>
          </w:p>
        </w:tc>
        <w:tc>
          <w:tcPr>
            <w:tcW w:w="1001" w:type="pct"/>
            <w:vAlign w:val="center"/>
          </w:tcPr>
          <w:p w:rsidR="005958D7" w:rsidRPr="00173B88" w:rsidRDefault="00173B88" w:rsidP="008956ED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4 чел</w:t>
            </w:r>
          </w:p>
        </w:tc>
        <w:tc>
          <w:tcPr>
            <w:tcW w:w="999" w:type="pct"/>
            <w:vAlign w:val="center"/>
          </w:tcPr>
          <w:p w:rsidR="005958D7" w:rsidRPr="008265C7" w:rsidRDefault="00173B88" w:rsidP="008956ED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6 чел</w:t>
            </w:r>
          </w:p>
        </w:tc>
      </w:tr>
      <w:tr w:rsidR="005958D7" w:rsidRPr="00631BB2" w:rsidTr="008956ED">
        <w:trPr>
          <w:trHeight w:val="340"/>
        </w:trPr>
        <w:tc>
          <w:tcPr>
            <w:tcW w:w="2000" w:type="pct"/>
            <w:shd w:val="clear" w:color="auto" w:fill="auto"/>
            <w:vAlign w:val="center"/>
          </w:tcPr>
          <w:p w:rsidR="00A711A1" w:rsidRPr="00B40F7D" w:rsidRDefault="00A711A1" w:rsidP="00A711A1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 w:rsidRPr="00B40F7D">
              <w:rPr>
                <w:rFonts w:ascii="Century Gothic" w:hAnsi="Century Gothic"/>
                <w:b/>
                <w:sz w:val="20"/>
              </w:rPr>
              <w:t>Тбилиси</w:t>
            </w:r>
            <w:proofErr w:type="spellEnd"/>
            <w:r w:rsidRPr="00B40F7D">
              <w:rPr>
                <w:rFonts w:ascii="Century Gothic" w:hAnsi="Century Gothic"/>
                <w:b/>
                <w:sz w:val="20"/>
              </w:rPr>
              <w:t>:</w:t>
            </w:r>
            <w:r w:rsidRPr="00B40F7D"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 w:rsidR="00783FF3">
              <w:rPr>
                <w:rFonts w:ascii="Century Gothic" w:hAnsi="Century Gothic"/>
                <w:sz w:val="20"/>
                <w:lang w:val="en-US"/>
              </w:rPr>
              <w:t>Dalida</w:t>
            </w:r>
            <w:proofErr w:type="spellEnd"/>
            <w:r w:rsidRPr="00B40F7D">
              <w:rPr>
                <w:rFonts w:ascii="Century Gothic" w:hAnsi="Century Gothic"/>
                <w:sz w:val="20"/>
              </w:rPr>
              <w:t xml:space="preserve">, </w:t>
            </w:r>
            <w:r w:rsidR="00867326">
              <w:rPr>
                <w:rFonts w:ascii="Century Gothic" w:hAnsi="Century Gothic"/>
                <w:sz w:val="20"/>
                <w:lang w:val="en-US"/>
              </w:rPr>
              <w:t>Nice</w:t>
            </w:r>
            <w:r>
              <w:rPr>
                <w:rFonts w:ascii="Century Gothic" w:hAnsi="Century Gothic"/>
                <w:sz w:val="20"/>
              </w:rPr>
              <w:t xml:space="preserve"> 3* </w:t>
            </w:r>
            <w:proofErr w:type="spellStart"/>
            <w:r>
              <w:rPr>
                <w:rFonts w:ascii="Century Gothic" w:hAnsi="Century Gothic"/>
                <w:sz w:val="20"/>
              </w:rPr>
              <w:t>эконом</w:t>
            </w:r>
            <w:proofErr w:type="spellEnd"/>
          </w:p>
          <w:p w:rsidR="005958D7" w:rsidRPr="007121F6" w:rsidRDefault="007121F6" w:rsidP="007121F6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Кутаиси</w:t>
            </w:r>
            <w:r w:rsidR="00A711A1" w:rsidRPr="00B40F7D">
              <w:rPr>
                <w:rFonts w:ascii="Century Gothic" w:hAnsi="Century Gothic"/>
                <w:b/>
                <w:sz w:val="20"/>
              </w:rPr>
              <w:t>:</w:t>
            </w:r>
            <w:r w:rsidR="00A711A1" w:rsidRPr="00B40F7D"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  <w:lang w:val="ru-RU"/>
              </w:rPr>
              <w:t>отель 3*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5958D7" w:rsidRPr="00C9767A" w:rsidRDefault="002622BC" w:rsidP="008956ED">
            <w:pPr>
              <w:spacing w:after="0"/>
              <w:jc w:val="center"/>
              <w:rPr>
                <w:rFonts w:ascii="Century Gothic" w:hAnsi="Century Gothic"/>
                <w:color w:val="000000" w:themeColor="text1"/>
                <w:sz w:val="20"/>
                <w:lang w:val="ru-RU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lang w:val="ru-RU"/>
              </w:rPr>
              <w:t>555</w:t>
            </w:r>
          </w:p>
        </w:tc>
        <w:tc>
          <w:tcPr>
            <w:tcW w:w="1001" w:type="pct"/>
            <w:vAlign w:val="center"/>
          </w:tcPr>
          <w:p w:rsidR="005958D7" w:rsidRPr="00C9767A" w:rsidRDefault="002622BC" w:rsidP="008956ED">
            <w:pPr>
              <w:spacing w:after="0"/>
              <w:jc w:val="center"/>
              <w:rPr>
                <w:rFonts w:ascii="Century Gothic" w:hAnsi="Century Gothic"/>
                <w:color w:val="000000" w:themeColor="text1"/>
                <w:sz w:val="20"/>
                <w:lang w:val="ru-RU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lang w:val="ru-RU"/>
              </w:rPr>
              <w:t>425</w:t>
            </w:r>
          </w:p>
        </w:tc>
        <w:tc>
          <w:tcPr>
            <w:tcW w:w="999" w:type="pct"/>
            <w:vAlign w:val="center"/>
          </w:tcPr>
          <w:p w:rsidR="005958D7" w:rsidRPr="00C9767A" w:rsidRDefault="002622BC" w:rsidP="008956ED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382</w:t>
            </w:r>
          </w:p>
        </w:tc>
      </w:tr>
      <w:tr w:rsidR="005958D7" w:rsidRPr="00631BB2" w:rsidTr="008956ED">
        <w:trPr>
          <w:trHeight w:val="340"/>
        </w:trPr>
        <w:tc>
          <w:tcPr>
            <w:tcW w:w="2000" w:type="pct"/>
            <w:shd w:val="clear" w:color="auto" w:fill="auto"/>
            <w:vAlign w:val="center"/>
          </w:tcPr>
          <w:p w:rsidR="00A711A1" w:rsidRPr="00B40F7D" w:rsidRDefault="00A711A1" w:rsidP="00A711A1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 w:rsidRPr="00B40F7D">
              <w:rPr>
                <w:rFonts w:ascii="Century Gothic" w:hAnsi="Century Gothic"/>
                <w:b/>
                <w:sz w:val="20"/>
              </w:rPr>
              <w:lastRenderedPageBreak/>
              <w:t>Тбилиси</w:t>
            </w:r>
            <w:proofErr w:type="spellEnd"/>
            <w:r w:rsidRPr="00B40F7D">
              <w:rPr>
                <w:rFonts w:ascii="Century Gothic" w:hAnsi="Century Gothic"/>
                <w:b/>
                <w:sz w:val="20"/>
              </w:rPr>
              <w:t>:</w:t>
            </w:r>
            <w:r w:rsidRPr="00B40F7D">
              <w:rPr>
                <w:rFonts w:ascii="Century Gothic" w:hAnsi="Century Gothic"/>
                <w:sz w:val="20"/>
              </w:rPr>
              <w:t xml:space="preserve"> </w:t>
            </w:r>
            <w:r w:rsidR="00867326">
              <w:rPr>
                <w:rFonts w:ascii="Century Gothic" w:hAnsi="Century Gothic"/>
                <w:sz w:val="20"/>
                <w:lang w:val="en-US"/>
              </w:rPr>
              <w:t xml:space="preserve">Alliance, Maria Luis, </w:t>
            </w:r>
            <w:r w:rsidR="007121F6">
              <w:rPr>
                <w:rFonts w:ascii="Century Gothic" w:hAnsi="Century Gothic"/>
                <w:sz w:val="20"/>
                <w:lang w:val="en-US"/>
              </w:rPr>
              <w:t xml:space="preserve">Prestige Palace, </w:t>
            </w:r>
            <w:proofErr w:type="spellStart"/>
            <w:r w:rsidR="00867326">
              <w:rPr>
                <w:rFonts w:ascii="Century Gothic" w:hAnsi="Century Gothic"/>
                <w:sz w:val="20"/>
                <w:lang w:val="en-US"/>
              </w:rPr>
              <w:t>Doesi</w:t>
            </w:r>
            <w:proofErr w:type="spellEnd"/>
            <w:r w:rsidR="00867326">
              <w:rPr>
                <w:rFonts w:ascii="Century Gothic" w:hAnsi="Century Gothic"/>
                <w:sz w:val="20"/>
                <w:lang w:val="en-US"/>
              </w:rPr>
              <w:t xml:space="preserve">, Epic, Hotel 27 </w:t>
            </w:r>
            <w:r w:rsidR="007121F6">
              <w:rPr>
                <w:rFonts w:ascii="Century Gothic" w:hAnsi="Century Gothic"/>
                <w:sz w:val="20"/>
              </w:rPr>
              <w:t>3*</w:t>
            </w:r>
          </w:p>
          <w:p w:rsidR="005958D7" w:rsidRPr="007121F6" w:rsidRDefault="007121F6" w:rsidP="007121F6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Кутаиси</w:t>
            </w:r>
            <w:r w:rsidR="00A711A1" w:rsidRPr="00B40F7D">
              <w:rPr>
                <w:rFonts w:ascii="Century Gothic" w:hAnsi="Century Gothic"/>
                <w:b/>
                <w:sz w:val="20"/>
              </w:rPr>
              <w:t>:</w:t>
            </w:r>
            <w:r w:rsidR="00A711A1" w:rsidRPr="00B40F7D"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  <w:lang w:val="ru-RU"/>
              </w:rPr>
              <w:t>отель 3*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5958D7" w:rsidRPr="00C9767A" w:rsidRDefault="00C9767A" w:rsidP="008956ED">
            <w:pPr>
              <w:spacing w:after="0"/>
              <w:jc w:val="center"/>
              <w:rPr>
                <w:rFonts w:ascii="Century Gothic" w:hAnsi="Century Gothic"/>
                <w:color w:val="000000" w:themeColor="text1"/>
                <w:sz w:val="20"/>
                <w:lang w:val="ru-RU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lang w:val="ru-RU"/>
              </w:rPr>
              <w:t>5</w:t>
            </w:r>
            <w:r w:rsidR="002622BC">
              <w:rPr>
                <w:rFonts w:ascii="Century Gothic" w:hAnsi="Century Gothic"/>
                <w:color w:val="000000" w:themeColor="text1"/>
                <w:sz w:val="20"/>
                <w:lang w:val="ru-RU"/>
              </w:rPr>
              <w:t>89</w:t>
            </w:r>
          </w:p>
        </w:tc>
        <w:tc>
          <w:tcPr>
            <w:tcW w:w="1001" w:type="pct"/>
            <w:vAlign w:val="center"/>
          </w:tcPr>
          <w:p w:rsidR="005958D7" w:rsidRPr="00C9767A" w:rsidRDefault="00C9767A" w:rsidP="008956ED">
            <w:pPr>
              <w:spacing w:after="0"/>
              <w:jc w:val="center"/>
              <w:rPr>
                <w:rFonts w:ascii="Century Gothic" w:hAnsi="Century Gothic"/>
                <w:color w:val="000000" w:themeColor="text1"/>
                <w:sz w:val="20"/>
                <w:lang w:val="ru-RU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lang w:val="ru-RU"/>
              </w:rPr>
              <w:t>4</w:t>
            </w:r>
            <w:r w:rsidR="002622BC">
              <w:rPr>
                <w:rFonts w:ascii="Century Gothic" w:hAnsi="Century Gothic"/>
                <w:color w:val="000000" w:themeColor="text1"/>
                <w:sz w:val="20"/>
                <w:lang w:val="ru-RU"/>
              </w:rPr>
              <w:t>57</w:t>
            </w:r>
          </w:p>
        </w:tc>
        <w:tc>
          <w:tcPr>
            <w:tcW w:w="999" w:type="pct"/>
            <w:vAlign w:val="center"/>
          </w:tcPr>
          <w:p w:rsidR="005958D7" w:rsidRPr="00C9767A" w:rsidRDefault="00C9767A" w:rsidP="008956ED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4</w:t>
            </w:r>
            <w:r w:rsidR="002622BC">
              <w:rPr>
                <w:rFonts w:ascii="Century Gothic" w:hAnsi="Century Gothic"/>
                <w:sz w:val="20"/>
                <w:lang w:val="ru-RU"/>
              </w:rPr>
              <w:t>15</w:t>
            </w:r>
          </w:p>
        </w:tc>
      </w:tr>
      <w:tr w:rsidR="005958D7" w:rsidRPr="00631BB2" w:rsidTr="008956ED">
        <w:trPr>
          <w:trHeight w:val="340"/>
        </w:trPr>
        <w:tc>
          <w:tcPr>
            <w:tcW w:w="2000" w:type="pct"/>
            <w:shd w:val="clear" w:color="auto" w:fill="auto"/>
            <w:vAlign w:val="center"/>
          </w:tcPr>
          <w:p w:rsidR="00A711A1" w:rsidRPr="00B40F7D" w:rsidRDefault="00A711A1" w:rsidP="00A711A1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 w:rsidRPr="00B40F7D">
              <w:rPr>
                <w:rFonts w:ascii="Century Gothic" w:hAnsi="Century Gothic"/>
                <w:b/>
                <w:sz w:val="20"/>
              </w:rPr>
              <w:t>Тбилиси</w:t>
            </w:r>
            <w:proofErr w:type="spellEnd"/>
            <w:r w:rsidRPr="00B40F7D">
              <w:rPr>
                <w:rFonts w:ascii="Century Gothic" w:hAnsi="Century Gothic"/>
                <w:b/>
                <w:sz w:val="20"/>
              </w:rPr>
              <w:t>:</w:t>
            </w:r>
            <w:r w:rsidRPr="00B40F7D"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 w:rsidR="007121F6">
              <w:rPr>
                <w:rFonts w:ascii="Century Gothic" w:hAnsi="Century Gothic"/>
                <w:sz w:val="20"/>
                <w:lang w:val="en-US"/>
              </w:rPr>
              <w:t>Vedzisi</w:t>
            </w:r>
            <w:proofErr w:type="spellEnd"/>
            <w:r w:rsidR="007121F6" w:rsidRPr="002622BC">
              <w:rPr>
                <w:rFonts w:ascii="Century Gothic" w:hAnsi="Century Gothic"/>
                <w:sz w:val="20"/>
              </w:rPr>
              <w:t xml:space="preserve">, </w:t>
            </w:r>
            <w:r w:rsidR="00867326">
              <w:rPr>
                <w:rFonts w:ascii="Century Gothic" w:hAnsi="Century Gothic"/>
                <w:sz w:val="20"/>
                <w:lang w:val="en-US"/>
              </w:rPr>
              <w:t>Royal</w:t>
            </w:r>
            <w:r w:rsidR="00867326" w:rsidRPr="002622BC">
              <w:rPr>
                <w:rFonts w:ascii="Century Gothic" w:hAnsi="Century Gothic"/>
                <w:sz w:val="20"/>
              </w:rPr>
              <w:t xml:space="preserve"> </w:t>
            </w:r>
            <w:r w:rsidR="00867326">
              <w:rPr>
                <w:rFonts w:ascii="Century Gothic" w:hAnsi="Century Gothic"/>
                <w:sz w:val="20"/>
                <w:lang w:val="en-US"/>
              </w:rPr>
              <w:t>Vera</w:t>
            </w:r>
            <w:r w:rsidR="007121F6">
              <w:rPr>
                <w:rFonts w:ascii="Century Gothic" w:hAnsi="Century Gothic"/>
                <w:sz w:val="20"/>
              </w:rPr>
              <w:t xml:space="preserve"> 4</w:t>
            </w:r>
            <w:r>
              <w:rPr>
                <w:rFonts w:ascii="Century Gothic" w:hAnsi="Century Gothic"/>
                <w:sz w:val="20"/>
              </w:rPr>
              <w:t xml:space="preserve">* </w:t>
            </w:r>
            <w:proofErr w:type="spellStart"/>
            <w:r>
              <w:rPr>
                <w:rFonts w:ascii="Century Gothic" w:hAnsi="Century Gothic"/>
                <w:sz w:val="20"/>
              </w:rPr>
              <w:t>эконом</w:t>
            </w:r>
            <w:proofErr w:type="spellEnd"/>
          </w:p>
          <w:p w:rsidR="005958D7" w:rsidRPr="002622BC" w:rsidRDefault="007121F6" w:rsidP="007121F6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  <w:proofErr w:type="spellStart"/>
            <w:r w:rsidRPr="002622BC">
              <w:rPr>
                <w:rFonts w:ascii="Century Gothic" w:hAnsi="Century Gothic"/>
                <w:b/>
                <w:sz w:val="20"/>
              </w:rPr>
              <w:t>Кутаиси</w:t>
            </w:r>
            <w:proofErr w:type="spellEnd"/>
            <w:r w:rsidR="00A711A1" w:rsidRPr="00B40F7D">
              <w:rPr>
                <w:rFonts w:ascii="Century Gothic" w:hAnsi="Century Gothic"/>
                <w:b/>
                <w:sz w:val="20"/>
              </w:rPr>
              <w:t>:</w:t>
            </w:r>
            <w:r w:rsidR="00A711A1" w:rsidRPr="00B40F7D"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 w:rsidRPr="002622BC">
              <w:rPr>
                <w:rFonts w:ascii="Century Gothic" w:hAnsi="Century Gothic"/>
                <w:sz w:val="20"/>
              </w:rPr>
              <w:t>отель</w:t>
            </w:r>
            <w:proofErr w:type="spellEnd"/>
            <w:r w:rsidRPr="002622BC">
              <w:rPr>
                <w:rFonts w:ascii="Century Gothic" w:hAnsi="Century Gothic"/>
                <w:sz w:val="20"/>
              </w:rPr>
              <w:t xml:space="preserve"> 3*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5958D7" w:rsidRPr="00C9767A" w:rsidRDefault="00C9767A" w:rsidP="008956ED">
            <w:pPr>
              <w:spacing w:after="0"/>
              <w:jc w:val="center"/>
              <w:rPr>
                <w:rFonts w:ascii="Century Gothic" w:hAnsi="Century Gothic"/>
                <w:color w:val="000000" w:themeColor="text1"/>
                <w:sz w:val="20"/>
                <w:lang w:val="ru-RU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lang w:val="ru-RU"/>
              </w:rPr>
              <w:t>6</w:t>
            </w:r>
            <w:r w:rsidR="002622BC">
              <w:rPr>
                <w:rFonts w:ascii="Century Gothic" w:hAnsi="Century Gothic"/>
                <w:color w:val="000000" w:themeColor="text1"/>
                <w:sz w:val="20"/>
                <w:lang w:val="ru-RU"/>
              </w:rPr>
              <w:t>22</w:t>
            </w:r>
          </w:p>
        </w:tc>
        <w:tc>
          <w:tcPr>
            <w:tcW w:w="1001" w:type="pct"/>
            <w:vAlign w:val="center"/>
          </w:tcPr>
          <w:p w:rsidR="005958D7" w:rsidRPr="00C9767A" w:rsidRDefault="00C9767A" w:rsidP="008956ED">
            <w:pPr>
              <w:spacing w:after="0"/>
              <w:jc w:val="center"/>
              <w:rPr>
                <w:rFonts w:ascii="Century Gothic" w:hAnsi="Century Gothic"/>
                <w:color w:val="000000" w:themeColor="text1"/>
                <w:sz w:val="20"/>
                <w:lang w:val="ru-RU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lang w:val="ru-RU"/>
              </w:rPr>
              <w:t>4</w:t>
            </w:r>
            <w:r w:rsidR="002622BC">
              <w:rPr>
                <w:rFonts w:ascii="Century Gothic" w:hAnsi="Century Gothic"/>
                <w:color w:val="000000" w:themeColor="text1"/>
                <w:sz w:val="20"/>
                <w:lang w:val="ru-RU"/>
              </w:rPr>
              <w:t>89</w:t>
            </w:r>
          </w:p>
        </w:tc>
        <w:tc>
          <w:tcPr>
            <w:tcW w:w="999" w:type="pct"/>
            <w:vAlign w:val="center"/>
          </w:tcPr>
          <w:p w:rsidR="005958D7" w:rsidRPr="00C9767A" w:rsidRDefault="00C9767A" w:rsidP="008956ED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4</w:t>
            </w:r>
            <w:r w:rsidR="002622BC">
              <w:rPr>
                <w:rFonts w:ascii="Century Gothic" w:hAnsi="Century Gothic"/>
                <w:sz w:val="20"/>
                <w:lang w:val="ru-RU"/>
              </w:rPr>
              <w:t>49</w:t>
            </w:r>
          </w:p>
        </w:tc>
      </w:tr>
      <w:tr w:rsidR="00A711A1" w:rsidRPr="00631BB2" w:rsidTr="008956ED">
        <w:trPr>
          <w:trHeight w:val="340"/>
        </w:trPr>
        <w:tc>
          <w:tcPr>
            <w:tcW w:w="2000" w:type="pct"/>
            <w:shd w:val="clear" w:color="auto" w:fill="auto"/>
            <w:vAlign w:val="center"/>
          </w:tcPr>
          <w:p w:rsidR="00A711A1" w:rsidRPr="00B40F7D" w:rsidRDefault="00A711A1" w:rsidP="00A711A1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 w:rsidRPr="00B40F7D">
              <w:rPr>
                <w:rFonts w:ascii="Century Gothic" w:hAnsi="Century Gothic"/>
                <w:b/>
                <w:sz w:val="20"/>
              </w:rPr>
              <w:t>Тбилиси</w:t>
            </w:r>
            <w:proofErr w:type="spellEnd"/>
            <w:r w:rsidRPr="00B40F7D">
              <w:rPr>
                <w:rFonts w:ascii="Century Gothic" w:hAnsi="Century Gothic"/>
                <w:b/>
                <w:sz w:val="20"/>
              </w:rPr>
              <w:t>:</w:t>
            </w:r>
            <w:r w:rsidRPr="00B40F7D">
              <w:rPr>
                <w:rFonts w:ascii="Century Gothic" w:hAnsi="Century Gothic"/>
                <w:sz w:val="20"/>
              </w:rPr>
              <w:t xml:space="preserve"> </w:t>
            </w:r>
            <w:r w:rsidR="00867326">
              <w:rPr>
                <w:rFonts w:ascii="Century Gothic" w:hAnsi="Century Gothic"/>
                <w:sz w:val="20"/>
                <w:lang w:val="en-US"/>
              </w:rPr>
              <w:t xml:space="preserve">Astoria, Pushkin, </w:t>
            </w:r>
            <w:proofErr w:type="spellStart"/>
            <w:r w:rsidR="00867326">
              <w:rPr>
                <w:rFonts w:ascii="Century Gothic" w:hAnsi="Century Gothic"/>
                <w:sz w:val="20"/>
                <w:lang w:val="en-US"/>
              </w:rPr>
              <w:t>Neapol</w:t>
            </w:r>
            <w:proofErr w:type="spellEnd"/>
            <w:r w:rsidR="00867326">
              <w:rPr>
                <w:rFonts w:ascii="Century Gothic" w:hAnsi="Century Gothic"/>
                <w:sz w:val="20"/>
                <w:lang w:val="en-US"/>
              </w:rPr>
              <w:t xml:space="preserve">, </w:t>
            </w:r>
            <w:r w:rsidR="007121F6">
              <w:rPr>
                <w:rFonts w:ascii="Century Gothic" w:hAnsi="Century Gothic"/>
                <w:sz w:val="20"/>
                <w:lang w:val="en-US"/>
              </w:rPr>
              <w:t xml:space="preserve">Betsi, Riverside, Old </w:t>
            </w:r>
            <w:proofErr w:type="spellStart"/>
            <w:r w:rsidR="007121F6">
              <w:rPr>
                <w:rFonts w:ascii="Century Gothic" w:hAnsi="Century Gothic"/>
                <w:sz w:val="20"/>
                <w:lang w:val="en-US"/>
              </w:rPr>
              <w:t>Mete</w:t>
            </w:r>
            <w:r w:rsidR="00867326">
              <w:rPr>
                <w:rFonts w:ascii="Century Gothic" w:hAnsi="Century Gothic"/>
                <w:sz w:val="20"/>
                <w:lang w:val="en-US"/>
              </w:rPr>
              <w:t>k</w:t>
            </w:r>
            <w:r w:rsidR="007121F6">
              <w:rPr>
                <w:rFonts w:ascii="Century Gothic" w:hAnsi="Century Gothic"/>
                <w:sz w:val="20"/>
                <w:lang w:val="en-US"/>
              </w:rPr>
              <w:t>hi</w:t>
            </w:r>
            <w:proofErr w:type="spellEnd"/>
            <w:r w:rsidR="007121F6">
              <w:rPr>
                <w:rFonts w:ascii="Century Gothic" w:hAnsi="Century Gothic"/>
                <w:sz w:val="20"/>
                <w:lang w:val="en-US"/>
              </w:rPr>
              <w:t xml:space="preserve"> 4*</w:t>
            </w:r>
          </w:p>
          <w:p w:rsidR="00A711A1" w:rsidRPr="00B40F7D" w:rsidRDefault="007121F6" w:rsidP="007121F6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Кутаиси</w:t>
            </w:r>
            <w:r w:rsidR="00A711A1" w:rsidRPr="00B40F7D">
              <w:rPr>
                <w:rFonts w:ascii="Century Gothic" w:hAnsi="Century Gothic"/>
                <w:b/>
                <w:sz w:val="20"/>
              </w:rPr>
              <w:t>:</w:t>
            </w:r>
            <w:r w:rsidR="00A711A1" w:rsidRPr="00B40F7D"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 w:rsidR="00F12824">
              <w:rPr>
                <w:rFonts w:ascii="Century Gothic" w:hAnsi="Century Gothic"/>
                <w:sz w:val="20"/>
                <w:lang w:val="en-US"/>
              </w:rPr>
              <w:t>Bagrati</w:t>
            </w:r>
            <w:proofErr w:type="spellEnd"/>
            <w:r w:rsidR="00F12824">
              <w:rPr>
                <w:rFonts w:ascii="Century Gothic" w:hAnsi="Century Gothic"/>
                <w:sz w:val="20"/>
                <w:lang w:val="en-US"/>
              </w:rPr>
              <w:t xml:space="preserve"> 100</w:t>
            </w:r>
            <w:r w:rsidR="00F12824">
              <w:rPr>
                <w:rFonts w:ascii="Century Gothic" w:hAnsi="Century Gothic"/>
                <w:sz w:val="20"/>
                <w:lang w:val="ru-RU"/>
              </w:rPr>
              <w:t>3</w:t>
            </w:r>
            <w:r>
              <w:rPr>
                <w:rFonts w:ascii="Century Gothic" w:hAnsi="Century Gothic"/>
                <w:sz w:val="20"/>
                <w:lang w:val="en-US"/>
              </w:rPr>
              <w:t xml:space="preserve"> 4*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A711A1" w:rsidRPr="00C9767A" w:rsidRDefault="00C9767A" w:rsidP="008956ED">
            <w:pPr>
              <w:spacing w:after="0"/>
              <w:jc w:val="center"/>
              <w:rPr>
                <w:rFonts w:ascii="Century Gothic" w:hAnsi="Century Gothic"/>
                <w:color w:val="000000" w:themeColor="text1"/>
                <w:sz w:val="20"/>
                <w:lang w:val="ru-RU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lang w:val="ru-RU"/>
              </w:rPr>
              <w:t>7</w:t>
            </w:r>
            <w:r w:rsidR="002622BC">
              <w:rPr>
                <w:rFonts w:ascii="Century Gothic" w:hAnsi="Century Gothic"/>
                <w:color w:val="000000" w:themeColor="text1"/>
                <w:sz w:val="20"/>
                <w:lang w:val="ru-RU"/>
              </w:rPr>
              <w:t>15</w:t>
            </w:r>
          </w:p>
        </w:tc>
        <w:tc>
          <w:tcPr>
            <w:tcW w:w="1001" w:type="pct"/>
            <w:vAlign w:val="center"/>
          </w:tcPr>
          <w:p w:rsidR="00A711A1" w:rsidRPr="00C9767A" w:rsidRDefault="00C9767A" w:rsidP="008956ED">
            <w:pPr>
              <w:spacing w:after="0"/>
              <w:jc w:val="center"/>
              <w:rPr>
                <w:rFonts w:ascii="Century Gothic" w:hAnsi="Century Gothic"/>
                <w:color w:val="000000" w:themeColor="text1"/>
                <w:sz w:val="20"/>
                <w:lang w:val="ru-RU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lang w:val="ru-RU"/>
              </w:rPr>
              <w:t>5</w:t>
            </w:r>
            <w:r w:rsidR="002622BC">
              <w:rPr>
                <w:rFonts w:ascii="Century Gothic" w:hAnsi="Century Gothic"/>
                <w:color w:val="000000" w:themeColor="text1"/>
                <w:sz w:val="20"/>
                <w:lang w:val="ru-RU"/>
              </w:rPr>
              <w:t>85</w:t>
            </w:r>
          </w:p>
        </w:tc>
        <w:tc>
          <w:tcPr>
            <w:tcW w:w="999" w:type="pct"/>
            <w:vAlign w:val="center"/>
          </w:tcPr>
          <w:p w:rsidR="00A711A1" w:rsidRPr="00C9767A" w:rsidRDefault="00C9767A" w:rsidP="008956ED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53</w:t>
            </w:r>
            <w:r w:rsidR="002622BC">
              <w:rPr>
                <w:rFonts w:ascii="Century Gothic" w:hAnsi="Century Gothic"/>
                <w:sz w:val="20"/>
                <w:lang w:val="ru-RU"/>
              </w:rPr>
              <w:t>9</w:t>
            </w:r>
          </w:p>
        </w:tc>
      </w:tr>
      <w:tr w:rsidR="005958D7" w:rsidRPr="00631BB2" w:rsidTr="008956ED">
        <w:trPr>
          <w:trHeight w:val="340"/>
        </w:trPr>
        <w:tc>
          <w:tcPr>
            <w:tcW w:w="2000" w:type="pct"/>
            <w:shd w:val="clear" w:color="auto" w:fill="auto"/>
            <w:vAlign w:val="center"/>
          </w:tcPr>
          <w:p w:rsidR="005958D7" w:rsidRPr="00631BB2" w:rsidRDefault="005958D7" w:rsidP="008956ED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5958D7" w:rsidRPr="000F769B" w:rsidRDefault="005958D7" w:rsidP="008956ED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1001" w:type="pct"/>
            <w:vAlign w:val="center"/>
          </w:tcPr>
          <w:p w:rsidR="005958D7" w:rsidRPr="000F769B" w:rsidRDefault="005958D7" w:rsidP="008956ED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999" w:type="pct"/>
            <w:vAlign w:val="center"/>
          </w:tcPr>
          <w:p w:rsidR="005958D7" w:rsidRPr="000F769B" w:rsidRDefault="005958D7" w:rsidP="008956ED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</w:p>
        </w:tc>
      </w:tr>
    </w:tbl>
    <w:p w:rsidR="00141B4E" w:rsidRDefault="00141B4E" w:rsidP="006D5369">
      <w:pPr>
        <w:spacing w:after="0"/>
        <w:jc w:val="both"/>
        <w:rPr>
          <w:rFonts w:ascii="Century Gothic" w:hAnsi="Century Gothic"/>
          <w:b/>
          <w:sz w:val="20"/>
          <w:lang w:val="ru-RU"/>
        </w:rPr>
      </w:pPr>
    </w:p>
    <w:p w:rsidR="002622BC" w:rsidRPr="00783FF3" w:rsidRDefault="002622BC" w:rsidP="006D5369">
      <w:pPr>
        <w:spacing w:after="0"/>
        <w:jc w:val="both"/>
        <w:rPr>
          <w:rFonts w:ascii="Century Gothic" w:hAnsi="Century Gothic"/>
          <w:b/>
          <w:sz w:val="20"/>
          <w:lang w:val="en-US"/>
        </w:rPr>
      </w:pPr>
    </w:p>
    <w:p w:rsidR="005958D7" w:rsidRPr="0056051E" w:rsidRDefault="005958D7" w:rsidP="005958D7">
      <w:pPr>
        <w:spacing w:after="0"/>
        <w:jc w:val="both"/>
        <w:rPr>
          <w:rFonts w:ascii="Century Gothic" w:hAnsi="Century Gothic"/>
          <w:sz w:val="20"/>
          <w:lang w:val="ru-RU"/>
        </w:rPr>
      </w:pPr>
      <w:r w:rsidRPr="00FF6819">
        <w:rPr>
          <w:rFonts w:ascii="Century Gothic" w:hAnsi="Century Gothic"/>
          <w:b/>
          <w:sz w:val="20"/>
          <w:lang w:val="ru-RU"/>
        </w:rPr>
        <w:t>В стоимость включено:</w:t>
      </w:r>
    </w:p>
    <w:p w:rsidR="005958D7" w:rsidRDefault="005958D7" w:rsidP="005958D7">
      <w:pPr>
        <w:spacing w:after="0"/>
        <w:jc w:val="both"/>
        <w:rPr>
          <w:rFonts w:ascii="Century Gothic" w:hAnsi="Century Gothic"/>
          <w:sz w:val="20"/>
          <w:lang w:val="ru-RU"/>
        </w:rPr>
      </w:pPr>
      <w:r w:rsidRPr="0056051E">
        <w:rPr>
          <w:rFonts w:ascii="Century Gothic" w:hAnsi="Century Gothic"/>
          <w:sz w:val="20"/>
          <w:lang w:val="ru-RU"/>
        </w:rPr>
        <w:t xml:space="preserve">- </w:t>
      </w:r>
      <w:r>
        <w:rPr>
          <w:rFonts w:ascii="Century Gothic" w:hAnsi="Century Gothic"/>
          <w:sz w:val="20"/>
          <w:lang w:val="ru-RU"/>
        </w:rPr>
        <w:t>размещение</w:t>
      </w:r>
      <w:r w:rsidRPr="0056051E">
        <w:rPr>
          <w:rFonts w:ascii="Century Gothic" w:hAnsi="Century Gothic"/>
          <w:sz w:val="20"/>
          <w:lang w:val="ru-RU"/>
        </w:rPr>
        <w:t xml:space="preserve"> </w:t>
      </w:r>
      <w:r>
        <w:rPr>
          <w:rFonts w:ascii="Century Gothic" w:hAnsi="Century Gothic"/>
          <w:sz w:val="20"/>
          <w:lang w:val="ru-RU"/>
        </w:rPr>
        <w:t>в Тбилиси в отеле выбранной категории на базе ВВ</w:t>
      </w:r>
    </w:p>
    <w:p w:rsidR="008265C7" w:rsidRPr="008265C7" w:rsidRDefault="008265C7" w:rsidP="005958D7">
      <w:pPr>
        <w:spacing w:after="0"/>
        <w:jc w:val="both"/>
        <w:rPr>
          <w:rFonts w:ascii="Century Gothic" w:hAnsi="Century Gothic"/>
          <w:sz w:val="20"/>
          <w:lang w:val="ru-RU"/>
        </w:rPr>
      </w:pPr>
      <w:r w:rsidRPr="008265C7">
        <w:rPr>
          <w:rFonts w:ascii="Century Gothic" w:hAnsi="Century Gothic"/>
          <w:sz w:val="20"/>
          <w:lang w:val="ru-RU"/>
        </w:rPr>
        <w:t xml:space="preserve">- </w:t>
      </w:r>
      <w:r>
        <w:rPr>
          <w:rFonts w:ascii="Century Gothic" w:hAnsi="Century Gothic"/>
          <w:sz w:val="20"/>
          <w:lang w:val="ru-RU"/>
        </w:rPr>
        <w:t>размещение в Кутаиси в отеле выбранной категории на базе НВ</w:t>
      </w:r>
    </w:p>
    <w:p w:rsidR="005958D7" w:rsidRPr="001D50BD" w:rsidRDefault="005958D7" w:rsidP="005958D7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трансфер аэропорт – отель – аэропорт</w:t>
      </w:r>
    </w:p>
    <w:p w:rsidR="005958D7" w:rsidRDefault="005958D7" w:rsidP="005958D7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трансфер во время тура</w:t>
      </w:r>
    </w:p>
    <w:p w:rsidR="005958D7" w:rsidRDefault="005958D7" w:rsidP="005958D7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указанные в туре экскурсии</w:t>
      </w:r>
    </w:p>
    <w:p w:rsidR="005958D7" w:rsidRDefault="005958D7" w:rsidP="005958D7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услуги квалифицированного гида по маршруту</w:t>
      </w:r>
    </w:p>
    <w:p w:rsidR="005958D7" w:rsidRDefault="005958D7" w:rsidP="005958D7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входные билеты в достопримечательности</w:t>
      </w:r>
    </w:p>
    <w:p w:rsidR="005958D7" w:rsidRDefault="005958D7" w:rsidP="005958D7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 xml:space="preserve">- подъемники на крепость </w:t>
      </w:r>
      <w:proofErr w:type="spellStart"/>
      <w:r>
        <w:rPr>
          <w:rFonts w:ascii="Century Gothic" w:hAnsi="Century Gothic"/>
          <w:sz w:val="20"/>
          <w:lang w:val="ru-RU"/>
        </w:rPr>
        <w:t>Нарикала</w:t>
      </w:r>
      <w:proofErr w:type="spellEnd"/>
      <w:r w:rsidR="006E54DD">
        <w:rPr>
          <w:rFonts w:ascii="Century Gothic" w:hAnsi="Century Gothic"/>
          <w:sz w:val="20"/>
          <w:lang w:val="ru-RU"/>
        </w:rPr>
        <w:t xml:space="preserve"> в Тбилиси</w:t>
      </w:r>
    </w:p>
    <w:p w:rsidR="006E54DD" w:rsidRDefault="006E54DD" w:rsidP="005958D7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обед в городе Мцхета (дегустация вина и чачи + мастер-класс грузинской кухни + обед)</w:t>
      </w:r>
    </w:p>
    <w:p w:rsidR="008265C7" w:rsidRPr="008265C7" w:rsidRDefault="008265C7" w:rsidP="008265C7">
      <w:pPr>
        <w:spacing w:after="0"/>
        <w:jc w:val="both"/>
        <w:rPr>
          <w:rFonts w:ascii="Century Gothic" w:hAnsi="Century Gothic"/>
          <w:sz w:val="20"/>
          <w:lang w:val="ru-RU"/>
        </w:rPr>
      </w:pPr>
    </w:p>
    <w:p w:rsidR="005958D7" w:rsidRPr="00FF6819" w:rsidRDefault="005958D7" w:rsidP="005958D7">
      <w:pPr>
        <w:spacing w:after="0"/>
        <w:rPr>
          <w:rFonts w:ascii="Century Gothic" w:eastAsia="KaiTi_GB2312" w:hAnsi="Century Gothic"/>
          <w:b/>
          <w:sz w:val="20"/>
          <w:lang w:val="ru-RU"/>
        </w:rPr>
      </w:pPr>
      <w:r w:rsidRPr="00FF6819">
        <w:rPr>
          <w:rFonts w:ascii="Century Gothic" w:eastAsia="KaiTi_GB2312" w:hAnsi="Century Gothic"/>
          <w:b/>
          <w:sz w:val="20"/>
          <w:lang w:val="ru-RU"/>
        </w:rPr>
        <w:t>Дополнительно оплачивается:</w:t>
      </w:r>
    </w:p>
    <w:p w:rsidR="005958D7" w:rsidRDefault="005958D7" w:rsidP="005958D7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международный авиаперелет</w:t>
      </w:r>
    </w:p>
    <w:p w:rsidR="005958D7" w:rsidRDefault="005958D7" w:rsidP="005958D7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медицинская</w:t>
      </w:r>
      <w:r w:rsidRPr="0038261F">
        <w:rPr>
          <w:rFonts w:ascii="Century Gothic" w:hAnsi="Century Gothic"/>
          <w:sz w:val="20"/>
          <w:lang w:val="ru-RU"/>
        </w:rPr>
        <w:t xml:space="preserve"> страховка</w:t>
      </w:r>
    </w:p>
    <w:p w:rsidR="005958D7" w:rsidRPr="0038261F" w:rsidRDefault="005958D7" w:rsidP="005958D7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факультативные экскурсии</w:t>
      </w:r>
    </w:p>
    <w:p w:rsidR="005958D7" w:rsidRPr="0038261F" w:rsidRDefault="005958D7" w:rsidP="005958D7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любые личные расходы</w:t>
      </w:r>
    </w:p>
    <w:p w:rsidR="005958D7" w:rsidRPr="0038261F" w:rsidRDefault="005958D7" w:rsidP="005958D7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ч</w:t>
      </w:r>
      <w:r w:rsidRPr="0038261F">
        <w:rPr>
          <w:rFonts w:ascii="Century Gothic" w:hAnsi="Century Gothic"/>
          <w:sz w:val="20"/>
          <w:lang w:val="ru-RU"/>
        </w:rPr>
        <w:t xml:space="preserve">аевые </w:t>
      </w:r>
    </w:p>
    <w:p w:rsidR="007152C8" w:rsidRPr="00E94AC3" w:rsidRDefault="005958D7" w:rsidP="005958D7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прочие услуги</w:t>
      </w:r>
      <w:r w:rsidRPr="0038261F">
        <w:rPr>
          <w:rFonts w:ascii="Century Gothic" w:hAnsi="Century Gothic"/>
          <w:sz w:val="20"/>
          <w:lang w:val="ru-RU"/>
        </w:rPr>
        <w:t>, не указанные выше</w:t>
      </w:r>
    </w:p>
    <w:sectPr w:rsidR="007152C8" w:rsidRPr="00E94AC3">
      <w:headerReference w:type="even" r:id="rId13"/>
      <w:headerReference w:type="default" r:id="rId14"/>
      <w:headerReference w:type="first" r:id="rId15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767" w:rsidRDefault="00604767" w:rsidP="00EA0020">
      <w:pPr>
        <w:spacing w:after="0" w:line="240" w:lineRule="auto"/>
      </w:pPr>
      <w:r>
        <w:separator/>
      </w:r>
    </w:p>
  </w:endnote>
  <w:endnote w:type="continuationSeparator" w:id="0">
    <w:p w:rsidR="00604767" w:rsidRDefault="00604767" w:rsidP="00EA0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KaiTi_GB2312"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767" w:rsidRDefault="00604767" w:rsidP="00EA0020">
      <w:pPr>
        <w:spacing w:after="0" w:line="240" w:lineRule="auto"/>
      </w:pPr>
      <w:r>
        <w:separator/>
      </w:r>
    </w:p>
  </w:footnote>
  <w:footnote w:type="continuationSeparator" w:id="0">
    <w:p w:rsidR="00604767" w:rsidRDefault="00604767" w:rsidP="00EA0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069" w:rsidRDefault="002E3435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754547" o:spid="_x0000_s2056" type="#_x0000_t75" style="position:absolute;margin-left:0;margin-top:0;width:481.7pt;height:390.2pt;z-index:-251657216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069" w:rsidRDefault="002E3435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754548" o:spid="_x0000_s2057" type="#_x0000_t75" style="position:absolute;margin-left:0;margin-top:0;width:481.7pt;height:390.2pt;z-index:-251656192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069" w:rsidRDefault="002E3435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754546" o:spid="_x0000_s2055" type="#_x0000_t75" style="position:absolute;margin-left:0;margin-top:0;width:481.7pt;height:390.2pt;z-index:-251658240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1" type="#_x0000_t75" style="width:11.25pt;height:11.25pt" o:bullet="t">
        <v:imagedata r:id="rId1" o:title="BD10264_"/>
      </v:shape>
    </w:pict>
  </w:numPicBullet>
  <w:abstractNum w:abstractNumId="0" w15:restartNumberingAfterBreak="0">
    <w:nsid w:val="043C2306"/>
    <w:multiLevelType w:val="hybridMultilevel"/>
    <w:tmpl w:val="9050DFEC"/>
    <w:lvl w:ilvl="0" w:tplc="36444672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B101DFE"/>
    <w:multiLevelType w:val="hybridMultilevel"/>
    <w:tmpl w:val="7F5EDE54"/>
    <w:lvl w:ilvl="0" w:tplc="36444672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5410DBE"/>
    <w:multiLevelType w:val="hybridMultilevel"/>
    <w:tmpl w:val="6F4C196E"/>
    <w:lvl w:ilvl="0" w:tplc="36444672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020"/>
    <w:rsid w:val="0000070B"/>
    <w:rsid w:val="00006B43"/>
    <w:rsid w:val="000105A3"/>
    <w:rsid w:val="000168D3"/>
    <w:rsid w:val="0002291E"/>
    <w:rsid w:val="000239FA"/>
    <w:rsid w:val="000260A9"/>
    <w:rsid w:val="000309AA"/>
    <w:rsid w:val="0003146A"/>
    <w:rsid w:val="0003213D"/>
    <w:rsid w:val="00033792"/>
    <w:rsid w:val="00035E9A"/>
    <w:rsid w:val="00040974"/>
    <w:rsid w:val="00042D51"/>
    <w:rsid w:val="00044609"/>
    <w:rsid w:val="000454C1"/>
    <w:rsid w:val="00047934"/>
    <w:rsid w:val="000534EC"/>
    <w:rsid w:val="0005597E"/>
    <w:rsid w:val="0005613E"/>
    <w:rsid w:val="00057A82"/>
    <w:rsid w:val="00060017"/>
    <w:rsid w:val="00063E84"/>
    <w:rsid w:val="000722EB"/>
    <w:rsid w:val="0007467F"/>
    <w:rsid w:val="000750D8"/>
    <w:rsid w:val="00075801"/>
    <w:rsid w:val="00075901"/>
    <w:rsid w:val="0008214E"/>
    <w:rsid w:val="0008695B"/>
    <w:rsid w:val="000909A7"/>
    <w:rsid w:val="00092B79"/>
    <w:rsid w:val="000A0BEE"/>
    <w:rsid w:val="000A1A4C"/>
    <w:rsid w:val="000A1ADE"/>
    <w:rsid w:val="000A2A6F"/>
    <w:rsid w:val="000C3429"/>
    <w:rsid w:val="000C3A4A"/>
    <w:rsid w:val="000D0DB7"/>
    <w:rsid w:val="000D264C"/>
    <w:rsid w:val="000D64BF"/>
    <w:rsid w:val="000D6B49"/>
    <w:rsid w:val="000E1968"/>
    <w:rsid w:val="000F574C"/>
    <w:rsid w:val="000F5A70"/>
    <w:rsid w:val="001051EC"/>
    <w:rsid w:val="00105458"/>
    <w:rsid w:val="001065E6"/>
    <w:rsid w:val="00106EAF"/>
    <w:rsid w:val="00110225"/>
    <w:rsid w:val="00111B33"/>
    <w:rsid w:val="00111D9A"/>
    <w:rsid w:val="00112631"/>
    <w:rsid w:val="00123398"/>
    <w:rsid w:val="00134632"/>
    <w:rsid w:val="00135D7E"/>
    <w:rsid w:val="00141B4E"/>
    <w:rsid w:val="001444F6"/>
    <w:rsid w:val="00145BF5"/>
    <w:rsid w:val="00145E41"/>
    <w:rsid w:val="001462FC"/>
    <w:rsid w:val="00146D7A"/>
    <w:rsid w:val="0015052E"/>
    <w:rsid w:val="00154480"/>
    <w:rsid w:val="00161AC0"/>
    <w:rsid w:val="00173B88"/>
    <w:rsid w:val="001754DE"/>
    <w:rsid w:val="00176622"/>
    <w:rsid w:val="00184F96"/>
    <w:rsid w:val="00185063"/>
    <w:rsid w:val="001921B3"/>
    <w:rsid w:val="00194773"/>
    <w:rsid w:val="0019547B"/>
    <w:rsid w:val="0019581F"/>
    <w:rsid w:val="001958CC"/>
    <w:rsid w:val="001A14C6"/>
    <w:rsid w:val="001A1B4E"/>
    <w:rsid w:val="001B5A15"/>
    <w:rsid w:val="001B7852"/>
    <w:rsid w:val="001B7A8E"/>
    <w:rsid w:val="001C1442"/>
    <w:rsid w:val="001C5E78"/>
    <w:rsid w:val="001D2D15"/>
    <w:rsid w:val="001E4E53"/>
    <w:rsid w:val="001E5BAA"/>
    <w:rsid w:val="001E79F9"/>
    <w:rsid w:val="001F061A"/>
    <w:rsid w:val="001F1A52"/>
    <w:rsid w:val="001F2349"/>
    <w:rsid w:val="001F35CA"/>
    <w:rsid w:val="001F3C62"/>
    <w:rsid w:val="00202597"/>
    <w:rsid w:val="00203689"/>
    <w:rsid w:val="00207B1B"/>
    <w:rsid w:val="00215F85"/>
    <w:rsid w:val="0022500F"/>
    <w:rsid w:val="00231128"/>
    <w:rsid w:val="00231729"/>
    <w:rsid w:val="002357D4"/>
    <w:rsid w:val="002374EE"/>
    <w:rsid w:val="00240E1D"/>
    <w:rsid w:val="0024344A"/>
    <w:rsid w:val="00253F01"/>
    <w:rsid w:val="00256103"/>
    <w:rsid w:val="00257F56"/>
    <w:rsid w:val="002622BC"/>
    <w:rsid w:val="002641CA"/>
    <w:rsid w:val="00275340"/>
    <w:rsid w:val="002755BD"/>
    <w:rsid w:val="0028128E"/>
    <w:rsid w:val="002909FC"/>
    <w:rsid w:val="002939B1"/>
    <w:rsid w:val="002958F5"/>
    <w:rsid w:val="002A02BF"/>
    <w:rsid w:val="002A0F50"/>
    <w:rsid w:val="002A5054"/>
    <w:rsid w:val="002A78B5"/>
    <w:rsid w:val="002B1270"/>
    <w:rsid w:val="002C5A1B"/>
    <w:rsid w:val="002D7522"/>
    <w:rsid w:val="002E2834"/>
    <w:rsid w:val="002E3435"/>
    <w:rsid w:val="002E4BB9"/>
    <w:rsid w:val="002F04C7"/>
    <w:rsid w:val="002F0F67"/>
    <w:rsid w:val="002F1552"/>
    <w:rsid w:val="003010B3"/>
    <w:rsid w:val="0030212D"/>
    <w:rsid w:val="003034B8"/>
    <w:rsid w:val="00316ECE"/>
    <w:rsid w:val="00317B87"/>
    <w:rsid w:val="003311B4"/>
    <w:rsid w:val="00332AAB"/>
    <w:rsid w:val="003374C9"/>
    <w:rsid w:val="003418F3"/>
    <w:rsid w:val="00350B19"/>
    <w:rsid w:val="00356176"/>
    <w:rsid w:val="0036433B"/>
    <w:rsid w:val="00370E7F"/>
    <w:rsid w:val="003716A9"/>
    <w:rsid w:val="00372140"/>
    <w:rsid w:val="003813D5"/>
    <w:rsid w:val="003817ED"/>
    <w:rsid w:val="0038261F"/>
    <w:rsid w:val="00382C21"/>
    <w:rsid w:val="00382D6F"/>
    <w:rsid w:val="0038699E"/>
    <w:rsid w:val="00391CA7"/>
    <w:rsid w:val="003967BA"/>
    <w:rsid w:val="00396E61"/>
    <w:rsid w:val="003A0679"/>
    <w:rsid w:val="003A44E6"/>
    <w:rsid w:val="003B0BF2"/>
    <w:rsid w:val="003B12AD"/>
    <w:rsid w:val="003C0D13"/>
    <w:rsid w:val="003C1AB3"/>
    <w:rsid w:val="003C2831"/>
    <w:rsid w:val="003C2BD7"/>
    <w:rsid w:val="003C74E5"/>
    <w:rsid w:val="003C7DF4"/>
    <w:rsid w:val="003D0AA2"/>
    <w:rsid w:val="003D1EDC"/>
    <w:rsid w:val="003D5818"/>
    <w:rsid w:val="003D6F7B"/>
    <w:rsid w:val="003D7344"/>
    <w:rsid w:val="003E15FD"/>
    <w:rsid w:val="003E2240"/>
    <w:rsid w:val="003E2416"/>
    <w:rsid w:val="003E29F5"/>
    <w:rsid w:val="003E3015"/>
    <w:rsid w:val="003F274A"/>
    <w:rsid w:val="003F4FDF"/>
    <w:rsid w:val="00403DFB"/>
    <w:rsid w:val="00404A0E"/>
    <w:rsid w:val="004050FA"/>
    <w:rsid w:val="004200E7"/>
    <w:rsid w:val="004206C3"/>
    <w:rsid w:val="00422EFA"/>
    <w:rsid w:val="00423400"/>
    <w:rsid w:val="00423BF9"/>
    <w:rsid w:val="00426E7D"/>
    <w:rsid w:val="0042738E"/>
    <w:rsid w:val="004309D5"/>
    <w:rsid w:val="00430FCC"/>
    <w:rsid w:val="0043266D"/>
    <w:rsid w:val="004352C0"/>
    <w:rsid w:val="0044380F"/>
    <w:rsid w:val="004439FE"/>
    <w:rsid w:val="004465D3"/>
    <w:rsid w:val="00447C60"/>
    <w:rsid w:val="00447F45"/>
    <w:rsid w:val="00453315"/>
    <w:rsid w:val="00454FC4"/>
    <w:rsid w:val="0045665E"/>
    <w:rsid w:val="00460FB1"/>
    <w:rsid w:val="00463AFD"/>
    <w:rsid w:val="00463D44"/>
    <w:rsid w:val="00467FBC"/>
    <w:rsid w:val="004829FB"/>
    <w:rsid w:val="004846B8"/>
    <w:rsid w:val="00490BE5"/>
    <w:rsid w:val="00492103"/>
    <w:rsid w:val="004A20D7"/>
    <w:rsid w:val="004A3C6F"/>
    <w:rsid w:val="004A3F51"/>
    <w:rsid w:val="004A7A5F"/>
    <w:rsid w:val="004B3891"/>
    <w:rsid w:val="004C0968"/>
    <w:rsid w:val="004D01A6"/>
    <w:rsid w:val="004D3117"/>
    <w:rsid w:val="004D37F4"/>
    <w:rsid w:val="004D4495"/>
    <w:rsid w:val="004D58BE"/>
    <w:rsid w:val="004E1037"/>
    <w:rsid w:val="004E1650"/>
    <w:rsid w:val="004E4437"/>
    <w:rsid w:val="004F0974"/>
    <w:rsid w:val="004F0A59"/>
    <w:rsid w:val="004F130C"/>
    <w:rsid w:val="004F6B6A"/>
    <w:rsid w:val="00506448"/>
    <w:rsid w:val="00506BA3"/>
    <w:rsid w:val="005079F4"/>
    <w:rsid w:val="005112FF"/>
    <w:rsid w:val="00524DBE"/>
    <w:rsid w:val="0053122E"/>
    <w:rsid w:val="005379B5"/>
    <w:rsid w:val="0054226E"/>
    <w:rsid w:val="00545B0F"/>
    <w:rsid w:val="0054707B"/>
    <w:rsid w:val="00553E86"/>
    <w:rsid w:val="0056051E"/>
    <w:rsid w:val="005605C8"/>
    <w:rsid w:val="005671D7"/>
    <w:rsid w:val="00573C04"/>
    <w:rsid w:val="00585D74"/>
    <w:rsid w:val="005863DD"/>
    <w:rsid w:val="00592830"/>
    <w:rsid w:val="00594E3B"/>
    <w:rsid w:val="005958D7"/>
    <w:rsid w:val="00596309"/>
    <w:rsid w:val="005B0125"/>
    <w:rsid w:val="005B1AD6"/>
    <w:rsid w:val="005B46E1"/>
    <w:rsid w:val="005B5F8B"/>
    <w:rsid w:val="005B651D"/>
    <w:rsid w:val="005C077A"/>
    <w:rsid w:val="005C28B7"/>
    <w:rsid w:val="005D2E38"/>
    <w:rsid w:val="005D4EC7"/>
    <w:rsid w:val="005E14E2"/>
    <w:rsid w:val="006009C0"/>
    <w:rsid w:val="00604767"/>
    <w:rsid w:val="00605FB1"/>
    <w:rsid w:val="006065E7"/>
    <w:rsid w:val="00611E4E"/>
    <w:rsid w:val="0061204A"/>
    <w:rsid w:val="006120E7"/>
    <w:rsid w:val="006126D7"/>
    <w:rsid w:val="00612D14"/>
    <w:rsid w:val="00614E47"/>
    <w:rsid w:val="006160CA"/>
    <w:rsid w:val="00624C4E"/>
    <w:rsid w:val="00625706"/>
    <w:rsid w:val="006314F8"/>
    <w:rsid w:val="00633F54"/>
    <w:rsid w:val="006359BC"/>
    <w:rsid w:val="006371FE"/>
    <w:rsid w:val="00644CB3"/>
    <w:rsid w:val="006456D1"/>
    <w:rsid w:val="0064617B"/>
    <w:rsid w:val="0064621A"/>
    <w:rsid w:val="00647A36"/>
    <w:rsid w:val="0065079E"/>
    <w:rsid w:val="00650BB4"/>
    <w:rsid w:val="00657133"/>
    <w:rsid w:val="0065745F"/>
    <w:rsid w:val="00665060"/>
    <w:rsid w:val="006653A9"/>
    <w:rsid w:val="0066644D"/>
    <w:rsid w:val="00666DCA"/>
    <w:rsid w:val="00672FEC"/>
    <w:rsid w:val="00676B72"/>
    <w:rsid w:val="00680702"/>
    <w:rsid w:val="00687E60"/>
    <w:rsid w:val="006944FC"/>
    <w:rsid w:val="006A696F"/>
    <w:rsid w:val="006B1D22"/>
    <w:rsid w:val="006C220F"/>
    <w:rsid w:val="006C7F25"/>
    <w:rsid w:val="006D5369"/>
    <w:rsid w:val="006E0445"/>
    <w:rsid w:val="006E54DD"/>
    <w:rsid w:val="006F05F4"/>
    <w:rsid w:val="006F162C"/>
    <w:rsid w:val="006F4C9C"/>
    <w:rsid w:val="00705B6E"/>
    <w:rsid w:val="007121F6"/>
    <w:rsid w:val="007134EA"/>
    <w:rsid w:val="00713B49"/>
    <w:rsid w:val="007152C8"/>
    <w:rsid w:val="00733DCD"/>
    <w:rsid w:val="007369FD"/>
    <w:rsid w:val="0074063F"/>
    <w:rsid w:val="00751460"/>
    <w:rsid w:val="007521D6"/>
    <w:rsid w:val="00752296"/>
    <w:rsid w:val="007523AE"/>
    <w:rsid w:val="00760E41"/>
    <w:rsid w:val="007616A0"/>
    <w:rsid w:val="00762800"/>
    <w:rsid w:val="00762F23"/>
    <w:rsid w:val="0076564C"/>
    <w:rsid w:val="00765F38"/>
    <w:rsid w:val="00775A02"/>
    <w:rsid w:val="00775C53"/>
    <w:rsid w:val="00776602"/>
    <w:rsid w:val="00780B6F"/>
    <w:rsid w:val="00783FF3"/>
    <w:rsid w:val="00790151"/>
    <w:rsid w:val="00791042"/>
    <w:rsid w:val="007A2474"/>
    <w:rsid w:val="007B44DE"/>
    <w:rsid w:val="007B4BC2"/>
    <w:rsid w:val="007C53AF"/>
    <w:rsid w:val="007C62D1"/>
    <w:rsid w:val="007C6FB4"/>
    <w:rsid w:val="007D2C9F"/>
    <w:rsid w:val="007E4222"/>
    <w:rsid w:val="007F4CD0"/>
    <w:rsid w:val="007F6DCF"/>
    <w:rsid w:val="007F7995"/>
    <w:rsid w:val="007F7B18"/>
    <w:rsid w:val="00814E5E"/>
    <w:rsid w:val="00822A67"/>
    <w:rsid w:val="008265C7"/>
    <w:rsid w:val="00830034"/>
    <w:rsid w:val="00832655"/>
    <w:rsid w:val="008414BB"/>
    <w:rsid w:val="008460F7"/>
    <w:rsid w:val="00846339"/>
    <w:rsid w:val="008520C1"/>
    <w:rsid w:val="00852258"/>
    <w:rsid w:val="00853D77"/>
    <w:rsid w:val="008558E0"/>
    <w:rsid w:val="00855C4B"/>
    <w:rsid w:val="00863D70"/>
    <w:rsid w:val="00863E32"/>
    <w:rsid w:val="00867326"/>
    <w:rsid w:val="00870E81"/>
    <w:rsid w:val="00872E3C"/>
    <w:rsid w:val="008773C1"/>
    <w:rsid w:val="00883E13"/>
    <w:rsid w:val="00884E01"/>
    <w:rsid w:val="0089335C"/>
    <w:rsid w:val="008956ED"/>
    <w:rsid w:val="008A5461"/>
    <w:rsid w:val="008B01FD"/>
    <w:rsid w:val="008B6069"/>
    <w:rsid w:val="008C0962"/>
    <w:rsid w:val="008E365D"/>
    <w:rsid w:val="008E7373"/>
    <w:rsid w:val="008F1E0F"/>
    <w:rsid w:val="008F7B9C"/>
    <w:rsid w:val="00900320"/>
    <w:rsid w:val="00901CD0"/>
    <w:rsid w:val="00904F3F"/>
    <w:rsid w:val="00912AB4"/>
    <w:rsid w:val="00920F71"/>
    <w:rsid w:val="00921FD9"/>
    <w:rsid w:val="0092689E"/>
    <w:rsid w:val="00932AD0"/>
    <w:rsid w:val="00940F8D"/>
    <w:rsid w:val="00941746"/>
    <w:rsid w:val="009447B3"/>
    <w:rsid w:val="00945899"/>
    <w:rsid w:val="00946EA3"/>
    <w:rsid w:val="00960DC1"/>
    <w:rsid w:val="009654DF"/>
    <w:rsid w:val="00972FC2"/>
    <w:rsid w:val="00982DA5"/>
    <w:rsid w:val="00987891"/>
    <w:rsid w:val="00994844"/>
    <w:rsid w:val="009A43D3"/>
    <w:rsid w:val="009A4577"/>
    <w:rsid w:val="009B4B9C"/>
    <w:rsid w:val="009C1777"/>
    <w:rsid w:val="009C196F"/>
    <w:rsid w:val="009C3B67"/>
    <w:rsid w:val="009C50B5"/>
    <w:rsid w:val="009C5FBF"/>
    <w:rsid w:val="009D0F98"/>
    <w:rsid w:val="009D62D5"/>
    <w:rsid w:val="009D65F8"/>
    <w:rsid w:val="009D7371"/>
    <w:rsid w:val="009E05DB"/>
    <w:rsid w:val="009E53BD"/>
    <w:rsid w:val="009E5D00"/>
    <w:rsid w:val="009F6269"/>
    <w:rsid w:val="009F7570"/>
    <w:rsid w:val="009F7AB9"/>
    <w:rsid w:val="00A00318"/>
    <w:rsid w:val="00A016B6"/>
    <w:rsid w:val="00A03DC1"/>
    <w:rsid w:val="00A06657"/>
    <w:rsid w:val="00A112BB"/>
    <w:rsid w:val="00A13730"/>
    <w:rsid w:val="00A13A98"/>
    <w:rsid w:val="00A21C97"/>
    <w:rsid w:val="00A23087"/>
    <w:rsid w:val="00A25D9F"/>
    <w:rsid w:val="00A26663"/>
    <w:rsid w:val="00A30BB7"/>
    <w:rsid w:val="00A33165"/>
    <w:rsid w:val="00A36F1F"/>
    <w:rsid w:val="00A621EB"/>
    <w:rsid w:val="00A64923"/>
    <w:rsid w:val="00A703AF"/>
    <w:rsid w:val="00A711A1"/>
    <w:rsid w:val="00A71259"/>
    <w:rsid w:val="00A82509"/>
    <w:rsid w:val="00A8455E"/>
    <w:rsid w:val="00A87454"/>
    <w:rsid w:val="00A94C9F"/>
    <w:rsid w:val="00A97199"/>
    <w:rsid w:val="00AA4FD1"/>
    <w:rsid w:val="00AA65CC"/>
    <w:rsid w:val="00AA7D4B"/>
    <w:rsid w:val="00AB12CB"/>
    <w:rsid w:val="00AB2FA4"/>
    <w:rsid w:val="00AB3219"/>
    <w:rsid w:val="00AB5D4E"/>
    <w:rsid w:val="00AC00A3"/>
    <w:rsid w:val="00AC0861"/>
    <w:rsid w:val="00AC3395"/>
    <w:rsid w:val="00AC6D0F"/>
    <w:rsid w:val="00AD2BB9"/>
    <w:rsid w:val="00AD2DD0"/>
    <w:rsid w:val="00AD41E0"/>
    <w:rsid w:val="00AD6F87"/>
    <w:rsid w:val="00AE299E"/>
    <w:rsid w:val="00AE6A74"/>
    <w:rsid w:val="00AE7A21"/>
    <w:rsid w:val="00AF004E"/>
    <w:rsid w:val="00AF070D"/>
    <w:rsid w:val="00B02245"/>
    <w:rsid w:val="00B03DDB"/>
    <w:rsid w:val="00B05C50"/>
    <w:rsid w:val="00B05FD8"/>
    <w:rsid w:val="00B068AE"/>
    <w:rsid w:val="00B0711D"/>
    <w:rsid w:val="00B11349"/>
    <w:rsid w:val="00B13D64"/>
    <w:rsid w:val="00B157F2"/>
    <w:rsid w:val="00B15E5E"/>
    <w:rsid w:val="00B17CF1"/>
    <w:rsid w:val="00B22422"/>
    <w:rsid w:val="00B33548"/>
    <w:rsid w:val="00B37929"/>
    <w:rsid w:val="00B40F7D"/>
    <w:rsid w:val="00B464EB"/>
    <w:rsid w:val="00B4782E"/>
    <w:rsid w:val="00B5146E"/>
    <w:rsid w:val="00B5679A"/>
    <w:rsid w:val="00B602FF"/>
    <w:rsid w:val="00B6237B"/>
    <w:rsid w:val="00B65FFD"/>
    <w:rsid w:val="00B66FCE"/>
    <w:rsid w:val="00B67663"/>
    <w:rsid w:val="00B72AD3"/>
    <w:rsid w:val="00B74ACF"/>
    <w:rsid w:val="00B813E3"/>
    <w:rsid w:val="00B962A0"/>
    <w:rsid w:val="00B97D57"/>
    <w:rsid w:val="00BA0EFF"/>
    <w:rsid w:val="00BA2EA5"/>
    <w:rsid w:val="00BB0029"/>
    <w:rsid w:val="00BB529B"/>
    <w:rsid w:val="00BB7481"/>
    <w:rsid w:val="00BC4E9E"/>
    <w:rsid w:val="00BC74F3"/>
    <w:rsid w:val="00BC75A6"/>
    <w:rsid w:val="00BD0D4F"/>
    <w:rsid w:val="00BD1E1D"/>
    <w:rsid w:val="00BD43F1"/>
    <w:rsid w:val="00BE057C"/>
    <w:rsid w:val="00BE21B3"/>
    <w:rsid w:val="00BE2C3C"/>
    <w:rsid w:val="00BE51E4"/>
    <w:rsid w:val="00BF6AAD"/>
    <w:rsid w:val="00C1280E"/>
    <w:rsid w:val="00C20C2C"/>
    <w:rsid w:val="00C26FF0"/>
    <w:rsid w:val="00C3161C"/>
    <w:rsid w:val="00C376A2"/>
    <w:rsid w:val="00C41EDE"/>
    <w:rsid w:val="00C42B47"/>
    <w:rsid w:val="00C4501F"/>
    <w:rsid w:val="00C52D32"/>
    <w:rsid w:val="00C552FF"/>
    <w:rsid w:val="00C56672"/>
    <w:rsid w:val="00C5672D"/>
    <w:rsid w:val="00C64B89"/>
    <w:rsid w:val="00C71E19"/>
    <w:rsid w:val="00C742C9"/>
    <w:rsid w:val="00C76134"/>
    <w:rsid w:val="00C77CD9"/>
    <w:rsid w:val="00C81C1A"/>
    <w:rsid w:val="00C83E53"/>
    <w:rsid w:val="00C851D0"/>
    <w:rsid w:val="00C8678B"/>
    <w:rsid w:val="00C9739B"/>
    <w:rsid w:val="00C9767A"/>
    <w:rsid w:val="00C97ADA"/>
    <w:rsid w:val="00CB1235"/>
    <w:rsid w:val="00CB255C"/>
    <w:rsid w:val="00CB60E2"/>
    <w:rsid w:val="00CC1952"/>
    <w:rsid w:val="00CC2B3B"/>
    <w:rsid w:val="00CC4FD4"/>
    <w:rsid w:val="00CD43E1"/>
    <w:rsid w:val="00CD61D9"/>
    <w:rsid w:val="00CE27AD"/>
    <w:rsid w:val="00CE4752"/>
    <w:rsid w:val="00CF0CA7"/>
    <w:rsid w:val="00CF5A94"/>
    <w:rsid w:val="00D03D3D"/>
    <w:rsid w:val="00D04BD2"/>
    <w:rsid w:val="00D14069"/>
    <w:rsid w:val="00D14A4F"/>
    <w:rsid w:val="00D2399E"/>
    <w:rsid w:val="00D27D23"/>
    <w:rsid w:val="00D30747"/>
    <w:rsid w:val="00D36962"/>
    <w:rsid w:val="00D4109E"/>
    <w:rsid w:val="00D44ADA"/>
    <w:rsid w:val="00D51949"/>
    <w:rsid w:val="00D56196"/>
    <w:rsid w:val="00D639B9"/>
    <w:rsid w:val="00D64393"/>
    <w:rsid w:val="00D67D95"/>
    <w:rsid w:val="00D70D3E"/>
    <w:rsid w:val="00D74D85"/>
    <w:rsid w:val="00D81522"/>
    <w:rsid w:val="00D82C53"/>
    <w:rsid w:val="00DA11C9"/>
    <w:rsid w:val="00DA6B22"/>
    <w:rsid w:val="00DA72CC"/>
    <w:rsid w:val="00DB0F19"/>
    <w:rsid w:val="00DB39A2"/>
    <w:rsid w:val="00DC2A1D"/>
    <w:rsid w:val="00DC319D"/>
    <w:rsid w:val="00DC3D9F"/>
    <w:rsid w:val="00DC46FA"/>
    <w:rsid w:val="00DC65E4"/>
    <w:rsid w:val="00DD52DF"/>
    <w:rsid w:val="00DE024D"/>
    <w:rsid w:val="00DE56C8"/>
    <w:rsid w:val="00DE6A89"/>
    <w:rsid w:val="00DF104E"/>
    <w:rsid w:val="00DF5CE7"/>
    <w:rsid w:val="00E0396B"/>
    <w:rsid w:val="00E05E4C"/>
    <w:rsid w:val="00E064D1"/>
    <w:rsid w:val="00E11739"/>
    <w:rsid w:val="00E14221"/>
    <w:rsid w:val="00E21E09"/>
    <w:rsid w:val="00E25819"/>
    <w:rsid w:val="00E3104C"/>
    <w:rsid w:val="00E35CF8"/>
    <w:rsid w:val="00E35DCD"/>
    <w:rsid w:val="00E41063"/>
    <w:rsid w:val="00E45B49"/>
    <w:rsid w:val="00E47D48"/>
    <w:rsid w:val="00E60C23"/>
    <w:rsid w:val="00E62128"/>
    <w:rsid w:val="00E659AB"/>
    <w:rsid w:val="00E65E26"/>
    <w:rsid w:val="00E65FFD"/>
    <w:rsid w:val="00E77035"/>
    <w:rsid w:val="00E80D38"/>
    <w:rsid w:val="00E84559"/>
    <w:rsid w:val="00E857D2"/>
    <w:rsid w:val="00E90751"/>
    <w:rsid w:val="00E94AC3"/>
    <w:rsid w:val="00EA0020"/>
    <w:rsid w:val="00EB27EC"/>
    <w:rsid w:val="00EB32B1"/>
    <w:rsid w:val="00EB395A"/>
    <w:rsid w:val="00EB6E39"/>
    <w:rsid w:val="00EB7E85"/>
    <w:rsid w:val="00EC07C4"/>
    <w:rsid w:val="00EC0E5E"/>
    <w:rsid w:val="00EC4F9E"/>
    <w:rsid w:val="00EC6E35"/>
    <w:rsid w:val="00EE1E8B"/>
    <w:rsid w:val="00EE49F3"/>
    <w:rsid w:val="00F072E2"/>
    <w:rsid w:val="00F10DEA"/>
    <w:rsid w:val="00F1275A"/>
    <w:rsid w:val="00F12824"/>
    <w:rsid w:val="00F217F8"/>
    <w:rsid w:val="00F245CE"/>
    <w:rsid w:val="00F31A40"/>
    <w:rsid w:val="00F32406"/>
    <w:rsid w:val="00F37B01"/>
    <w:rsid w:val="00F432A0"/>
    <w:rsid w:val="00F44AC3"/>
    <w:rsid w:val="00F61746"/>
    <w:rsid w:val="00F636EE"/>
    <w:rsid w:val="00F715F8"/>
    <w:rsid w:val="00F84313"/>
    <w:rsid w:val="00F863CE"/>
    <w:rsid w:val="00F8690B"/>
    <w:rsid w:val="00F8771F"/>
    <w:rsid w:val="00F94502"/>
    <w:rsid w:val="00FA0FA1"/>
    <w:rsid w:val="00FA705E"/>
    <w:rsid w:val="00FB050B"/>
    <w:rsid w:val="00FC7DB1"/>
    <w:rsid w:val="00FD0EC1"/>
    <w:rsid w:val="00FD1F33"/>
    <w:rsid w:val="00FD3249"/>
    <w:rsid w:val="00FE4154"/>
    <w:rsid w:val="00FE630B"/>
    <w:rsid w:val="00FF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72667D15"/>
  <w15:docId w15:val="{04A4FB78-3426-4B2A-8407-5B854748E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02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A00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1A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EA002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020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A0020"/>
  </w:style>
  <w:style w:type="paragraph" w:styleId="a5">
    <w:name w:val="footer"/>
    <w:basedOn w:val="a"/>
    <w:link w:val="a6"/>
    <w:uiPriority w:val="99"/>
    <w:unhideWhenUsed/>
    <w:rsid w:val="00EA0020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EA0020"/>
  </w:style>
  <w:style w:type="character" w:styleId="a7">
    <w:name w:val="Subtle Emphasis"/>
    <w:uiPriority w:val="19"/>
    <w:qFormat/>
    <w:rsid w:val="00EA0020"/>
    <w:rPr>
      <w:i/>
      <w:iCs/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EA0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0020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A00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rsid w:val="00EA0020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styleId="aa">
    <w:name w:val="Emphasis"/>
    <w:uiPriority w:val="20"/>
    <w:qFormat/>
    <w:rsid w:val="00EA0020"/>
    <w:rPr>
      <w:i/>
      <w:iCs/>
    </w:rPr>
  </w:style>
  <w:style w:type="paragraph" w:customStyle="1" w:styleId="Default">
    <w:name w:val="Default"/>
    <w:rsid w:val="00EA0020"/>
    <w:pPr>
      <w:autoSpaceDE w:val="0"/>
      <w:autoSpaceDN w:val="0"/>
      <w:adjustRightInd w:val="0"/>
      <w:spacing w:after="0" w:line="240" w:lineRule="auto"/>
    </w:pPr>
    <w:rPr>
      <w:rFonts w:ascii="Verdana" w:eastAsia="SimSun" w:hAnsi="Verdana" w:cs="Verdana"/>
      <w:color w:val="000000"/>
      <w:sz w:val="24"/>
      <w:szCs w:val="24"/>
      <w:lang w:eastAsia="uk-UA"/>
    </w:rPr>
  </w:style>
  <w:style w:type="character" w:styleId="ab">
    <w:name w:val="Strong"/>
    <w:uiPriority w:val="22"/>
    <w:qFormat/>
    <w:rsid w:val="00EA0020"/>
    <w:rPr>
      <w:b/>
      <w:bCs/>
    </w:rPr>
  </w:style>
  <w:style w:type="character" w:customStyle="1" w:styleId="hps">
    <w:name w:val="hps"/>
    <w:basedOn w:val="a0"/>
    <w:rsid w:val="00EA0020"/>
  </w:style>
  <w:style w:type="character" w:customStyle="1" w:styleId="atn">
    <w:name w:val="atn"/>
    <w:basedOn w:val="a0"/>
    <w:rsid w:val="00EA0020"/>
  </w:style>
  <w:style w:type="paragraph" w:styleId="ac">
    <w:name w:val="Normal (Web)"/>
    <w:basedOn w:val="a"/>
    <w:unhideWhenUsed/>
    <w:rsid w:val="00EA0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F31A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No Spacing"/>
    <w:uiPriority w:val="1"/>
    <w:qFormat/>
    <w:rsid w:val="00D04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-2">
    <w:name w:val="Light Shading Accent 2"/>
    <w:basedOn w:val="a1"/>
    <w:uiPriority w:val="60"/>
    <w:rsid w:val="000750D8"/>
    <w:pPr>
      <w:spacing w:after="0" w:line="240" w:lineRule="auto"/>
    </w:pPr>
    <w:rPr>
      <w:rFonts w:ascii="Symbol" w:eastAsia="Symbol" w:hAnsi="Symbol" w:cs="Times New Roman"/>
      <w:color w:val="943634" w:themeColor="accent2" w:themeShade="BF"/>
      <w:sz w:val="20"/>
      <w:szCs w:val="20"/>
      <w:lang w:val="ru-RU" w:eastAsia="ru-RU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-4">
    <w:name w:val="Medium Grid 1 Accent 4"/>
    <w:basedOn w:val="a1"/>
    <w:uiPriority w:val="67"/>
    <w:rsid w:val="00A71259"/>
    <w:pPr>
      <w:spacing w:after="0" w:line="240" w:lineRule="auto"/>
    </w:pPr>
    <w:rPr>
      <w:lang w:val="ru-RU"/>
    </w:rPr>
    <w:tblPr>
      <w:tblStyleRowBandSize w:val="1"/>
      <w:tblStyleColBandSize w:val="1"/>
      <w:tblInd w:w="0" w:type="nil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customStyle="1" w:styleId="11">
    <w:name w:val="Без интервала1"/>
    <w:rsid w:val="002F04C7"/>
    <w:pPr>
      <w:spacing w:after="0" w:line="240" w:lineRule="auto"/>
    </w:pPr>
    <w:rPr>
      <w:rFonts w:ascii="Cambria" w:eastAsia="Calibri" w:hAnsi="Cambria" w:cs="Times New Roman"/>
      <w:lang w:val="en-US"/>
    </w:rPr>
  </w:style>
  <w:style w:type="table" w:styleId="1-2">
    <w:name w:val="Medium Grid 1 Accent 2"/>
    <w:basedOn w:val="a1"/>
    <w:uiPriority w:val="67"/>
    <w:rsid w:val="00202597"/>
    <w:pPr>
      <w:spacing w:after="0" w:line="240" w:lineRule="auto"/>
    </w:pPr>
    <w:rPr>
      <w:lang w:val="ru-RU"/>
    </w:rPr>
    <w:tblPr>
      <w:tblStyleRowBandSize w:val="1"/>
      <w:tblStyleColBandSize w:val="1"/>
      <w:tblInd w:w="0" w:type="nil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customStyle="1" w:styleId="2">
    <w:name w:val="Без интервала2"/>
    <w:rsid w:val="00D14A4F"/>
    <w:pPr>
      <w:spacing w:after="0" w:line="240" w:lineRule="auto"/>
    </w:pPr>
    <w:rPr>
      <w:rFonts w:ascii="Cambria" w:eastAsia="Calibri" w:hAnsi="Cambria" w:cs="Times New Roman"/>
      <w:lang w:val="en-US"/>
    </w:rPr>
  </w:style>
  <w:style w:type="paragraph" w:styleId="ae">
    <w:name w:val="List Paragraph"/>
    <w:basedOn w:val="a"/>
    <w:uiPriority w:val="34"/>
    <w:qFormat/>
    <w:rsid w:val="00D14A4F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table" w:styleId="1-3">
    <w:name w:val="Medium Grid 1 Accent 3"/>
    <w:basedOn w:val="a1"/>
    <w:uiPriority w:val="67"/>
    <w:rsid w:val="0043266D"/>
    <w:pPr>
      <w:spacing w:after="0" w:line="240" w:lineRule="auto"/>
    </w:pPr>
    <w:rPr>
      <w:lang w:val="ru-RU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customStyle="1" w:styleId="3">
    <w:name w:val="Без интервала3"/>
    <w:rsid w:val="002E2834"/>
    <w:pPr>
      <w:spacing w:after="0" w:line="240" w:lineRule="auto"/>
    </w:pPr>
    <w:rPr>
      <w:rFonts w:ascii="Cambria" w:eastAsia="Calibri" w:hAnsi="Cambria" w:cs="Times New Roman"/>
      <w:lang w:val="en-US"/>
    </w:rPr>
  </w:style>
  <w:style w:type="table" w:styleId="1-1">
    <w:name w:val="Medium Grid 1 Accent 1"/>
    <w:basedOn w:val="a1"/>
    <w:uiPriority w:val="67"/>
    <w:rsid w:val="00863D70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6">
    <w:name w:val="Colorful List Accent 6"/>
    <w:basedOn w:val="a1"/>
    <w:uiPriority w:val="72"/>
    <w:rsid w:val="00141B4E"/>
    <w:pPr>
      <w:spacing w:after="0" w:line="240" w:lineRule="auto"/>
    </w:pPr>
    <w:rPr>
      <w:rFonts w:ascii="Calibri" w:eastAsia="Calibri" w:hAnsi="Calibri" w:cs="Times New Roman"/>
      <w:color w:val="000000" w:themeColor="text1"/>
      <w:sz w:val="20"/>
      <w:szCs w:val="20"/>
      <w:lang w:val="ru-RU" w:eastAsia="ru-RU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-5">
    <w:name w:val="Medium Shading 1 Accent 5"/>
    <w:basedOn w:val="a1"/>
    <w:uiPriority w:val="63"/>
    <w:rsid w:val="00A711A1"/>
    <w:pPr>
      <w:spacing w:after="0" w:line="240" w:lineRule="auto"/>
    </w:pPr>
    <w:rPr>
      <w:lang w:val="ru-RU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viko-tour.com.u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viko-tour.com.u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aviko-tour.com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viko-tour.com.ua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C78E5-A8C5-4F4B-92AD-FD44D6378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1716</Words>
  <Characters>9783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natalia.avikotour@gmail.com</cp:lastModifiedBy>
  <cp:revision>5</cp:revision>
  <cp:lastPrinted>2013-11-15T12:26:00Z</cp:lastPrinted>
  <dcterms:created xsi:type="dcterms:W3CDTF">2019-04-12T09:10:00Z</dcterms:created>
  <dcterms:modified xsi:type="dcterms:W3CDTF">2019-04-12T09:39:00Z</dcterms:modified>
</cp:coreProperties>
</file>