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406"/>
        <w:tblW w:w="10490" w:type="dxa"/>
        <w:tblLook w:val="04A0" w:firstRow="1" w:lastRow="0" w:firstColumn="1" w:lastColumn="0" w:noHBand="0" w:noVBand="1"/>
      </w:tblPr>
      <w:tblGrid>
        <w:gridCol w:w="2802"/>
        <w:gridCol w:w="7688"/>
      </w:tblGrid>
      <w:tr w:rsidR="00EA0020" w:rsidRPr="001667C8" w:rsidTr="00C75CB1">
        <w:tc>
          <w:tcPr>
            <w:tcW w:w="2802" w:type="dxa"/>
            <w:shd w:val="clear" w:color="auto" w:fill="auto"/>
          </w:tcPr>
          <w:p w:rsidR="00EA0020" w:rsidRPr="001667C8" w:rsidRDefault="00EA0020" w:rsidP="00C75CB1">
            <w:pPr>
              <w:spacing w:after="0" w:line="240" w:lineRule="auto"/>
              <w:rPr>
                <w:lang w:val="ru-RU"/>
              </w:rPr>
            </w:pPr>
            <w:r>
              <w:rPr>
                <w:noProof/>
                <w:lang w:eastAsia="uk-UA"/>
              </w:rPr>
              <w:drawing>
                <wp:inline distT="0" distB="0" distL="0" distR="0" wp14:anchorId="1C05EBA3" wp14:editId="2A2D90C7">
                  <wp:extent cx="1619250" cy="1311430"/>
                  <wp:effectExtent l="0" t="0" r="0"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0506" cy="1312447"/>
                          </a:xfrm>
                          <a:prstGeom prst="rect">
                            <a:avLst/>
                          </a:prstGeom>
                        </pic:spPr>
                      </pic:pic>
                    </a:graphicData>
                  </a:graphic>
                </wp:inline>
              </w:drawing>
            </w:r>
          </w:p>
        </w:tc>
        <w:tc>
          <w:tcPr>
            <w:tcW w:w="7688" w:type="dxa"/>
            <w:shd w:val="clear" w:color="auto" w:fill="auto"/>
          </w:tcPr>
          <w:p w:rsidR="00EA0020" w:rsidRPr="001667C8" w:rsidRDefault="00EA0020" w:rsidP="00C75CB1">
            <w:pPr>
              <w:spacing w:after="0" w:line="240" w:lineRule="auto"/>
              <w:rPr>
                <w:rStyle w:val="a7"/>
                <w:rFonts w:ascii="Century Gothic" w:hAnsi="Century Gothic"/>
                <w:sz w:val="18"/>
                <w:szCs w:val="18"/>
              </w:rPr>
            </w:pPr>
          </w:p>
          <w:p w:rsidR="00EA0020" w:rsidRPr="001667C8" w:rsidRDefault="00EA0020" w:rsidP="00C75CB1">
            <w:pPr>
              <w:spacing w:after="0" w:line="240" w:lineRule="auto"/>
              <w:rPr>
                <w:rStyle w:val="a7"/>
                <w:rFonts w:ascii="Century Gothic" w:hAnsi="Century Gothic"/>
                <w:sz w:val="18"/>
                <w:szCs w:val="18"/>
              </w:rPr>
            </w:pPr>
          </w:p>
          <w:p w:rsidR="00EA0020" w:rsidRPr="001667C8" w:rsidRDefault="00EA0020" w:rsidP="00C75CB1">
            <w:pPr>
              <w:spacing w:after="0" w:line="240" w:lineRule="auto"/>
              <w:rPr>
                <w:rStyle w:val="a7"/>
                <w:rFonts w:ascii="Century Gothic" w:hAnsi="Century Gothic"/>
                <w:sz w:val="18"/>
                <w:szCs w:val="18"/>
              </w:rPr>
            </w:pPr>
          </w:p>
          <w:p w:rsidR="00EA0020" w:rsidRPr="001667C8" w:rsidRDefault="00EA0020" w:rsidP="00C75CB1">
            <w:pPr>
              <w:spacing w:after="0" w:line="240" w:lineRule="auto"/>
              <w:rPr>
                <w:rStyle w:val="a7"/>
                <w:rFonts w:ascii="Century Gothic" w:hAnsi="Century Gothic"/>
                <w:sz w:val="18"/>
                <w:szCs w:val="18"/>
              </w:rPr>
            </w:pPr>
            <w:r w:rsidRPr="001667C8">
              <w:rPr>
                <w:rStyle w:val="a7"/>
                <w:rFonts w:ascii="Century Gothic" w:hAnsi="Century Gothic"/>
                <w:sz w:val="18"/>
                <w:szCs w:val="18"/>
              </w:rPr>
              <w:t>ООО «</w:t>
            </w:r>
            <w:proofErr w:type="spellStart"/>
            <w:r w:rsidRPr="001667C8">
              <w:rPr>
                <w:rStyle w:val="a7"/>
                <w:rFonts w:ascii="Century Gothic" w:hAnsi="Century Gothic"/>
                <w:sz w:val="18"/>
                <w:szCs w:val="18"/>
              </w:rPr>
              <w:t>Авико</w:t>
            </w:r>
            <w:proofErr w:type="spellEnd"/>
            <w:r w:rsidRPr="001667C8">
              <w:rPr>
                <w:rStyle w:val="a7"/>
                <w:rFonts w:ascii="Century Gothic" w:hAnsi="Century Gothic"/>
                <w:sz w:val="18"/>
                <w:szCs w:val="18"/>
              </w:rPr>
              <w:t xml:space="preserve"> Тур» 01021, </w:t>
            </w:r>
            <w:proofErr w:type="spellStart"/>
            <w:r w:rsidRPr="001667C8">
              <w:rPr>
                <w:rStyle w:val="a7"/>
                <w:rFonts w:ascii="Century Gothic" w:hAnsi="Century Gothic"/>
                <w:sz w:val="18"/>
                <w:szCs w:val="18"/>
              </w:rPr>
              <w:t>Украина</w:t>
            </w:r>
            <w:proofErr w:type="spellEnd"/>
            <w:r w:rsidRPr="001667C8">
              <w:rPr>
                <w:rStyle w:val="a7"/>
                <w:rFonts w:ascii="Century Gothic" w:hAnsi="Century Gothic"/>
                <w:sz w:val="18"/>
                <w:szCs w:val="18"/>
              </w:rPr>
              <w:t xml:space="preserve">, г. </w:t>
            </w:r>
            <w:proofErr w:type="spellStart"/>
            <w:r w:rsidRPr="001667C8">
              <w:rPr>
                <w:rStyle w:val="a7"/>
                <w:rFonts w:ascii="Century Gothic" w:hAnsi="Century Gothic"/>
                <w:sz w:val="18"/>
                <w:szCs w:val="18"/>
              </w:rPr>
              <w:t>Киев</w:t>
            </w:r>
            <w:proofErr w:type="spellEnd"/>
            <w:r w:rsidRPr="001667C8">
              <w:rPr>
                <w:rStyle w:val="a7"/>
                <w:rFonts w:ascii="Century Gothic" w:hAnsi="Century Gothic"/>
                <w:sz w:val="18"/>
                <w:szCs w:val="18"/>
              </w:rPr>
              <w:t xml:space="preserve">, </w:t>
            </w:r>
            <w:proofErr w:type="spellStart"/>
            <w:r w:rsidRPr="001667C8">
              <w:rPr>
                <w:rStyle w:val="a7"/>
                <w:rFonts w:ascii="Century Gothic" w:hAnsi="Century Gothic"/>
                <w:sz w:val="18"/>
                <w:szCs w:val="18"/>
              </w:rPr>
              <w:t>ул</w:t>
            </w:r>
            <w:proofErr w:type="spellEnd"/>
            <w:r w:rsidRPr="001667C8">
              <w:rPr>
                <w:rStyle w:val="a7"/>
                <w:rFonts w:ascii="Century Gothic" w:hAnsi="Century Gothic"/>
                <w:sz w:val="18"/>
                <w:szCs w:val="18"/>
              </w:rPr>
              <w:t xml:space="preserve">. </w:t>
            </w:r>
            <w:proofErr w:type="spellStart"/>
            <w:r w:rsidRPr="001667C8">
              <w:rPr>
                <w:rStyle w:val="a7"/>
                <w:rFonts w:ascii="Century Gothic" w:hAnsi="Century Gothic"/>
                <w:sz w:val="18"/>
                <w:szCs w:val="18"/>
              </w:rPr>
              <w:t>Липская</w:t>
            </w:r>
            <w:proofErr w:type="spellEnd"/>
            <w:r w:rsidRPr="001667C8">
              <w:rPr>
                <w:rStyle w:val="a7"/>
                <w:rFonts w:ascii="Century Gothic" w:hAnsi="Century Gothic"/>
                <w:sz w:val="18"/>
                <w:szCs w:val="18"/>
              </w:rPr>
              <w:t xml:space="preserve"> 15В</w:t>
            </w:r>
          </w:p>
          <w:p w:rsidR="00EA0020" w:rsidRPr="001667C8" w:rsidRDefault="00EA0020" w:rsidP="00C75CB1">
            <w:pPr>
              <w:spacing w:after="0" w:line="240" w:lineRule="auto"/>
              <w:rPr>
                <w:rStyle w:val="a7"/>
                <w:rFonts w:ascii="Century Gothic" w:hAnsi="Century Gothic"/>
                <w:sz w:val="18"/>
                <w:szCs w:val="18"/>
                <w:lang w:val="ru-RU"/>
              </w:rPr>
            </w:pPr>
            <w:proofErr w:type="spellStart"/>
            <w:r w:rsidRPr="001667C8">
              <w:rPr>
                <w:rStyle w:val="a7"/>
                <w:rFonts w:ascii="Century Gothic" w:hAnsi="Century Gothic"/>
                <w:sz w:val="18"/>
                <w:szCs w:val="18"/>
              </w:rPr>
              <w:t>Тел</w:t>
            </w:r>
            <w:proofErr w:type="spellEnd"/>
            <w:r w:rsidRPr="001667C8">
              <w:rPr>
                <w:rStyle w:val="a7"/>
                <w:rFonts w:ascii="Century Gothic" w:hAnsi="Century Gothic"/>
                <w:sz w:val="18"/>
                <w:szCs w:val="18"/>
              </w:rPr>
              <w:t xml:space="preserve">./Факс: 044 253 85 25, </w:t>
            </w:r>
            <w:proofErr w:type="spellStart"/>
            <w:r w:rsidRPr="001667C8">
              <w:rPr>
                <w:rStyle w:val="a7"/>
                <w:rFonts w:ascii="Century Gothic" w:hAnsi="Century Gothic"/>
                <w:sz w:val="18"/>
                <w:szCs w:val="18"/>
              </w:rPr>
              <w:t>Email</w:t>
            </w:r>
            <w:proofErr w:type="spellEnd"/>
            <w:r w:rsidRPr="001667C8">
              <w:rPr>
                <w:rStyle w:val="a7"/>
                <w:rFonts w:ascii="Century Gothic" w:hAnsi="Century Gothic"/>
                <w:sz w:val="18"/>
                <w:szCs w:val="18"/>
                <w:lang w:val="ru-RU"/>
              </w:rPr>
              <w:t xml:space="preserve">: </w:t>
            </w:r>
            <w:hyperlink r:id="rId8" w:history="1">
              <w:r w:rsidRPr="001667C8">
                <w:rPr>
                  <w:rStyle w:val="a7"/>
                  <w:rFonts w:ascii="Century Gothic" w:hAnsi="Century Gothic"/>
                  <w:sz w:val="18"/>
                  <w:szCs w:val="18"/>
                </w:rPr>
                <w:t>info</w:t>
              </w:r>
              <w:r w:rsidRPr="001667C8">
                <w:rPr>
                  <w:rStyle w:val="a7"/>
                  <w:rFonts w:ascii="Century Gothic" w:hAnsi="Century Gothic"/>
                  <w:sz w:val="18"/>
                  <w:szCs w:val="18"/>
                  <w:lang w:val="ru-RU"/>
                </w:rPr>
                <w:t>@</w:t>
              </w:r>
              <w:r w:rsidRPr="001667C8">
                <w:rPr>
                  <w:rStyle w:val="a7"/>
                  <w:rFonts w:ascii="Century Gothic" w:hAnsi="Century Gothic"/>
                  <w:sz w:val="18"/>
                  <w:szCs w:val="18"/>
                </w:rPr>
                <w:t>aviko</w:t>
              </w:r>
              <w:r w:rsidRPr="001667C8">
                <w:rPr>
                  <w:rStyle w:val="a7"/>
                  <w:rFonts w:ascii="Century Gothic" w:hAnsi="Century Gothic"/>
                  <w:sz w:val="18"/>
                  <w:szCs w:val="18"/>
                  <w:lang w:val="ru-RU"/>
                </w:rPr>
                <w:t>-</w:t>
              </w:r>
              <w:r w:rsidRPr="001667C8">
                <w:rPr>
                  <w:rStyle w:val="a7"/>
                  <w:rFonts w:ascii="Century Gothic" w:hAnsi="Century Gothic"/>
                  <w:sz w:val="18"/>
                  <w:szCs w:val="18"/>
                </w:rPr>
                <w:t>tour</w:t>
              </w:r>
              <w:r w:rsidRPr="001667C8">
                <w:rPr>
                  <w:rStyle w:val="a7"/>
                  <w:rFonts w:ascii="Century Gothic" w:hAnsi="Century Gothic"/>
                  <w:sz w:val="18"/>
                  <w:szCs w:val="18"/>
                  <w:lang w:val="ru-RU"/>
                </w:rPr>
                <w:t>.</w:t>
              </w:r>
              <w:r w:rsidRPr="001667C8">
                <w:rPr>
                  <w:rStyle w:val="a7"/>
                  <w:rFonts w:ascii="Century Gothic" w:hAnsi="Century Gothic"/>
                  <w:sz w:val="18"/>
                  <w:szCs w:val="18"/>
                </w:rPr>
                <w:t>com</w:t>
              </w:r>
              <w:r w:rsidRPr="001667C8">
                <w:rPr>
                  <w:rStyle w:val="a7"/>
                  <w:rFonts w:ascii="Century Gothic" w:hAnsi="Century Gothic"/>
                  <w:sz w:val="18"/>
                  <w:szCs w:val="18"/>
                  <w:lang w:val="ru-RU"/>
                </w:rPr>
                <w:t>.</w:t>
              </w:r>
              <w:r w:rsidRPr="001667C8">
                <w:rPr>
                  <w:rStyle w:val="a7"/>
                  <w:rFonts w:ascii="Century Gothic" w:hAnsi="Century Gothic"/>
                  <w:sz w:val="18"/>
                  <w:szCs w:val="18"/>
                </w:rPr>
                <w:t>ua</w:t>
              </w:r>
            </w:hyperlink>
            <w:r w:rsidRPr="001667C8">
              <w:rPr>
                <w:rStyle w:val="a7"/>
                <w:rFonts w:ascii="Century Gothic" w:hAnsi="Century Gothic"/>
                <w:sz w:val="18"/>
                <w:szCs w:val="18"/>
                <w:lang w:val="ru-RU"/>
              </w:rPr>
              <w:t xml:space="preserve"> </w:t>
            </w:r>
            <w:hyperlink r:id="rId9" w:history="1">
              <w:r w:rsidRPr="001667C8">
                <w:rPr>
                  <w:rStyle w:val="a7"/>
                  <w:rFonts w:ascii="Century Gothic" w:hAnsi="Century Gothic"/>
                  <w:sz w:val="18"/>
                  <w:szCs w:val="18"/>
                </w:rPr>
                <w:t>www</w:t>
              </w:r>
              <w:r w:rsidRPr="001667C8">
                <w:rPr>
                  <w:rStyle w:val="a7"/>
                  <w:rFonts w:ascii="Century Gothic" w:hAnsi="Century Gothic"/>
                  <w:sz w:val="18"/>
                  <w:szCs w:val="18"/>
                  <w:lang w:val="ru-RU"/>
                </w:rPr>
                <w:t>.</w:t>
              </w:r>
              <w:r w:rsidRPr="001667C8">
                <w:rPr>
                  <w:rStyle w:val="a7"/>
                  <w:rFonts w:ascii="Century Gothic" w:hAnsi="Century Gothic"/>
                  <w:sz w:val="18"/>
                  <w:szCs w:val="18"/>
                </w:rPr>
                <w:t>aviko</w:t>
              </w:r>
              <w:r w:rsidRPr="001667C8">
                <w:rPr>
                  <w:rStyle w:val="a7"/>
                  <w:rFonts w:ascii="Century Gothic" w:hAnsi="Century Gothic"/>
                  <w:sz w:val="18"/>
                  <w:szCs w:val="18"/>
                  <w:lang w:val="ru-RU"/>
                </w:rPr>
                <w:t>-</w:t>
              </w:r>
              <w:r w:rsidRPr="001667C8">
                <w:rPr>
                  <w:rStyle w:val="a7"/>
                  <w:rFonts w:ascii="Century Gothic" w:hAnsi="Century Gothic"/>
                  <w:sz w:val="18"/>
                  <w:szCs w:val="18"/>
                </w:rPr>
                <w:t>tour</w:t>
              </w:r>
              <w:r w:rsidRPr="001667C8">
                <w:rPr>
                  <w:rStyle w:val="a7"/>
                  <w:rFonts w:ascii="Century Gothic" w:hAnsi="Century Gothic"/>
                  <w:sz w:val="18"/>
                  <w:szCs w:val="18"/>
                  <w:lang w:val="ru-RU"/>
                </w:rPr>
                <w:t>.</w:t>
              </w:r>
              <w:r w:rsidRPr="001667C8">
                <w:rPr>
                  <w:rStyle w:val="a7"/>
                  <w:rFonts w:ascii="Century Gothic" w:hAnsi="Century Gothic"/>
                  <w:sz w:val="18"/>
                  <w:szCs w:val="18"/>
                </w:rPr>
                <w:t>com</w:t>
              </w:r>
              <w:r w:rsidRPr="001667C8">
                <w:rPr>
                  <w:rStyle w:val="a7"/>
                  <w:rFonts w:ascii="Century Gothic" w:hAnsi="Century Gothic"/>
                  <w:sz w:val="18"/>
                  <w:szCs w:val="18"/>
                  <w:lang w:val="ru-RU"/>
                </w:rPr>
                <w:t>.</w:t>
              </w:r>
              <w:proofErr w:type="spellStart"/>
              <w:r w:rsidRPr="001667C8">
                <w:rPr>
                  <w:rStyle w:val="a7"/>
                  <w:rFonts w:ascii="Century Gothic" w:hAnsi="Century Gothic"/>
                  <w:sz w:val="18"/>
                  <w:szCs w:val="18"/>
                </w:rPr>
                <w:t>ua</w:t>
              </w:r>
              <w:proofErr w:type="spellEnd"/>
            </w:hyperlink>
          </w:p>
          <w:p w:rsidR="00EA0020" w:rsidRPr="001667C8" w:rsidRDefault="00EA0020" w:rsidP="00C75CB1">
            <w:pPr>
              <w:spacing w:after="0" w:line="240" w:lineRule="auto"/>
              <w:rPr>
                <w:rStyle w:val="a7"/>
                <w:rFonts w:ascii="Century Gothic" w:hAnsi="Century Gothic"/>
                <w:sz w:val="18"/>
                <w:szCs w:val="18"/>
                <w:lang w:val="ru-RU"/>
              </w:rPr>
            </w:pPr>
            <w:r>
              <w:rPr>
                <w:noProof/>
                <w:lang w:eastAsia="uk-UA"/>
              </w:rPr>
              <mc:AlternateContent>
                <mc:Choice Requires="wps">
                  <w:drawing>
                    <wp:anchor distT="0" distB="0" distL="114300" distR="114300" simplePos="0" relativeHeight="251659264" behindDoc="0" locked="0" layoutInCell="1" allowOverlap="1" wp14:anchorId="3117DD7D" wp14:editId="7B98CAEA">
                      <wp:simplePos x="0" y="0"/>
                      <wp:positionH relativeFrom="column">
                        <wp:posOffset>21590</wp:posOffset>
                      </wp:positionH>
                      <wp:positionV relativeFrom="paragraph">
                        <wp:posOffset>60325</wp:posOffset>
                      </wp:positionV>
                      <wp:extent cx="4686300" cy="9525"/>
                      <wp:effectExtent l="0" t="0" r="19050" b="28575"/>
                      <wp:wrapNone/>
                      <wp:docPr id="3"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863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5BB7C86" id="Прямая соединительная линия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75pt" to="370.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" strokecolor="#4a7ebb">
                      <o:lock v:ext="edit" shapetype="f"/>
                    </v:line>
                  </w:pict>
                </mc:Fallback>
              </mc:AlternateContent>
            </w:r>
          </w:p>
          <w:p w:rsidR="00EA0020" w:rsidRPr="001667C8" w:rsidRDefault="00EA0020" w:rsidP="00C75CB1">
            <w:pPr>
              <w:spacing w:after="0" w:line="240" w:lineRule="auto"/>
              <w:rPr>
                <w:rStyle w:val="a7"/>
                <w:rFonts w:ascii="Century Gothic" w:hAnsi="Century Gothic"/>
                <w:sz w:val="18"/>
                <w:szCs w:val="18"/>
              </w:rPr>
            </w:pPr>
            <w:r w:rsidRPr="001667C8">
              <w:rPr>
                <w:rStyle w:val="a7"/>
                <w:rFonts w:ascii="Century Gothic" w:hAnsi="Century Gothic"/>
                <w:sz w:val="18"/>
                <w:szCs w:val="18"/>
              </w:rPr>
              <w:t>«</w:t>
            </w:r>
            <w:proofErr w:type="spellStart"/>
            <w:r w:rsidRPr="001667C8">
              <w:rPr>
                <w:rStyle w:val="a7"/>
                <w:rFonts w:ascii="Century Gothic" w:hAnsi="Century Gothic"/>
                <w:sz w:val="18"/>
                <w:szCs w:val="18"/>
              </w:rPr>
              <w:t>Aviko</w:t>
            </w:r>
            <w:proofErr w:type="spellEnd"/>
            <w:r w:rsidRPr="001667C8">
              <w:rPr>
                <w:rStyle w:val="a7"/>
                <w:rFonts w:ascii="Century Gothic" w:hAnsi="Century Gothic"/>
                <w:sz w:val="18"/>
                <w:szCs w:val="18"/>
              </w:rPr>
              <w:t xml:space="preserve"> </w:t>
            </w:r>
            <w:proofErr w:type="spellStart"/>
            <w:r w:rsidRPr="001667C8">
              <w:rPr>
                <w:rStyle w:val="a7"/>
                <w:rFonts w:ascii="Century Gothic" w:hAnsi="Century Gothic"/>
                <w:sz w:val="18"/>
                <w:szCs w:val="18"/>
              </w:rPr>
              <w:t>Tour</w:t>
            </w:r>
            <w:proofErr w:type="spellEnd"/>
            <w:r w:rsidRPr="001667C8">
              <w:rPr>
                <w:rStyle w:val="a7"/>
                <w:rFonts w:ascii="Century Gothic" w:hAnsi="Century Gothic"/>
                <w:sz w:val="18"/>
                <w:szCs w:val="18"/>
              </w:rPr>
              <w:t xml:space="preserve">» LTD., </w:t>
            </w:r>
            <w:proofErr w:type="spellStart"/>
            <w:r w:rsidRPr="001667C8">
              <w:rPr>
                <w:rStyle w:val="a7"/>
                <w:rFonts w:ascii="Century Gothic" w:hAnsi="Century Gothic"/>
                <w:sz w:val="18"/>
                <w:szCs w:val="18"/>
              </w:rPr>
              <w:t>Ukraine</w:t>
            </w:r>
            <w:proofErr w:type="spellEnd"/>
            <w:r w:rsidRPr="001667C8">
              <w:rPr>
                <w:rStyle w:val="a7"/>
                <w:rFonts w:ascii="Century Gothic" w:hAnsi="Century Gothic"/>
                <w:sz w:val="18"/>
                <w:szCs w:val="18"/>
              </w:rPr>
              <w:t xml:space="preserve">, </w:t>
            </w:r>
            <w:proofErr w:type="spellStart"/>
            <w:r w:rsidRPr="001667C8">
              <w:rPr>
                <w:rStyle w:val="a7"/>
                <w:rFonts w:ascii="Century Gothic" w:hAnsi="Century Gothic"/>
                <w:sz w:val="18"/>
                <w:szCs w:val="18"/>
              </w:rPr>
              <w:t>Kiev</w:t>
            </w:r>
            <w:proofErr w:type="spellEnd"/>
            <w:r w:rsidRPr="001667C8">
              <w:rPr>
                <w:rStyle w:val="a7"/>
                <w:rFonts w:ascii="Century Gothic" w:hAnsi="Century Gothic"/>
                <w:sz w:val="18"/>
                <w:szCs w:val="18"/>
              </w:rPr>
              <w:t xml:space="preserve">, </w:t>
            </w:r>
            <w:proofErr w:type="spellStart"/>
            <w:r w:rsidRPr="001667C8">
              <w:rPr>
                <w:rStyle w:val="a7"/>
                <w:rFonts w:ascii="Century Gothic" w:hAnsi="Century Gothic"/>
                <w:sz w:val="18"/>
                <w:szCs w:val="18"/>
              </w:rPr>
              <w:t>Lipskaya</w:t>
            </w:r>
            <w:proofErr w:type="spellEnd"/>
            <w:r w:rsidRPr="001667C8">
              <w:rPr>
                <w:rStyle w:val="a7"/>
                <w:rFonts w:ascii="Century Gothic" w:hAnsi="Century Gothic"/>
                <w:sz w:val="18"/>
                <w:szCs w:val="18"/>
              </w:rPr>
              <w:t xml:space="preserve"> </w:t>
            </w:r>
            <w:proofErr w:type="spellStart"/>
            <w:r w:rsidRPr="001667C8">
              <w:rPr>
                <w:rStyle w:val="a7"/>
                <w:rFonts w:ascii="Century Gothic" w:hAnsi="Century Gothic"/>
                <w:sz w:val="18"/>
                <w:szCs w:val="18"/>
              </w:rPr>
              <w:t>street</w:t>
            </w:r>
            <w:proofErr w:type="spellEnd"/>
            <w:r w:rsidRPr="001667C8">
              <w:rPr>
                <w:rStyle w:val="a7"/>
                <w:rFonts w:ascii="Century Gothic" w:hAnsi="Century Gothic"/>
                <w:sz w:val="18"/>
                <w:szCs w:val="18"/>
              </w:rPr>
              <w:t>, 15V</w:t>
            </w:r>
          </w:p>
          <w:p w:rsidR="00EA0020" w:rsidRPr="001667C8" w:rsidRDefault="00EA0020" w:rsidP="00C75CB1">
            <w:pPr>
              <w:spacing w:after="0" w:line="240" w:lineRule="auto"/>
              <w:rPr>
                <w:rStyle w:val="a7"/>
                <w:rFonts w:ascii="Century Gothic" w:hAnsi="Century Gothic"/>
                <w:sz w:val="18"/>
                <w:szCs w:val="18"/>
              </w:rPr>
            </w:pPr>
            <w:proofErr w:type="spellStart"/>
            <w:r w:rsidRPr="001667C8">
              <w:rPr>
                <w:rStyle w:val="a7"/>
                <w:rFonts w:ascii="Century Gothic" w:hAnsi="Century Gothic"/>
                <w:sz w:val="18"/>
                <w:szCs w:val="18"/>
              </w:rPr>
              <w:t>Tel</w:t>
            </w:r>
            <w:proofErr w:type="spellEnd"/>
            <w:r w:rsidRPr="001667C8">
              <w:rPr>
                <w:rStyle w:val="a7"/>
                <w:rFonts w:ascii="Century Gothic" w:hAnsi="Century Gothic"/>
                <w:sz w:val="18"/>
                <w:szCs w:val="18"/>
              </w:rPr>
              <w:t>./</w:t>
            </w:r>
            <w:proofErr w:type="spellStart"/>
            <w:r w:rsidRPr="001667C8">
              <w:rPr>
                <w:rStyle w:val="a7"/>
                <w:rFonts w:ascii="Century Gothic" w:hAnsi="Century Gothic"/>
                <w:sz w:val="18"/>
                <w:szCs w:val="18"/>
              </w:rPr>
              <w:t>Fax</w:t>
            </w:r>
            <w:proofErr w:type="spellEnd"/>
            <w:r w:rsidRPr="001667C8">
              <w:rPr>
                <w:rStyle w:val="a7"/>
                <w:rFonts w:ascii="Century Gothic" w:hAnsi="Century Gothic"/>
                <w:sz w:val="18"/>
                <w:szCs w:val="18"/>
              </w:rPr>
              <w:t xml:space="preserve">: 044 253 85 25, </w:t>
            </w:r>
            <w:proofErr w:type="spellStart"/>
            <w:r w:rsidRPr="001667C8">
              <w:rPr>
                <w:rStyle w:val="a7"/>
                <w:rFonts w:ascii="Century Gothic" w:hAnsi="Century Gothic"/>
                <w:sz w:val="18"/>
                <w:szCs w:val="18"/>
              </w:rPr>
              <w:t>Email</w:t>
            </w:r>
            <w:proofErr w:type="spellEnd"/>
            <w:r w:rsidRPr="001667C8">
              <w:rPr>
                <w:rStyle w:val="a7"/>
                <w:rFonts w:ascii="Century Gothic" w:hAnsi="Century Gothic"/>
                <w:sz w:val="18"/>
                <w:szCs w:val="18"/>
              </w:rPr>
              <w:t xml:space="preserve">: </w:t>
            </w:r>
            <w:hyperlink r:id="rId10" w:history="1">
              <w:r w:rsidRPr="001667C8">
                <w:rPr>
                  <w:rStyle w:val="a7"/>
                  <w:rFonts w:ascii="Century Gothic" w:hAnsi="Century Gothic"/>
                  <w:sz w:val="18"/>
                  <w:szCs w:val="18"/>
                </w:rPr>
                <w:t>info@aviko-tour.com.ua</w:t>
              </w:r>
            </w:hyperlink>
            <w:r w:rsidRPr="001667C8">
              <w:rPr>
                <w:rStyle w:val="a7"/>
                <w:rFonts w:ascii="Century Gothic" w:hAnsi="Century Gothic"/>
                <w:sz w:val="18"/>
                <w:szCs w:val="18"/>
              </w:rPr>
              <w:t xml:space="preserve"> </w:t>
            </w:r>
            <w:hyperlink r:id="rId11" w:history="1">
              <w:r w:rsidRPr="001667C8">
                <w:rPr>
                  <w:rStyle w:val="a7"/>
                  <w:rFonts w:ascii="Century Gothic" w:hAnsi="Century Gothic"/>
                  <w:sz w:val="18"/>
                  <w:szCs w:val="18"/>
                </w:rPr>
                <w:t>www.aviko-tour.com.ua</w:t>
              </w:r>
            </w:hyperlink>
          </w:p>
        </w:tc>
      </w:tr>
    </w:tbl>
    <w:p w:rsidR="003311B4" w:rsidRPr="00A4602E" w:rsidRDefault="000D1902" w:rsidP="003311B4">
      <w:pPr>
        <w:spacing w:after="0"/>
        <w:jc w:val="center"/>
        <w:rPr>
          <w:rFonts w:ascii="Century Gothic" w:hAnsi="Century Gothic"/>
          <w:b/>
          <w:sz w:val="52"/>
          <w:szCs w:val="52"/>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A4602E">
        <w:rPr>
          <w:rFonts w:ascii="Century Gothic" w:hAnsi="Century Gothic"/>
          <w:b/>
          <w:sz w:val="52"/>
          <w:szCs w:val="52"/>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АРМЕНИЯ</w:t>
      </w:r>
    </w:p>
    <w:p w:rsidR="0015052E" w:rsidRPr="000E27D8" w:rsidRDefault="00510037" w:rsidP="0015052E">
      <w:pPr>
        <w:spacing w:after="0"/>
        <w:jc w:val="center"/>
        <w:rPr>
          <w:rFonts w:ascii="Century Gothic" w:hAnsi="Century Gothic"/>
          <w:b/>
          <w:color w:val="FF0000"/>
          <w:sz w:val="44"/>
          <w:szCs w:val="44"/>
          <w14:glow w14:rad="228600">
            <w14:schemeClr w14:val="accent6">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0E27D8">
        <w:rPr>
          <w:rFonts w:ascii="Century Gothic" w:hAnsi="Century Gothic"/>
          <w:b/>
          <w:color w:val="FF0000"/>
          <w:sz w:val="44"/>
          <w:szCs w:val="44"/>
          <w14:glow w14:rad="228600">
            <w14:schemeClr w14:val="accent6">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Рай для </w:t>
      </w:r>
      <w:proofErr w:type="spellStart"/>
      <w:r w:rsidRPr="000E27D8">
        <w:rPr>
          <w:rFonts w:ascii="Century Gothic" w:hAnsi="Century Gothic"/>
          <w:b/>
          <w:color w:val="FF0000"/>
          <w:sz w:val="44"/>
          <w:szCs w:val="44"/>
          <w14:glow w14:rad="228600">
            <w14:schemeClr w14:val="accent6">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гурманов</w:t>
      </w:r>
      <w:proofErr w:type="spellEnd"/>
      <w:r w:rsidRPr="000E27D8">
        <w:rPr>
          <w:rFonts w:ascii="Century Gothic" w:hAnsi="Century Gothic"/>
          <w:b/>
          <w:color w:val="FF0000"/>
          <w:sz w:val="44"/>
          <w:szCs w:val="44"/>
          <w14:glow w14:rad="228600">
            <w14:schemeClr w14:val="accent6">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p>
    <w:p w:rsidR="0015052E" w:rsidRPr="00A4602E" w:rsidRDefault="000D1902" w:rsidP="003063D6">
      <w:pPr>
        <w:spacing w:after="0"/>
        <w:jc w:val="center"/>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roofErr w:type="spellStart"/>
      <w:r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Ереван</w:t>
      </w:r>
      <w:proofErr w:type="spellEnd"/>
      <w:r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2F4ADF"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00F36606"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proofErr w:type="spellStart"/>
      <w:r w:rsidR="00F36606"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Гегард</w:t>
      </w:r>
      <w:proofErr w:type="spellEnd"/>
      <w:r w:rsidR="00F36606"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F36606"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Гарни</w:t>
      </w:r>
      <w:proofErr w:type="spellEnd"/>
      <w:r w:rsidR="00F36606"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F36606"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Ереван</w:t>
      </w:r>
      <w:proofErr w:type="spellEnd"/>
      <w:r w:rsidR="00F36606"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F36606"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Ованаванк</w:t>
      </w:r>
      <w:proofErr w:type="spellEnd"/>
      <w:r w:rsidR="00F36606"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F36606"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Амберд</w:t>
      </w:r>
      <w:proofErr w:type="spellEnd"/>
      <w:r w:rsidR="00F36606"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озеро Кари – </w:t>
      </w:r>
      <w:proofErr w:type="spellStart"/>
      <w:r w:rsidR="00F36606"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Ереван</w:t>
      </w:r>
      <w:proofErr w:type="spellEnd"/>
      <w:r w:rsidR="00F36606"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Хор </w:t>
      </w:r>
      <w:proofErr w:type="spellStart"/>
      <w:r w:rsidR="00F36606"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Вирап</w:t>
      </w:r>
      <w:proofErr w:type="spellEnd"/>
      <w:r w:rsidR="00F36606"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Арени – </w:t>
      </w:r>
      <w:proofErr w:type="spellStart"/>
      <w:r w:rsidR="00F36606"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Нораванк</w:t>
      </w:r>
      <w:proofErr w:type="spellEnd"/>
      <w:r w:rsidR="00F36606"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F36606"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Гермон</w:t>
      </w:r>
      <w:proofErr w:type="spellEnd"/>
      <w:r w:rsidR="00F36606"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F36606"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Норадуз</w:t>
      </w:r>
      <w:proofErr w:type="spellEnd"/>
      <w:r w:rsidR="00F36606"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озеро </w:t>
      </w:r>
      <w:proofErr w:type="spellStart"/>
      <w:r w:rsidR="00F36606"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Севан</w:t>
      </w:r>
      <w:proofErr w:type="spellEnd"/>
      <w:r w:rsidR="00F36606"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F36606"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Севанаванк</w:t>
      </w:r>
      <w:proofErr w:type="spellEnd"/>
      <w:r w:rsidR="00F36606"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F36606"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Айраванк</w:t>
      </w:r>
      <w:proofErr w:type="spellEnd"/>
      <w:r w:rsidR="00F36606"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F36606"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Дилижан</w:t>
      </w:r>
      <w:proofErr w:type="spellEnd"/>
      <w:r w:rsidR="00F36606"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F36606"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Ахпат</w:t>
      </w:r>
      <w:proofErr w:type="spellEnd"/>
      <w:r w:rsidR="00F36606"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F36606"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Санаин</w:t>
      </w:r>
      <w:proofErr w:type="spellEnd"/>
      <w:r w:rsidR="00F36606"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F36606"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Ереван</w:t>
      </w:r>
      <w:proofErr w:type="spellEnd"/>
      <w:r w:rsidR="00F36606"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F36606"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Эчмиадзин</w:t>
      </w:r>
      <w:proofErr w:type="spellEnd"/>
      <w:r w:rsidR="00F36606"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F36606"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Звартноц</w:t>
      </w:r>
      <w:proofErr w:type="spellEnd"/>
      <w:r w:rsidR="00F36606"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F36606" w:rsidRPr="00A4602E">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Ереван</w:t>
      </w:r>
      <w:proofErr w:type="spellEnd"/>
      <w:r w:rsidR="004829FB" w:rsidRPr="00CB11A3">
        <w:rPr>
          <w:rFonts w:ascii="Century Gothic" w:hAnsi="Century Gothic"/>
          <w:b/>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br/>
      </w:r>
      <w:r w:rsidR="009841BE" w:rsidRPr="00A4602E">
        <w:rPr>
          <w:rFonts w:ascii="Century Gothic" w:hAnsi="Century Gothic"/>
          <w:b/>
          <w:color w:val="FABF8F" w:themeColor="accent6" w:themeTint="99"/>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7</w:t>
      </w:r>
      <w:r w:rsidR="008B01FD" w:rsidRPr="00CB11A3">
        <w:rPr>
          <w:rFonts w:ascii="Century Gothic" w:hAnsi="Century Gothic"/>
          <w:b/>
          <w:color w:val="FABF8F" w:themeColor="accent6" w:themeTint="99"/>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w:t>
      </w:r>
      <w:proofErr w:type="spellStart"/>
      <w:r w:rsidR="008B01FD" w:rsidRPr="00CB11A3">
        <w:rPr>
          <w:rFonts w:ascii="Century Gothic" w:hAnsi="Century Gothic"/>
          <w:b/>
          <w:color w:val="FABF8F" w:themeColor="accent6" w:themeTint="99"/>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дней</w:t>
      </w:r>
      <w:proofErr w:type="spellEnd"/>
      <w:r w:rsidR="008B01FD" w:rsidRPr="00CB11A3">
        <w:rPr>
          <w:rFonts w:ascii="Century Gothic" w:hAnsi="Century Gothic"/>
          <w:b/>
          <w:color w:val="FABF8F" w:themeColor="accent6" w:themeTint="99"/>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w:t>
      </w:r>
      <w:r w:rsidR="009841BE">
        <w:rPr>
          <w:rFonts w:ascii="Century Gothic" w:hAnsi="Century Gothic"/>
          <w:b/>
          <w:color w:val="FABF8F" w:themeColor="accent6" w:themeTint="99"/>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6</w:t>
      </w:r>
      <w:r w:rsidR="00FA233B" w:rsidRPr="00CB11A3">
        <w:rPr>
          <w:rFonts w:ascii="Century Gothic" w:hAnsi="Century Gothic"/>
          <w:b/>
          <w:color w:val="FABF8F" w:themeColor="accent6" w:themeTint="99"/>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ночей</w:t>
      </w:r>
      <w:r w:rsidR="003063D6" w:rsidRPr="00A4602E">
        <w:rPr>
          <w:rFonts w:ascii="Century Gothic" w:hAnsi="Century Gothic"/>
          <w:b/>
          <w:color w:val="FABF8F" w:themeColor="accent6" w:themeTint="99"/>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w:t>
      </w:r>
    </w:p>
    <w:p w:rsidR="0015052E" w:rsidRPr="00CB11A3" w:rsidRDefault="0015052E" w:rsidP="0015052E">
      <w:pPr>
        <w:spacing w:after="0"/>
        <w:rPr>
          <w:rFonts w:ascii="Century Gothic" w:hAnsi="Century Gothic"/>
          <w:b/>
          <w:sz w:val="24"/>
          <w:szCs w:val="24"/>
        </w:rPr>
      </w:pPr>
    </w:p>
    <w:p w:rsidR="0015052E" w:rsidRDefault="008B01FD" w:rsidP="0015052E">
      <w:pPr>
        <w:spacing w:after="0"/>
        <w:rPr>
          <w:rFonts w:ascii="Century Gothic" w:eastAsia="KaiTi_GB2312" w:hAnsi="Century Gothic"/>
          <w:b/>
          <w:lang w:val="ru-RU"/>
        </w:rPr>
      </w:pPr>
      <w:r w:rsidRPr="0064617B">
        <w:rPr>
          <w:rFonts w:ascii="Century Gothic" w:eastAsia="KaiTi_GB2312" w:hAnsi="Century Gothic"/>
          <w:b/>
          <w:i/>
          <w:u w:val="single"/>
          <w:lang w:val="ru-RU"/>
        </w:rPr>
        <w:t>Период действия программы:</w:t>
      </w:r>
      <w:r w:rsidRPr="0064617B">
        <w:rPr>
          <w:rFonts w:ascii="Century Gothic" w:eastAsia="KaiTi_GB2312" w:hAnsi="Century Gothic"/>
          <w:b/>
          <w:i/>
          <w:lang w:val="ru-RU"/>
        </w:rPr>
        <w:t xml:space="preserve"> </w:t>
      </w:r>
      <w:r w:rsidR="00412A49">
        <w:rPr>
          <w:rFonts w:ascii="Century Gothic" w:eastAsia="KaiTi_GB2312" w:hAnsi="Century Gothic"/>
          <w:b/>
          <w:lang w:val="ru-RU"/>
        </w:rPr>
        <w:t>01</w:t>
      </w:r>
      <w:r w:rsidR="00463AFD">
        <w:rPr>
          <w:rFonts w:ascii="Century Gothic" w:eastAsia="KaiTi_GB2312" w:hAnsi="Century Gothic"/>
          <w:b/>
          <w:lang w:val="ru-RU"/>
        </w:rPr>
        <w:t>.</w:t>
      </w:r>
      <w:r w:rsidR="00412A49">
        <w:rPr>
          <w:rFonts w:ascii="Century Gothic" w:eastAsia="KaiTi_GB2312" w:hAnsi="Century Gothic"/>
          <w:b/>
          <w:lang w:val="ru-RU"/>
        </w:rPr>
        <w:t>0</w:t>
      </w:r>
      <w:r w:rsidR="0055643B">
        <w:rPr>
          <w:rFonts w:ascii="Century Gothic" w:eastAsia="KaiTi_GB2312" w:hAnsi="Century Gothic"/>
          <w:b/>
          <w:lang w:val="ru-RU"/>
        </w:rPr>
        <w:t>1</w:t>
      </w:r>
      <w:r w:rsidR="0015052E" w:rsidRPr="00B20DFC">
        <w:rPr>
          <w:rFonts w:ascii="Century Gothic" w:eastAsia="KaiTi_GB2312" w:hAnsi="Century Gothic"/>
          <w:b/>
          <w:lang w:val="ru-RU"/>
        </w:rPr>
        <w:t>.201</w:t>
      </w:r>
      <w:r w:rsidR="0055643B">
        <w:rPr>
          <w:rFonts w:ascii="Century Gothic" w:eastAsia="KaiTi_GB2312" w:hAnsi="Century Gothic"/>
          <w:b/>
          <w:lang w:val="ru-RU"/>
        </w:rPr>
        <w:t>9</w:t>
      </w:r>
      <w:r w:rsidR="00A4602E">
        <w:rPr>
          <w:rFonts w:ascii="Century Gothic" w:eastAsia="KaiTi_GB2312" w:hAnsi="Century Gothic"/>
          <w:b/>
          <w:lang w:val="ru-RU"/>
        </w:rPr>
        <w:t xml:space="preserve"> – 3</w:t>
      </w:r>
      <w:r w:rsidR="0055643B">
        <w:rPr>
          <w:rFonts w:ascii="Century Gothic" w:eastAsia="KaiTi_GB2312" w:hAnsi="Century Gothic"/>
          <w:b/>
          <w:lang w:val="ru-RU"/>
        </w:rPr>
        <w:t>1</w:t>
      </w:r>
      <w:r w:rsidR="00A4602E">
        <w:rPr>
          <w:rFonts w:ascii="Century Gothic" w:eastAsia="KaiTi_GB2312" w:hAnsi="Century Gothic"/>
          <w:b/>
          <w:lang w:val="ru-RU"/>
        </w:rPr>
        <w:t>.12</w:t>
      </w:r>
      <w:r w:rsidR="00463AFD">
        <w:rPr>
          <w:rFonts w:ascii="Century Gothic" w:eastAsia="KaiTi_GB2312" w:hAnsi="Century Gothic"/>
          <w:b/>
          <w:lang w:val="ru-RU"/>
        </w:rPr>
        <w:t>.201</w:t>
      </w:r>
      <w:r w:rsidR="0055643B">
        <w:rPr>
          <w:rFonts w:ascii="Century Gothic" w:eastAsia="KaiTi_GB2312" w:hAnsi="Century Gothic"/>
          <w:b/>
          <w:lang w:val="ru-RU"/>
        </w:rPr>
        <w:t>9</w:t>
      </w:r>
    </w:p>
    <w:p w:rsidR="0015052E" w:rsidRPr="00F46C69" w:rsidRDefault="0015052E" w:rsidP="0015052E">
      <w:pPr>
        <w:spacing w:after="0"/>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64617B">
        <w:rPr>
          <w:rFonts w:ascii="Century Gothic" w:eastAsia="KaiTi_GB2312" w:hAnsi="Century Gothic"/>
          <w:b/>
          <w:i/>
          <w:u w:val="single"/>
          <w:lang w:val="ru-RU"/>
        </w:rPr>
        <w:t>Номер тура:</w:t>
      </w:r>
      <w:r w:rsidRPr="00B20DFC">
        <w:rPr>
          <w:rFonts w:ascii="Century Gothic" w:eastAsia="KaiTi_GB2312" w:hAnsi="Century Gothic"/>
          <w:b/>
          <w:lang w:val="ru-RU"/>
        </w:rPr>
        <w:t xml:space="preserve"> </w:t>
      </w:r>
      <w:r w:rsidR="000D1902">
        <w:rPr>
          <w:rFonts w:ascii="Century Gothic" w:eastAsia="KaiTi_GB2312" w:hAnsi="Century Gothic"/>
          <w:b/>
          <w:color w:val="FF0000"/>
          <w:sz w:val="28"/>
          <w:szCs w:val="28"/>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w:t>
      </w:r>
      <w:r w:rsidR="00EF449F">
        <w:rPr>
          <w:rFonts w:ascii="Century Gothic" w:eastAsia="KaiTi_GB2312" w:hAnsi="Century Gothic"/>
          <w:b/>
          <w:color w:val="FF0000"/>
          <w:sz w:val="28"/>
          <w:szCs w:val="28"/>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T</w:t>
      </w:r>
      <w:r w:rsidR="00E430AE">
        <w:rPr>
          <w:rFonts w:ascii="Century Gothic" w:eastAsia="KaiTi_GB2312" w:hAnsi="Century Gothic"/>
          <w:b/>
          <w:color w:val="FF0000"/>
          <w:sz w:val="28"/>
          <w:szCs w:val="28"/>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I</w:t>
      </w:r>
      <w:r w:rsidR="00B77B7D" w:rsidRPr="00CB11A3">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FF4456">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0</w:t>
      </w:r>
      <w:r w:rsidR="00F46C69">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21</w:t>
      </w:r>
    </w:p>
    <w:p w:rsidR="001B7852" w:rsidRPr="003E2240" w:rsidRDefault="001B7852" w:rsidP="0015052E">
      <w:pPr>
        <w:spacing w:after="0"/>
        <w:rPr>
          <w:rFonts w:ascii="Century Gothic" w:hAnsi="Century Gothic"/>
          <w:b/>
          <w:color w:val="FF0000"/>
          <w:lang w:val="ru-RU"/>
        </w:rPr>
      </w:pPr>
    </w:p>
    <w:p w:rsidR="001B7852" w:rsidRPr="003E2240" w:rsidRDefault="001B7852" w:rsidP="0015052E">
      <w:pPr>
        <w:spacing w:after="0"/>
        <w:rPr>
          <w:rFonts w:ascii="Century Gothic" w:hAnsi="Century Gothic"/>
          <w:b/>
          <w:color w:val="FF0000"/>
          <w:lang w:val="ru-RU"/>
        </w:rPr>
      </w:pPr>
    </w:p>
    <w:p w:rsidR="0015052E" w:rsidRDefault="0015052E" w:rsidP="0015052E">
      <w:pPr>
        <w:spacing w:after="0"/>
        <w:rPr>
          <w:rFonts w:eastAsia="KaiTi_GB2312"/>
          <w:b/>
          <w:color w:val="FF0000"/>
          <w:sz w:val="20"/>
          <w:lang w:val="ru-RU"/>
        </w:rPr>
      </w:pPr>
    </w:p>
    <w:tbl>
      <w:tblPr>
        <w:tblW w:w="0" w:type="auto"/>
        <w:tblBorders>
          <w:insideH w:val="single" w:sz="6" w:space="0" w:color="000000"/>
          <w:insideV w:val="single" w:sz="6" w:space="0" w:color="000000"/>
        </w:tblBorders>
        <w:tblLook w:val="04A0" w:firstRow="1" w:lastRow="0" w:firstColumn="1" w:lastColumn="0" w:noHBand="0" w:noVBand="1"/>
      </w:tblPr>
      <w:tblGrid>
        <w:gridCol w:w="1662"/>
        <w:gridCol w:w="7977"/>
      </w:tblGrid>
      <w:tr w:rsidR="0015052E" w:rsidRPr="008D0F33" w:rsidTr="00C75CB1">
        <w:tc>
          <w:tcPr>
            <w:tcW w:w="1668" w:type="dxa"/>
            <w:shd w:val="clear" w:color="auto" w:fill="auto"/>
            <w:vAlign w:val="center"/>
          </w:tcPr>
          <w:p w:rsidR="0015052E" w:rsidRPr="008D0F33" w:rsidRDefault="0015052E" w:rsidP="0015052E">
            <w:pPr>
              <w:spacing w:after="0"/>
              <w:jc w:val="center"/>
              <w:rPr>
                <w:rStyle w:val="aa"/>
                <w:rFonts w:ascii="Century Gothic" w:hAnsi="Century Gothic"/>
                <w:b/>
                <w:bCs/>
                <w:i w:val="0"/>
                <w:lang w:val="ru-RU"/>
              </w:rPr>
            </w:pPr>
            <w:r w:rsidRPr="008D0F33">
              <w:rPr>
                <w:rStyle w:val="aa"/>
                <w:rFonts w:ascii="Century Gothic" w:hAnsi="Century Gothic"/>
                <w:b/>
                <w:bCs/>
                <w:i w:val="0"/>
                <w:lang w:val="ru-RU"/>
              </w:rPr>
              <w:t>День/город</w:t>
            </w:r>
          </w:p>
        </w:tc>
        <w:tc>
          <w:tcPr>
            <w:tcW w:w="8186" w:type="dxa"/>
            <w:shd w:val="clear" w:color="auto" w:fill="auto"/>
          </w:tcPr>
          <w:p w:rsidR="0015052E" w:rsidRPr="008D0F33" w:rsidRDefault="0015052E" w:rsidP="0015052E">
            <w:pPr>
              <w:spacing w:after="0"/>
              <w:jc w:val="center"/>
              <w:rPr>
                <w:rStyle w:val="aa"/>
                <w:rFonts w:ascii="Century Gothic" w:hAnsi="Century Gothic"/>
                <w:b/>
                <w:bCs/>
                <w:i w:val="0"/>
                <w:lang w:val="ru-RU"/>
              </w:rPr>
            </w:pPr>
            <w:r w:rsidRPr="008D0F33">
              <w:rPr>
                <w:rStyle w:val="aa"/>
                <w:rFonts w:ascii="Century Gothic" w:hAnsi="Century Gothic"/>
                <w:b/>
                <w:bCs/>
                <w:i w:val="0"/>
                <w:lang w:val="ru-RU"/>
              </w:rPr>
              <w:t>Программа</w:t>
            </w:r>
          </w:p>
        </w:tc>
      </w:tr>
      <w:tr w:rsidR="0015052E" w:rsidRPr="008D0F33" w:rsidTr="00C75CB1">
        <w:tc>
          <w:tcPr>
            <w:tcW w:w="1668" w:type="dxa"/>
            <w:shd w:val="clear" w:color="auto" w:fill="auto"/>
            <w:vAlign w:val="center"/>
          </w:tcPr>
          <w:p w:rsidR="0015052E" w:rsidRPr="00135D7E" w:rsidRDefault="0015052E" w:rsidP="0015052E">
            <w:pPr>
              <w:spacing w:after="0"/>
              <w:jc w:val="center"/>
              <w:rPr>
                <w:rFonts w:ascii="Century Gothic" w:hAnsi="Century Gothic"/>
                <w:bCs/>
                <w:sz w:val="20"/>
                <w:lang w:val="ru-RU"/>
              </w:rPr>
            </w:pPr>
            <w:r w:rsidRPr="00135D7E">
              <w:rPr>
                <w:rFonts w:ascii="Century Gothic" w:hAnsi="Century Gothic"/>
                <w:bCs/>
                <w:sz w:val="20"/>
                <w:lang w:val="ru-RU"/>
              </w:rPr>
              <w:t>1 день</w:t>
            </w:r>
          </w:p>
          <w:p w:rsidR="001B5A15" w:rsidRPr="001B5A15" w:rsidRDefault="00577A32" w:rsidP="0015052E">
            <w:pPr>
              <w:spacing w:after="0"/>
              <w:jc w:val="center"/>
              <w:rPr>
                <w:rFonts w:ascii="Century Gothic" w:eastAsia="KaiTi_GB2312" w:hAnsi="Century Gothic"/>
                <w:b/>
                <w:bCs/>
                <w:color w:val="FF0000"/>
                <w:sz w:val="20"/>
                <w:lang w:val="ru-RU"/>
              </w:rPr>
            </w:pPr>
            <w:r>
              <w:rPr>
                <w:rFonts w:ascii="Century Gothic" w:eastAsia="KaiTi_GB2312" w:hAnsi="Century Gothic"/>
                <w:b/>
                <w:bCs/>
                <w:sz w:val="20"/>
                <w:lang w:val="ru-RU"/>
              </w:rPr>
              <w:t>Ереван</w:t>
            </w:r>
          </w:p>
        </w:tc>
        <w:tc>
          <w:tcPr>
            <w:tcW w:w="8186" w:type="dxa"/>
            <w:shd w:val="clear" w:color="auto" w:fill="auto"/>
            <w:vAlign w:val="center"/>
          </w:tcPr>
          <w:p w:rsidR="00F32D99" w:rsidRDefault="009108AE" w:rsidP="00F32D99">
            <w:pPr>
              <w:spacing w:after="0"/>
              <w:jc w:val="both"/>
              <w:rPr>
                <w:rFonts w:ascii="Century Gothic" w:hAnsi="Century Gothic"/>
                <w:sz w:val="20"/>
                <w:lang w:val="ru-RU"/>
              </w:rPr>
            </w:pPr>
            <w:r>
              <w:rPr>
                <w:rFonts w:ascii="Century Gothic" w:hAnsi="Century Gothic"/>
                <w:sz w:val="20"/>
                <w:lang w:val="ru-RU"/>
              </w:rPr>
              <w:t xml:space="preserve">Индивидуальный </w:t>
            </w:r>
            <w:r w:rsidR="00F32D99">
              <w:rPr>
                <w:rFonts w:ascii="Century Gothic" w:hAnsi="Century Gothic"/>
                <w:sz w:val="20"/>
                <w:lang w:val="ru-RU"/>
              </w:rPr>
              <w:t xml:space="preserve">экскурсионный </w:t>
            </w:r>
            <w:r w:rsidR="006C13ED">
              <w:rPr>
                <w:rFonts w:ascii="Century Gothic" w:hAnsi="Century Gothic"/>
                <w:sz w:val="20"/>
                <w:lang w:val="ru-RU"/>
              </w:rPr>
              <w:t xml:space="preserve">гастрономический </w:t>
            </w:r>
            <w:r w:rsidR="00F32D99">
              <w:rPr>
                <w:rFonts w:ascii="Century Gothic" w:hAnsi="Century Gothic"/>
                <w:sz w:val="20"/>
                <w:lang w:val="ru-RU"/>
              </w:rPr>
              <w:t>тур в Армению</w:t>
            </w:r>
            <w:r w:rsidR="00F32D99" w:rsidRPr="004555A3">
              <w:rPr>
                <w:rFonts w:ascii="Century Gothic" w:hAnsi="Century Gothic"/>
                <w:sz w:val="20"/>
                <w:lang w:val="ru-RU"/>
              </w:rPr>
              <w:t xml:space="preserve"> начинается с прибытия в </w:t>
            </w:r>
            <w:r w:rsidR="00F32D99" w:rsidRPr="00577A32">
              <w:rPr>
                <w:rFonts w:ascii="Century Gothic" w:hAnsi="Century Gothic"/>
                <w:b/>
                <w:sz w:val="20"/>
                <w:lang w:val="ru-RU"/>
              </w:rPr>
              <w:t>Ереван</w:t>
            </w:r>
            <w:r w:rsidR="00F32D99" w:rsidRPr="004555A3">
              <w:rPr>
                <w:rFonts w:ascii="Century Gothic" w:hAnsi="Century Gothic"/>
                <w:sz w:val="20"/>
                <w:lang w:val="ru-RU"/>
              </w:rPr>
              <w:t>.</w:t>
            </w:r>
          </w:p>
          <w:p w:rsidR="000104E1" w:rsidRPr="004555A3" w:rsidRDefault="000104E1" w:rsidP="000104E1">
            <w:pPr>
              <w:spacing w:after="0"/>
              <w:jc w:val="both"/>
              <w:rPr>
                <w:rFonts w:ascii="Century Gothic" w:hAnsi="Century Gothic"/>
                <w:sz w:val="20"/>
                <w:lang w:val="ru-RU"/>
              </w:rPr>
            </w:pPr>
            <w:r w:rsidRPr="006C13ED">
              <w:rPr>
                <w:rFonts w:ascii="Century Gothic" w:hAnsi="Century Gothic"/>
                <w:sz w:val="20"/>
                <w:lang w:val="ru-RU"/>
              </w:rPr>
              <w:t>Армения славится своими простыми, но очень вкусными блюдами, и впечатления от посещения стр</w:t>
            </w:r>
            <w:r>
              <w:rPr>
                <w:rFonts w:ascii="Century Gothic" w:hAnsi="Century Gothic"/>
                <w:sz w:val="20"/>
                <w:lang w:val="ru-RU"/>
              </w:rPr>
              <w:t>аны точно будут неполными, если Вы не попробуе</w:t>
            </w:r>
            <w:r w:rsidRPr="006C13ED">
              <w:rPr>
                <w:rFonts w:ascii="Century Gothic" w:hAnsi="Century Gothic"/>
                <w:sz w:val="20"/>
                <w:lang w:val="ru-RU"/>
              </w:rPr>
              <w:t xml:space="preserve">те </w:t>
            </w:r>
            <w:r>
              <w:rPr>
                <w:rFonts w:ascii="Century Gothic" w:hAnsi="Century Gothic"/>
                <w:sz w:val="20"/>
                <w:lang w:val="ru-RU"/>
              </w:rPr>
              <w:t xml:space="preserve">основные блюда каждого региона. </w:t>
            </w:r>
            <w:r w:rsidRPr="006C13ED">
              <w:rPr>
                <w:rFonts w:ascii="Century Gothic" w:hAnsi="Century Gothic"/>
                <w:sz w:val="20"/>
                <w:lang w:val="ru-RU"/>
              </w:rPr>
              <w:t xml:space="preserve">Концепция программы </w:t>
            </w:r>
            <w:r>
              <w:rPr>
                <w:rFonts w:ascii="Century Gothic" w:hAnsi="Century Gothic"/>
                <w:sz w:val="20"/>
                <w:lang w:val="ru-RU"/>
              </w:rPr>
              <w:t>–</w:t>
            </w:r>
            <w:r w:rsidRPr="006C13ED">
              <w:rPr>
                <w:rFonts w:ascii="Century Gothic" w:hAnsi="Century Gothic"/>
                <w:sz w:val="20"/>
                <w:lang w:val="ru-RU"/>
              </w:rPr>
              <w:t xml:space="preserve"> это сочетание экскурсионных визитов в основные достопримечательности и дегустация тех блюд и напитков, которые являются типичными для данного региона. </w:t>
            </w:r>
            <w:r>
              <w:rPr>
                <w:rFonts w:ascii="Century Gothic" w:hAnsi="Century Gothic"/>
                <w:sz w:val="20"/>
                <w:lang w:val="ru-RU"/>
              </w:rPr>
              <w:t>О</w:t>
            </w:r>
            <w:r w:rsidRPr="006C13ED">
              <w:rPr>
                <w:rFonts w:ascii="Century Gothic" w:hAnsi="Century Gothic"/>
                <w:sz w:val="20"/>
                <w:lang w:val="ru-RU"/>
              </w:rPr>
              <w:t>беды и ужины пройдут только в самых интересных аутентичных ресторанчиках, в деревенских гостевых домах, где все готовит</w:t>
            </w:r>
            <w:r>
              <w:rPr>
                <w:rFonts w:ascii="Century Gothic" w:hAnsi="Century Gothic"/>
                <w:sz w:val="20"/>
                <w:lang w:val="ru-RU"/>
              </w:rPr>
              <w:t xml:space="preserve">ся из местных свежих продуктов. </w:t>
            </w:r>
            <w:r w:rsidRPr="006C13ED">
              <w:rPr>
                <w:rFonts w:ascii="Century Gothic" w:hAnsi="Century Gothic"/>
                <w:sz w:val="20"/>
                <w:lang w:val="ru-RU"/>
              </w:rPr>
              <w:t>Тур включает несколько маст</w:t>
            </w:r>
            <w:r>
              <w:rPr>
                <w:rFonts w:ascii="Century Gothic" w:hAnsi="Century Gothic"/>
                <w:sz w:val="20"/>
                <w:lang w:val="ru-RU"/>
              </w:rPr>
              <w:t>ер-классов, во время которых у В</w:t>
            </w:r>
            <w:r w:rsidRPr="006C13ED">
              <w:rPr>
                <w:rFonts w:ascii="Century Gothic" w:hAnsi="Century Gothic"/>
                <w:sz w:val="20"/>
                <w:lang w:val="ru-RU"/>
              </w:rPr>
              <w:t>ас будет возможность принять участие в приготовлении блюд и десертов под предводительством профессиональных наставников. Так как многие блюда и активности сезонные, то в зависимости от времени тура программа мож</w:t>
            </w:r>
            <w:r>
              <w:rPr>
                <w:rFonts w:ascii="Century Gothic" w:hAnsi="Century Gothic"/>
                <w:sz w:val="20"/>
                <w:lang w:val="ru-RU"/>
              </w:rPr>
              <w:t>ет быть незначительно изменена. К</w:t>
            </w:r>
            <w:r w:rsidRPr="006C13ED">
              <w:rPr>
                <w:rFonts w:ascii="Century Gothic" w:hAnsi="Century Gothic"/>
                <w:sz w:val="20"/>
                <w:lang w:val="ru-RU"/>
              </w:rPr>
              <w:t>роме блюд запланированы дегустации алкого</w:t>
            </w:r>
            <w:r>
              <w:rPr>
                <w:rFonts w:ascii="Century Gothic" w:hAnsi="Century Gothic"/>
                <w:sz w:val="20"/>
                <w:lang w:val="ru-RU"/>
              </w:rPr>
              <w:t>льных напитков, а Армения, как В</w:t>
            </w:r>
            <w:r w:rsidRPr="006C13ED">
              <w:rPr>
                <w:rFonts w:ascii="Century Gothic" w:hAnsi="Century Gothic"/>
                <w:sz w:val="20"/>
                <w:lang w:val="ru-RU"/>
              </w:rPr>
              <w:t>ы уже зна</w:t>
            </w:r>
            <w:r>
              <w:rPr>
                <w:rFonts w:ascii="Century Gothic" w:hAnsi="Century Gothic"/>
                <w:sz w:val="20"/>
                <w:lang w:val="ru-RU"/>
              </w:rPr>
              <w:t>е</w:t>
            </w:r>
            <w:r w:rsidRPr="006C13ED">
              <w:rPr>
                <w:rFonts w:ascii="Century Gothic" w:hAnsi="Century Gothic"/>
                <w:sz w:val="20"/>
                <w:lang w:val="ru-RU"/>
              </w:rPr>
              <w:t xml:space="preserve">те, славится своим вином и коньяком. </w:t>
            </w:r>
          </w:p>
          <w:p w:rsidR="00F32D99" w:rsidRDefault="00F32D99" w:rsidP="00F32D99">
            <w:pPr>
              <w:spacing w:after="0"/>
              <w:jc w:val="both"/>
              <w:rPr>
                <w:rFonts w:ascii="Century Gothic" w:hAnsi="Century Gothic"/>
                <w:sz w:val="20"/>
                <w:lang w:val="ru-RU"/>
              </w:rPr>
            </w:pPr>
            <w:r w:rsidRPr="004555A3">
              <w:rPr>
                <w:rFonts w:ascii="Century Gothic" w:hAnsi="Century Gothic"/>
                <w:sz w:val="20"/>
                <w:lang w:val="ru-RU"/>
              </w:rPr>
              <w:t>Встреча в аэропорту и трансфер в отель.</w:t>
            </w:r>
          </w:p>
          <w:p w:rsidR="000104E1" w:rsidRDefault="000104E1" w:rsidP="000104E1">
            <w:pPr>
              <w:spacing w:after="0"/>
              <w:jc w:val="both"/>
              <w:rPr>
                <w:rFonts w:ascii="Century Gothic" w:hAnsi="Century Gothic"/>
                <w:sz w:val="20"/>
                <w:lang w:val="ru-RU"/>
              </w:rPr>
            </w:pPr>
            <w:r>
              <w:rPr>
                <w:rFonts w:ascii="Century Gothic" w:hAnsi="Century Gothic"/>
                <w:b/>
                <w:sz w:val="20"/>
                <w:lang w:val="ru-RU"/>
              </w:rPr>
              <w:t>Ереван</w:t>
            </w:r>
            <w:r>
              <w:rPr>
                <w:rFonts w:ascii="Century Gothic" w:hAnsi="Century Gothic"/>
                <w:sz w:val="20"/>
                <w:lang w:val="ru-RU"/>
              </w:rPr>
              <w:t xml:space="preserve"> – столица, крупнейший город, а также политический, экономический, культурный и научный центр Армении. Этот древнейший город был основан еще в 782 году до н.э., когда только-только зарождался Карфаген, а Рима еще не было и в помине. Армянские легенды возводят основание города Ереван к Ною, выводя название города из восклицания: </w:t>
            </w:r>
            <w:r>
              <w:rPr>
                <w:rFonts w:ascii="Century Gothic" w:hAnsi="Century Gothic"/>
                <w:sz w:val="20"/>
                <w:lang w:val="ru-RU"/>
              </w:rPr>
              <w:lastRenderedPageBreak/>
              <w:t>«</w:t>
            </w:r>
            <w:proofErr w:type="spellStart"/>
            <w:r>
              <w:rPr>
                <w:rFonts w:ascii="Century Gothic" w:hAnsi="Century Gothic"/>
                <w:sz w:val="20"/>
                <w:lang w:val="ru-RU"/>
              </w:rPr>
              <w:t>Еревац</w:t>
            </w:r>
            <w:proofErr w:type="spellEnd"/>
            <w:r>
              <w:rPr>
                <w:rFonts w:ascii="Century Gothic" w:hAnsi="Century Gothic"/>
                <w:sz w:val="20"/>
                <w:lang w:val="ru-RU"/>
              </w:rPr>
              <w:t>!» (Она появилась!), якобы сделанного Ноем, когда из-под воды показалась вершина Малого Арарата.</w:t>
            </w:r>
          </w:p>
          <w:p w:rsidR="00F32D99" w:rsidRDefault="00F32D99" w:rsidP="00F32D99">
            <w:pPr>
              <w:spacing w:after="0"/>
              <w:contextualSpacing/>
              <w:jc w:val="both"/>
              <w:rPr>
                <w:rFonts w:ascii="Century Gothic" w:hAnsi="Century Gothic"/>
                <w:sz w:val="20"/>
                <w:lang w:val="ru-RU"/>
              </w:rPr>
            </w:pPr>
            <w:r>
              <w:rPr>
                <w:rFonts w:ascii="Century Gothic" w:hAnsi="Century Gothic"/>
                <w:sz w:val="20"/>
                <w:lang w:val="ru-RU"/>
              </w:rPr>
              <w:t xml:space="preserve">После небольшого отдыха Вас ждет знакомство с достопримечательностями города </w:t>
            </w:r>
            <w:r w:rsidRPr="00577A32">
              <w:rPr>
                <w:rFonts w:ascii="Century Gothic" w:hAnsi="Century Gothic"/>
                <w:b/>
                <w:sz w:val="20"/>
                <w:lang w:val="ru-RU"/>
              </w:rPr>
              <w:t>Ереван</w:t>
            </w:r>
            <w:r>
              <w:rPr>
                <w:rFonts w:ascii="Century Gothic" w:hAnsi="Century Gothic"/>
                <w:sz w:val="20"/>
                <w:lang w:val="ru-RU"/>
              </w:rPr>
              <w:t>. Вы увидите:</w:t>
            </w:r>
          </w:p>
          <w:p w:rsidR="000104E1" w:rsidRDefault="000104E1" w:rsidP="000104E1">
            <w:pPr>
              <w:spacing w:after="0"/>
              <w:contextualSpacing/>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i/>
                <w:sz w:val="20"/>
                <w:u w:val="single"/>
                <w:lang w:val="ru-RU"/>
              </w:rPr>
              <w:t>Каскад</w:t>
            </w:r>
            <w:r>
              <w:rPr>
                <w:rFonts w:ascii="Century Gothic" w:hAnsi="Century Gothic"/>
                <w:sz w:val="20"/>
                <w:lang w:val="ru-RU"/>
              </w:rPr>
              <w:t xml:space="preserve"> – помпезную лестницу, построенную из молочного туфа с фонтанами, цветочными клумбами и ночной иллюминацией за зданием оперного театра для того, чтобы соединить нижний и верхний город. Ереванский каскад включен в комплекс Центра искусств </w:t>
            </w:r>
            <w:proofErr w:type="spellStart"/>
            <w:r>
              <w:rPr>
                <w:rFonts w:ascii="Century Gothic" w:hAnsi="Century Gothic"/>
                <w:sz w:val="20"/>
                <w:lang w:val="ru-RU"/>
              </w:rPr>
              <w:t>Гафесчяна</w:t>
            </w:r>
            <w:proofErr w:type="spellEnd"/>
            <w:r>
              <w:rPr>
                <w:rFonts w:ascii="Century Gothic" w:hAnsi="Century Gothic"/>
                <w:sz w:val="20"/>
                <w:lang w:val="ru-RU"/>
              </w:rPr>
              <w:t xml:space="preserve"> и содержит ряд необычных и оригинальных архитектурных решений. С верхней площадки Каскада открывается фантастическая панорама города Ереван;</w:t>
            </w:r>
          </w:p>
          <w:p w:rsidR="000104E1" w:rsidRDefault="000104E1" w:rsidP="000104E1">
            <w:pPr>
              <w:spacing w:after="0"/>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i/>
                <w:sz w:val="20"/>
                <w:u w:val="single"/>
                <w:lang w:val="ru-RU"/>
              </w:rPr>
              <w:t>площадь Республики</w:t>
            </w:r>
            <w:r>
              <w:rPr>
                <w:rFonts w:ascii="Century Gothic" w:hAnsi="Century Gothic"/>
                <w:sz w:val="20"/>
                <w:lang w:val="ru-RU"/>
              </w:rPr>
              <w:t xml:space="preserve"> – центральную площадь города</w:t>
            </w:r>
            <w:r>
              <w:rPr>
                <w:rFonts w:ascii="Century Gothic" w:hAnsi="Century Gothic"/>
                <w:b/>
                <w:sz w:val="20"/>
                <w:lang w:val="ru-RU"/>
              </w:rPr>
              <w:t xml:space="preserve"> </w:t>
            </w:r>
            <w:r>
              <w:rPr>
                <w:rFonts w:ascii="Century Gothic" w:hAnsi="Century Gothic"/>
                <w:sz w:val="20"/>
                <w:lang w:val="ru-RU"/>
              </w:rPr>
              <w:t>Ереван и один из его символов. Сегодня на площади находятся 5 зданий, которые и являются ее формообразующими элементами: Национальный исторический музей Армении, Правительство Армении, Центральное здание почты, гостиница «</w:t>
            </w:r>
            <w:r>
              <w:rPr>
                <w:rFonts w:ascii="Century Gothic" w:hAnsi="Century Gothic"/>
                <w:sz w:val="20"/>
                <w:lang w:val="en-US"/>
              </w:rPr>
              <w:t>Marriott</w:t>
            </w:r>
            <w:r>
              <w:rPr>
                <w:rFonts w:ascii="Century Gothic" w:hAnsi="Century Gothic"/>
                <w:sz w:val="20"/>
                <w:lang w:val="ru-RU"/>
              </w:rPr>
              <w:t xml:space="preserve"> </w:t>
            </w:r>
            <w:r>
              <w:rPr>
                <w:rFonts w:ascii="Century Gothic" w:hAnsi="Century Gothic"/>
                <w:sz w:val="20"/>
                <w:lang w:val="en-US"/>
              </w:rPr>
              <w:t>Armenia</w:t>
            </w:r>
            <w:r>
              <w:rPr>
                <w:rFonts w:ascii="Century Gothic" w:hAnsi="Century Gothic"/>
                <w:sz w:val="20"/>
                <w:lang w:val="ru-RU"/>
              </w:rPr>
              <w:t>», Министерство иностранных дел и энергетики. На площади стоят поющие фонтаны, в которых под музыку меняется цвет, напор струй и интенсивность освещения. Рядом начинается бульвар, на котором в 1968 году установили 2750 питьевых фонтанчиков, символизирующих 2750-летний возраст столицы Армении;</w:t>
            </w:r>
          </w:p>
          <w:p w:rsidR="000104E1" w:rsidRDefault="000104E1" w:rsidP="000104E1">
            <w:pPr>
              <w:spacing w:after="0"/>
              <w:contextualSpacing/>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i/>
                <w:sz w:val="20"/>
                <w:u w:val="single"/>
                <w:lang w:val="ru-RU"/>
              </w:rPr>
              <w:t xml:space="preserve">парк </w:t>
            </w:r>
            <w:proofErr w:type="spellStart"/>
            <w:r>
              <w:rPr>
                <w:rFonts w:ascii="Century Gothic" w:hAnsi="Century Gothic"/>
                <w:b/>
                <w:i/>
                <w:sz w:val="20"/>
                <w:u w:val="single"/>
                <w:lang w:val="ru-RU"/>
              </w:rPr>
              <w:t>Ахтанак</w:t>
            </w:r>
            <w:proofErr w:type="spellEnd"/>
            <w:r>
              <w:rPr>
                <w:rFonts w:ascii="Century Gothic" w:hAnsi="Century Gothic"/>
                <w:b/>
                <w:i/>
                <w:sz w:val="20"/>
                <w:u w:val="single"/>
                <w:lang w:val="ru-RU"/>
              </w:rPr>
              <w:t xml:space="preserve"> (парк Победы)</w:t>
            </w:r>
            <w:r>
              <w:rPr>
                <w:rFonts w:ascii="Century Gothic" w:hAnsi="Century Gothic"/>
                <w:sz w:val="20"/>
                <w:lang w:val="ru-RU"/>
              </w:rPr>
              <w:t>, посвященный победе СССР во Второй мировой войне. Именно здесь находится монумент Мать Армения, являющийся символом победы и мужества армянского народа и олицетворяющий вечную готовность армян защищать свою Родину. С территории открывается панорамный вид на центр города Ереван;</w:t>
            </w:r>
          </w:p>
          <w:p w:rsidR="000104E1" w:rsidRDefault="000104E1" w:rsidP="000104E1">
            <w:pPr>
              <w:spacing w:after="0"/>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i/>
                <w:sz w:val="20"/>
                <w:u w:val="single"/>
                <w:lang w:val="ru-RU"/>
              </w:rPr>
              <w:t>Северный проспект</w:t>
            </w:r>
            <w:r>
              <w:rPr>
                <w:rFonts w:ascii="Century Gothic" w:hAnsi="Century Gothic"/>
                <w:sz w:val="20"/>
                <w:lang w:val="ru-RU"/>
              </w:rPr>
              <w:t>, который является самым современным участком столицы Армении, соединяющим две главные ее площади: площадь Республики и площадь Свободы. Проспект украшен множеством элитных домов, ресторанов, офисных и торговых помещений;</w:t>
            </w:r>
          </w:p>
          <w:p w:rsidR="000104E1" w:rsidRDefault="000104E1" w:rsidP="000104E1">
            <w:pPr>
              <w:spacing w:after="0"/>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i/>
                <w:sz w:val="20"/>
                <w:u w:val="single"/>
                <w:lang w:val="ru-RU"/>
              </w:rPr>
              <w:t>музей Матенадаран</w:t>
            </w:r>
            <w:r>
              <w:rPr>
                <w:rFonts w:ascii="Century Gothic" w:hAnsi="Century Gothic"/>
                <w:sz w:val="20"/>
                <w:lang w:val="ru-RU"/>
              </w:rPr>
              <w:t xml:space="preserve"> – крупнейший центр армянской письменной культуры, научно-исследовательский институт, где хранятся и реставрируются древние рукописи и манускрипты. Здесь находится около 17000 рукописей на армянском, персидском, арабском, сирийском, греческом, иврите и других языках, а также фрагменты пергаментов 5-6 веков, рукописи 9-10 и последующих столетий, окаменевшие фрагменты рукописей, найденные в пещерах, копии первых печатных книг и др.</w:t>
            </w:r>
            <w:r>
              <w:rPr>
                <w:rFonts w:ascii="Century Gothic" w:hAnsi="Century Gothic"/>
                <w:sz w:val="20"/>
                <w:lang w:val="ru-RU"/>
              </w:rPr>
              <w:t>;</w:t>
            </w:r>
          </w:p>
          <w:p w:rsidR="000104E1" w:rsidRDefault="000104E1" w:rsidP="000104E1">
            <w:pPr>
              <w:spacing w:after="0"/>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i/>
                <w:sz w:val="20"/>
                <w:u w:val="single"/>
                <w:lang w:val="ru-RU"/>
              </w:rPr>
              <w:t>Ереванский Коньячный Завод «</w:t>
            </w:r>
            <w:proofErr w:type="spellStart"/>
            <w:r>
              <w:rPr>
                <w:rFonts w:ascii="Century Gothic" w:hAnsi="Century Gothic"/>
                <w:b/>
                <w:i/>
                <w:sz w:val="20"/>
                <w:u w:val="single"/>
                <w:lang w:val="ru-RU"/>
              </w:rPr>
              <w:t>АрАрАт</w:t>
            </w:r>
            <w:proofErr w:type="spellEnd"/>
            <w:r>
              <w:rPr>
                <w:rFonts w:ascii="Century Gothic" w:hAnsi="Century Gothic"/>
                <w:b/>
                <w:i/>
                <w:sz w:val="20"/>
                <w:u w:val="single"/>
                <w:lang w:val="ru-RU"/>
              </w:rPr>
              <w:t>»</w:t>
            </w:r>
            <w:r>
              <w:rPr>
                <w:rFonts w:ascii="Century Gothic" w:hAnsi="Century Gothic"/>
                <w:sz w:val="20"/>
                <w:lang w:val="ru-RU"/>
              </w:rPr>
              <w:t xml:space="preserve"> – ведущее предприятие Армении по производству алкогольных напитков. «</w:t>
            </w:r>
            <w:proofErr w:type="spellStart"/>
            <w:r>
              <w:rPr>
                <w:rFonts w:ascii="Century Gothic" w:hAnsi="Century Gothic"/>
                <w:sz w:val="20"/>
                <w:lang w:val="ru-RU"/>
              </w:rPr>
              <w:t>АрАрАт</w:t>
            </w:r>
            <w:proofErr w:type="spellEnd"/>
            <w:r>
              <w:rPr>
                <w:rFonts w:ascii="Century Gothic" w:hAnsi="Century Gothic"/>
                <w:sz w:val="20"/>
                <w:lang w:val="ru-RU"/>
              </w:rPr>
              <w:t xml:space="preserve">» сохраняет традиции производства легендарного коньяка с 1887 года. Именно тогда купец </w:t>
            </w:r>
            <w:proofErr w:type="spellStart"/>
            <w:r>
              <w:rPr>
                <w:rFonts w:ascii="Century Gothic" w:hAnsi="Century Gothic"/>
                <w:sz w:val="20"/>
                <w:lang w:val="ru-RU"/>
              </w:rPr>
              <w:t>Нерсес</w:t>
            </w:r>
            <w:proofErr w:type="spellEnd"/>
            <w:r>
              <w:rPr>
                <w:rFonts w:ascii="Century Gothic" w:hAnsi="Century Gothic"/>
                <w:sz w:val="20"/>
                <w:lang w:val="ru-RU"/>
              </w:rPr>
              <w:t xml:space="preserve"> </w:t>
            </w:r>
            <w:proofErr w:type="spellStart"/>
            <w:r>
              <w:rPr>
                <w:rFonts w:ascii="Century Gothic" w:hAnsi="Century Gothic"/>
                <w:sz w:val="20"/>
                <w:lang w:val="ru-RU"/>
              </w:rPr>
              <w:t>Таирян</w:t>
            </w:r>
            <w:proofErr w:type="spellEnd"/>
            <w:r>
              <w:rPr>
                <w:rFonts w:ascii="Century Gothic" w:hAnsi="Century Gothic"/>
                <w:sz w:val="20"/>
                <w:lang w:val="ru-RU"/>
              </w:rPr>
              <w:t xml:space="preserve"> построил в городе</w:t>
            </w:r>
            <w:r>
              <w:rPr>
                <w:rFonts w:ascii="Century Gothic" w:hAnsi="Century Gothic"/>
                <w:b/>
                <w:sz w:val="20"/>
                <w:lang w:val="ru-RU"/>
              </w:rPr>
              <w:t xml:space="preserve"> </w:t>
            </w:r>
            <w:r>
              <w:rPr>
                <w:rFonts w:ascii="Century Gothic" w:hAnsi="Century Gothic"/>
                <w:sz w:val="20"/>
                <w:lang w:val="ru-RU"/>
              </w:rPr>
              <w:t>Ереван первый винно-коньячный завод. На этом предприятии, оснащенном самым современным оборудованием, и по сей день производят легендарные армянские коньяки «</w:t>
            </w:r>
            <w:proofErr w:type="spellStart"/>
            <w:r>
              <w:rPr>
                <w:rFonts w:ascii="Century Gothic" w:hAnsi="Century Gothic"/>
                <w:sz w:val="20"/>
                <w:lang w:val="ru-RU"/>
              </w:rPr>
              <w:t>АрАрАт</w:t>
            </w:r>
            <w:proofErr w:type="spellEnd"/>
            <w:r>
              <w:rPr>
                <w:rFonts w:ascii="Century Gothic" w:hAnsi="Century Gothic"/>
                <w:sz w:val="20"/>
                <w:lang w:val="ru-RU"/>
              </w:rPr>
              <w:t>».</w:t>
            </w:r>
          </w:p>
          <w:p w:rsidR="00D16CF3" w:rsidRDefault="00A40171" w:rsidP="00A40171">
            <w:pPr>
              <w:spacing w:after="0"/>
              <w:contextualSpacing/>
              <w:jc w:val="both"/>
              <w:rPr>
                <w:rFonts w:ascii="Century Gothic" w:hAnsi="Century Gothic"/>
                <w:sz w:val="20"/>
                <w:lang w:val="ru-RU"/>
              </w:rPr>
            </w:pPr>
            <w:r>
              <w:rPr>
                <w:rFonts w:ascii="Century Gothic" w:hAnsi="Century Gothic"/>
                <w:sz w:val="20"/>
                <w:lang w:val="ru-RU"/>
              </w:rPr>
              <w:t xml:space="preserve">Ужин с фольклорной программой в «Таверне Ереван», </w:t>
            </w:r>
            <w:r w:rsidR="00D16CF3">
              <w:rPr>
                <w:rFonts w:ascii="Century Gothic" w:hAnsi="Century Gothic"/>
                <w:sz w:val="20"/>
                <w:lang w:val="ru-RU"/>
              </w:rPr>
              <w:t xml:space="preserve">где Вы попробуете </w:t>
            </w:r>
            <w:proofErr w:type="spellStart"/>
            <w:r w:rsidR="00D16CF3" w:rsidRPr="006C13ED">
              <w:rPr>
                <w:rFonts w:ascii="Century Gothic" w:hAnsi="Century Gothic"/>
                <w:sz w:val="20"/>
                <w:lang w:val="ru-RU"/>
              </w:rPr>
              <w:t>хашламу</w:t>
            </w:r>
            <w:proofErr w:type="spellEnd"/>
            <w:r w:rsidR="00D16CF3" w:rsidRPr="006C13ED">
              <w:rPr>
                <w:rFonts w:ascii="Century Gothic" w:hAnsi="Century Gothic"/>
                <w:sz w:val="20"/>
                <w:lang w:val="ru-RU"/>
              </w:rPr>
              <w:t xml:space="preserve"> из телятины</w:t>
            </w:r>
            <w:r w:rsidR="00D16CF3">
              <w:rPr>
                <w:rFonts w:ascii="Century Gothic" w:hAnsi="Century Gothic"/>
                <w:sz w:val="20"/>
                <w:lang w:val="ru-RU"/>
              </w:rPr>
              <w:t>.</w:t>
            </w:r>
          </w:p>
          <w:p w:rsidR="00A40171" w:rsidRDefault="00D16CF3" w:rsidP="00A40171">
            <w:pPr>
              <w:spacing w:after="0"/>
              <w:contextualSpacing/>
              <w:jc w:val="both"/>
              <w:rPr>
                <w:rFonts w:ascii="Century Gothic" w:hAnsi="Century Gothic"/>
                <w:sz w:val="20"/>
                <w:lang w:val="ru-RU"/>
              </w:rPr>
            </w:pPr>
            <w:r>
              <w:rPr>
                <w:rFonts w:ascii="Century Gothic" w:hAnsi="Century Gothic"/>
                <w:sz w:val="20"/>
                <w:lang w:val="ru-RU"/>
              </w:rPr>
              <w:t>П</w:t>
            </w:r>
            <w:r w:rsidR="00A40171">
              <w:rPr>
                <w:rFonts w:ascii="Century Gothic" w:hAnsi="Century Gothic"/>
                <w:sz w:val="20"/>
                <w:lang w:val="ru-RU"/>
              </w:rPr>
              <w:t>осле Вас ждет в</w:t>
            </w:r>
            <w:r w:rsidR="00A40171" w:rsidRPr="009841BE">
              <w:rPr>
                <w:rFonts w:ascii="Century Gothic" w:hAnsi="Century Gothic"/>
                <w:sz w:val="20"/>
                <w:lang w:val="ru-RU"/>
              </w:rPr>
              <w:t xml:space="preserve">ечерняя прогулка по центру </w:t>
            </w:r>
            <w:r w:rsidR="00A40171" w:rsidRPr="005B5458">
              <w:rPr>
                <w:rFonts w:ascii="Century Gothic" w:hAnsi="Century Gothic"/>
                <w:b/>
                <w:sz w:val="20"/>
                <w:lang w:val="ru-RU"/>
              </w:rPr>
              <w:t>Еревана</w:t>
            </w:r>
            <w:r w:rsidR="00A40171">
              <w:rPr>
                <w:rFonts w:ascii="Century Gothic" w:hAnsi="Century Gothic"/>
                <w:sz w:val="20"/>
                <w:lang w:val="ru-RU"/>
              </w:rPr>
              <w:t>.</w:t>
            </w:r>
          </w:p>
          <w:p w:rsidR="006C13ED" w:rsidRPr="001B7852" w:rsidRDefault="00A40171" w:rsidP="00D16CF3">
            <w:pPr>
              <w:spacing w:after="0"/>
              <w:contextualSpacing/>
              <w:jc w:val="both"/>
              <w:rPr>
                <w:rFonts w:ascii="Century Gothic" w:hAnsi="Century Gothic"/>
                <w:sz w:val="20"/>
                <w:lang w:val="ru-RU"/>
              </w:rPr>
            </w:pPr>
            <w:r>
              <w:rPr>
                <w:rFonts w:ascii="Century Gothic" w:hAnsi="Century Gothic"/>
                <w:sz w:val="20"/>
                <w:lang w:val="ru-RU"/>
              </w:rPr>
              <w:t>Ночь в отеле.</w:t>
            </w:r>
          </w:p>
        </w:tc>
      </w:tr>
      <w:tr w:rsidR="00D84D85" w:rsidRPr="008D0F33" w:rsidTr="00C75CB1">
        <w:tc>
          <w:tcPr>
            <w:tcW w:w="1668" w:type="dxa"/>
            <w:shd w:val="clear" w:color="auto" w:fill="auto"/>
            <w:vAlign w:val="center"/>
          </w:tcPr>
          <w:p w:rsidR="00D84D85" w:rsidRPr="00135D7E" w:rsidRDefault="00E27FCA" w:rsidP="00D84D85">
            <w:pPr>
              <w:spacing w:after="0"/>
              <w:jc w:val="center"/>
              <w:rPr>
                <w:rFonts w:ascii="Century Gothic" w:hAnsi="Century Gothic"/>
                <w:bCs/>
                <w:sz w:val="20"/>
                <w:lang w:val="ru-RU"/>
              </w:rPr>
            </w:pPr>
            <w:r>
              <w:rPr>
                <w:rFonts w:ascii="Century Gothic" w:hAnsi="Century Gothic"/>
                <w:bCs/>
                <w:sz w:val="20"/>
                <w:lang w:val="ru-RU"/>
              </w:rPr>
              <w:lastRenderedPageBreak/>
              <w:t>2</w:t>
            </w:r>
            <w:r w:rsidR="00D84D85" w:rsidRPr="00135D7E">
              <w:rPr>
                <w:rFonts w:ascii="Century Gothic" w:hAnsi="Century Gothic"/>
                <w:bCs/>
                <w:sz w:val="20"/>
                <w:lang w:val="ru-RU"/>
              </w:rPr>
              <w:t xml:space="preserve"> день</w:t>
            </w:r>
          </w:p>
          <w:p w:rsidR="0095099F" w:rsidRDefault="00A40171" w:rsidP="006C13ED">
            <w:pPr>
              <w:spacing w:after="0"/>
              <w:jc w:val="center"/>
              <w:rPr>
                <w:rFonts w:ascii="Century Gothic" w:hAnsi="Century Gothic"/>
                <w:b/>
                <w:sz w:val="20"/>
                <w:lang w:val="ru-RU"/>
              </w:rPr>
            </w:pPr>
            <w:r w:rsidRPr="00577A32">
              <w:rPr>
                <w:rFonts w:ascii="Century Gothic" w:hAnsi="Century Gothic"/>
                <w:b/>
                <w:sz w:val="20"/>
                <w:lang w:val="ru-RU"/>
              </w:rPr>
              <w:t>Ереван</w:t>
            </w:r>
          </w:p>
          <w:p w:rsidR="000A01F1" w:rsidRDefault="000A01F1" w:rsidP="006C13ED">
            <w:pPr>
              <w:spacing w:after="0"/>
              <w:jc w:val="center"/>
              <w:rPr>
                <w:rFonts w:ascii="Century Gothic" w:hAnsi="Century Gothic"/>
                <w:b/>
                <w:sz w:val="20"/>
                <w:lang w:val="ru-RU"/>
              </w:rPr>
            </w:pPr>
            <w:proofErr w:type="spellStart"/>
            <w:r>
              <w:rPr>
                <w:rFonts w:ascii="Century Gothic" w:hAnsi="Century Gothic"/>
                <w:b/>
                <w:sz w:val="20"/>
                <w:lang w:val="ru-RU"/>
              </w:rPr>
              <w:t>Гегард</w:t>
            </w:r>
            <w:proofErr w:type="spellEnd"/>
          </w:p>
          <w:p w:rsidR="000A01F1" w:rsidRDefault="000A01F1" w:rsidP="006C13ED">
            <w:pPr>
              <w:spacing w:after="0"/>
              <w:jc w:val="center"/>
              <w:rPr>
                <w:rFonts w:ascii="Century Gothic" w:hAnsi="Century Gothic"/>
                <w:b/>
                <w:sz w:val="20"/>
                <w:lang w:val="ru-RU"/>
              </w:rPr>
            </w:pPr>
            <w:proofErr w:type="spellStart"/>
            <w:r>
              <w:rPr>
                <w:rFonts w:ascii="Century Gothic" w:hAnsi="Century Gothic"/>
                <w:b/>
                <w:sz w:val="20"/>
                <w:lang w:val="ru-RU"/>
              </w:rPr>
              <w:t>Гарни</w:t>
            </w:r>
            <w:proofErr w:type="spellEnd"/>
          </w:p>
          <w:p w:rsidR="000A01F1" w:rsidRPr="006C13ED" w:rsidRDefault="000A01F1" w:rsidP="006C13ED">
            <w:pPr>
              <w:spacing w:after="0"/>
              <w:jc w:val="center"/>
              <w:rPr>
                <w:rFonts w:ascii="Century Gothic" w:hAnsi="Century Gothic"/>
                <w:b/>
                <w:sz w:val="20"/>
                <w:lang w:val="ru-RU"/>
              </w:rPr>
            </w:pPr>
            <w:r>
              <w:rPr>
                <w:rFonts w:ascii="Century Gothic" w:hAnsi="Century Gothic"/>
                <w:b/>
                <w:sz w:val="20"/>
                <w:lang w:val="ru-RU"/>
              </w:rPr>
              <w:t>Ереван</w:t>
            </w:r>
          </w:p>
        </w:tc>
        <w:tc>
          <w:tcPr>
            <w:tcW w:w="8186" w:type="dxa"/>
            <w:shd w:val="clear" w:color="auto" w:fill="auto"/>
            <w:vAlign w:val="center"/>
          </w:tcPr>
          <w:p w:rsidR="00A40171" w:rsidRDefault="00526544" w:rsidP="00A40171">
            <w:pPr>
              <w:spacing w:after="0"/>
              <w:jc w:val="both"/>
              <w:rPr>
                <w:rFonts w:ascii="Century Gothic" w:hAnsi="Century Gothic"/>
                <w:sz w:val="20"/>
                <w:lang w:val="ru-RU"/>
              </w:rPr>
            </w:pPr>
            <w:r>
              <w:rPr>
                <w:rFonts w:ascii="Century Gothic" w:hAnsi="Century Gothic"/>
                <w:sz w:val="20"/>
                <w:lang w:val="ru-RU"/>
              </w:rPr>
              <w:t>Завтрак в отеле.</w:t>
            </w:r>
          </w:p>
          <w:p w:rsidR="000104E1" w:rsidRDefault="00526544" w:rsidP="00526544">
            <w:pPr>
              <w:spacing w:after="0"/>
              <w:jc w:val="both"/>
              <w:rPr>
                <w:rFonts w:ascii="Century Gothic" w:hAnsi="Century Gothic"/>
                <w:sz w:val="20"/>
                <w:lang w:val="ru-RU"/>
              </w:rPr>
            </w:pPr>
            <w:r>
              <w:rPr>
                <w:rFonts w:ascii="Century Gothic" w:hAnsi="Century Gothic"/>
                <w:sz w:val="20"/>
                <w:lang w:val="ru-RU"/>
              </w:rPr>
              <w:t xml:space="preserve">После завтрака </w:t>
            </w:r>
            <w:r w:rsidR="00EC5E3A">
              <w:rPr>
                <w:rFonts w:ascii="Century Gothic" w:hAnsi="Century Gothic"/>
                <w:sz w:val="20"/>
                <w:lang w:val="ru-RU"/>
              </w:rPr>
              <w:t>Вы посетите</w:t>
            </w:r>
            <w:r w:rsidR="000104E1">
              <w:rPr>
                <w:rFonts w:ascii="Century Gothic" w:hAnsi="Century Gothic"/>
                <w:sz w:val="20"/>
                <w:lang w:val="ru-RU"/>
              </w:rPr>
              <w:t>:</w:t>
            </w:r>
          </w:p>
          <w:p w:rsidR="000104E1" w:rsidRDefault="000104E1" w:rsidP="000104E1">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Гегард</w:t>
            </w:r>
            <w:proofErr w:type="spellEnd"/>
            <w:r>
              <w:rPr>
                <w:rFonts w:ascii="Century Gothic" w:hAnsi="Century Gothic"/>
                <w:sz w:val="20"/>
                <w:lang w:val="ru-RU"/>
              </w:rPr>
              <w:t xml:space="preserve"> – монастырский комплекс, полное название которого по-армянски переводится как «монастырь копья». Легенды рассказывают, что сюда было привезено то самое историческое копье Лонгина, с помощью которого избавили от мучений распятого Христа. Самая уникальная особенность монастыря – это то, что он расположен в горном ущелье и практически весь высечен в скалах;</w:t>
            </w:r>
          </w:p>
          <w:p w:rsidR="000104E1" w:rsidRDefault="000104E1" w:rsidP="000104E1">
            <w:pPr>
              <w:spacing w:after="0"/>
              <w:jc w:val="both"/>
              <w:rPr>
                <w:rFonts w:ascii="Century Gothic" w:hAnsi="Century Gothic"/>
                <w:sz w:val="20"/>
                <w:lang w:val="ru-RU"/>
              </w:rPr>
            </w:pPr>
            <w:r>
              <w:rPr>
                <w:rFonts w:ascii="Century Gothic" w:hAnsi="Century Gothic"/>
                <w:sz w:val="20"/>
                <w:lang w:val="ru-RU"/>
              </w:rPr>
              <w:lastRenderedPageBreak/>
              <w:t xml:space="preserve">- </w:t>
            </w:r>
            <w:proofErr w:type="spellStart"/>
            <w:r>
              <w:rPr>
                <w:rFonts w:ascii="Century Gothic" w:hAnsi="Century Gothic"/>
                <w:b/>
                <w:sz w:val="20"/>
                <w:lang w:val="ru-RU"/>
              </w:rPr>
              <w:t>Гарни</w:t>
            </w:r>
            <w:proofErr w:type="spellEnd"/>
            <w:r>
              <w:rPr>
                <w:rFonts w:ascii="Century Gothic" w:hAnsi="Century Gothic"/>
                <w:sz w:val="20"/>
                <w:lang w:val="ru-RU"/>
              </w:rPr>
              <w:t xml:space="preserve"> – крепостной комплекс, памятник истории Армении античных времен, который располагается на высоком скалистом утесе, с трех сторон окруженном глубокими ущельями из практически вертикальных скал. На протяжении почти 7 веков крепость служила резиденцией царей Армении</w:t>
            </w:r>
            <w:r>
              <w:rPr>
                <w:rFonts w:ascii="Century Gothic" w:hAnsi="Century Gothic"/>
                <w:sz w:val="20"/>
                <w:lang w:val="ru-RU"/>
              </w:rPr>
              <w:t>.</w:t>
            </w:r>
          </w:p>
          <w:p w:rsidR="00351D2A" w:rsidRDefault="007262B6" w:rsidP="00351D2A">
            <w:pPr>
              <w:spacing w:after="0"/>
              <w:jc w:val="both"/>
              <w:rPr>
                <w:rFonts w:ascii="Century Gothic" w:hAnsi="Century Gothic"/>
                <w:sz w:val="20"/>
                <w:lang w:val="ru-RU"/>
              </w:rPr>
            </w:pPr>
            <w:r>
              <w:rPr>
                <w:rFonts w:ascii="Century Gothic" w:hAnsi="Century Gothic"/>
                <w:sz w:val="20"/>
                <w:lang w:val="ru-RU"/>
              </w:rPr>
              <w:t xml:space="preserve">Вас ждет обед </w:t>
            </w:r>
            <w:r w:rsidR="00526544" w:rsidRPr="00526544">
              <w:rPr>
                <w:rFonts w:ascii="Century Gothic" w:hAnsi="Century Gothic"/>
                <w:sz w:val="20"/>
                <w:lang w:val="ru-RU"/>
              </w:rPr>
              <w:t>в доме</w:t>
            </w:r>
            <w:r>
              <w:rPr>
                <w:rFonts w:ascii="Century Gothic" w:hAnsi="Century Gothic"/>
                <w:sz w:val="20"/>
                <w:lang w:val="ru-RU"/>
              </w:rPr>
              <w:t xml:space="preserve"> местного жителя. Р</w:t>
            </w:r>
            <w:r w:rsidR="00351D2A">
              <w:rPr>
                <w:rFonts w:ascii="Century Gothic" w:hAnsi="Century Gothic"/>
                <w:sz w:val="20"/>
                <w:lang w:val="ru-RU"/>
              </w:rPr>
              <w:t xml:space="preserve">одник с кристально чистой </w:t>
            </w:r>
            <w:r w:rsidR="00526544" w:rsidRPr="00526544">
              <w:rPr>
                <w:rFonts w:ascii="Century Gothic" w:hAnsi="Century Gothic"/>
                <w:sz w:val="20"/>
                <w:lang w:val="ru-RU"/>
              </w:rPr>
              <w:t xml:space="preserve">холодной водой бьет прямо из-под его дома, где он построил рыбную ферму. Здесь у </w:t>
            </w:r>
            <w:r w:rsidR="00351D2A">
              <w:rPr>
                <w:rFonts w:ascii="Century Gothic" w:hAnsi="Century Gothic"/>
                <w:sz w:val="20"/>
                <w:lang w:val="ru-RU"/>
              </w:rPr>
              <w:t>В</w:t>
            </w:r>
            <w:r w:rsidR="00526544" w:rsidRPr="00526544">
              <w:rPr>
                <w:rFonts w:ascii="Century Gothic" w:hAnsi="Century Gothic"/>
                <w:sz w:val="20"/>
                <w:lang w:val="ru-RU"/>
              </w:rPr>
              <w:t>ас будет возможность самим поймать форель, которая будет приготов</w:t>
            </w:r>
            <w:r w:rsidR="00351D2A">
              <w:rPr>
                <w:rFonts w:ascii="Century Gothic" w:hAnsi="Century Gothic"/>
                <w:sz w:val="20"/>
                <w:lang w:val="ru-RU"/>
              </w:rPr>
              <w:t xml:space="preserve">лена на обед. </w:t>
            </w:r>
            <w:r w:rsidR="00526544" w:rsidRPr="00526544">
              <w:rPr>
                <w:rFonts w:ascii="Century Gothic" w:hAnsi="Century Gothic"/>
                <w:sz w:val="20"/>
                <w:lang w:val="ru-RU"/>
              </w:rPr>
              <w:t xml:space="preserve">Также </w:t>
            </w:r>
            <w:r w:rsidR="00351D2A">
              <w:rPr>
                <w:rFonts w:ascii="Century Gothic" w:hAnsi="Century Gothic"/>
                <w:sz w:val="20"/>
                <w:lang w:val="ru-RU"/>
              </w:rPr>
              <w:t>Вы попробуете</w:t>
            </w:r>
            <w:r w:rsidR="00526544" w:rsidRPr="00526544">
              <w:rPr>
                <w:rFonts w:ascii="Century Gothic" w:hAnsi="Century Gothic"/>
                <w:sz w:val="20"/>
                <w:lang w:val="ru-RU"/>
              </w:rPr>
              <w:t xml:space="preserve"> абрикосовую</w:t>
            </w:r>
            <w:r w:rsidR="00351D2A">
              <w:rPr>
                <w:rFonts w:ascii="Century Gothic" w:hAnsi="Century Gothic"/>
                <w:sz w:val="20"/>
                <w:lang w:val="ru-RU"/>
              </w:rPr>
              <w:t xml:space="preserve"> водку домашнего приготовления.</w:t>
            </w:r>
          </w:p>
          <w:p w:rsidR="00526544" w:rsidRDefault="00526544" w:rsidP="00351D2A">
            <w:pPr>
              <w:spacing w:after="0"/>
              <w:jc w:val="both"/>
              <w:rPr>
                <w:rFonts w:ascii="Century Gothic" w:hAnsi="Century Gothic"/>
                <w:sz w:val="20"/>
                <w:lang w:val="ru-RU"/>
              </w:rPr>
            </w:pPr>
            <w:r w:rsidRPr="00526544">
              <w:rPr>
                <w:rFonts w:ascii="Century Gothic" w:hAnsi="Century Gothic"/>
                <w:sz w:val="20"/>
                <w:lang w:val="ru-RU"/>
              </w:rPr>
              <w:t xml:space="preserve">Возвращение в </w:t>
            </w:r>
            <w:r w:rsidRPr="00351D2A">
              <w:rPr>
                <w:rFonts w:ascii="Century Gothic" w:hAnsi="Century Gothic"/>
                <w:b/>
                <w:sz w:val="20"/>
                <w:lang w:val="ru-RU"/>
              </w:rPr>
              <w:t>Ереван</w:t>
            </w:r>
            <w:r w:rsidRPr="00526544">
              <w:rPr>
                <w:rFonts w:ascii="Century Gothic" w:hAnsi="Century Gothic"/>
                <w:sz w:val="20"/>
                <w:lang w:val="ru-RU"/>
              </w:rPr>
              <w:t>.</w:t>
            </w:r>
          </w:p>
          <w:p w:rsidR="00351D2A" w:rsidRPr="00BE23FA" w:rsidRDefault="00351D2A" w:rsidP="00351D2A">
            <w:pPr>
              <w:spacing w:after="0"/>
              <w:jc w:val="both"/>
              <w:rPr>
                <w:rFonts w:ascii="Century Gothic" w:hAnsi="Century Gothic"/>
                <w:sz w:val="20"/>
                <w:lang w:val="ru-RU"/>
              </w:rPr>
            </w:pPr>
            <w:r>
              <w:rPr>
                <w:rFonts w:ascii="Century Gothic" w:hAnsi="Century Gothic"/>
                <w:sz w:val="20"/>
                <w:lang w:val="ru-RU"/>
              </w:rPr>
              <w:t>Ночь в отеле.</w:t>
            </w:r>
          </w:p>
        </w:tc>
      </w:tr>
      <w:tr w:rsidR="00D84D85" w:rsidRPr="008D0F33" w:rsidTr="00C75CB1">
        <w:tc>
          <w:tcPr>
            <w:tcW w:w="1668" w:type="dxa"/>
            <w:shd w:val="clear" w:color="auto" w:fill="auto"/>
            <w:vAlign w:val="center"/>
          </w:tcPr>
          <w:p w:rsidR="00D84D85" w:rsidRPr="00135D7E" w:rsidRDefault="00E27FCA" w:rsidP="00D84D85">
            <w:pPr>
              <w:spacing w:after="0"/>
              <w:jc w:val="center"/>
              <w:rPr>
                <w:rFonts w:ascii="Century Gothic" w:hAnsi="Century Gothic"/>
                <w:bCs/>
                <w:sz w:val="20"/>
                <w:lang w:val="ru-RU"/>
              </w:rPr>
            </w:pPr>
            <w:r>
              <w:rPr>
                <w:rFonts w:ascii="Century Gothic" w:hAnsi="Century Gothic"/>
                <w:bCs/>
                <w:sz w:val="20"/>
                <w:lang w:val="ru-RU"/>
              </w:rPr>
              <w:lastRenderedPageBreak/>
              <w:t>3</w:t>
            </w:r>
            <w:r w:rsidR="00D84D85" w:rsidRPr="00135D7E">
              <w:rPr>
                <w:rFonts w:ascii="Century Gothic" w:hAnsi="Century Gothic"/>
                <w:bCs/>
                <w:sz w:val="20"/>
                <w:lang w:val="ru-RU"/>
              </w:rPr>
              <w:t xml:space="preserve"> день</w:t>
            </w:r>
          </w:p>
          <w:p w:rsidR="00AB6613" w:rsidRDefault="0095099F" w:rsidP="006C13ED">
            <w:pPr>
              <w:spacing w:after="0"/>
              <w:jc w:val="center"/>
              <w:rPr>
                <w:rFonts w:ascii="Century Gothic" w:hAnsi="Century Gothic"/>
                <w:b/>
                <w:sz w:val="20"/>
                <w:lang w:val="ru-RU"/>
              </w:rPr>
            </w:pPr>
            <w:r w:rsidRPr="00577A32">
              <w:rPr>
                <w:rFonts w:ascii="Century Gothic" w:hAnsi="Century Gothic"/>
                <w:b/>
                <w:sz w:val="20"/>
                <w:lang w:val="ru-RU"/>
              </w:rPr>
              <w:t>Ереван</w:t>
            </w:r>
          </w:p>
          <w:p w:rsidR="00096F4A" w:rsidRDefault="00096F4A" w:rsidP="006C13ED">
            <w:pPr>
              <w:spacing w:after="0"/>
              <w:jc w:val="center"/>
              <w:rPr>
                <w:rFonts w:ascii="Century Gothic" w:hAnsi="Century Gothic"/>
                <w:b/>
                <w:sz w:val="20"/>
                <w:lang w:val="ru-RU"/>
              </w:rPr>
            </w:pPr>
            <w:proofErr w:type="spellStart"/>
            <w:r w:rsidRPr="00351D2A">
              <w:rPr>
                <w:rFonts w:ascii="Century Gothic" w:hAnsi="Century Gothic"/>
                <w:b/>
                <w:sz w:val="20"/>
                <w:lang w:val="ru-RU"/>
              </w:rPr>
              <w:t>Ованаванк</w:t>
            </w:r>
            <w:proofErr w:type="spellEnd"/>
          </w:p>
          <w:p w:rsidR="00096F4A" w:rsidRDefault="00D30CBB" w:rsidP="006C13ED">
            <w:pPr>
              <w:spacing w:after="0"/>
              <w:jc w:val="center"/>
              <w:rPr>
                <w:rFonts w:ascii="Century Gothic" w:hAnsi="Century Gothic"/>
                <w:b/>
                <w:sz w:val="20"/>
                <w:lang w:val="ru-RU"/>
              </w:rPr>
            </w:pPr>
            <w:proofErr w:type="spellStart"/>
            <w:r>
              <w:rPr>
                <w:rFonts w:ascii="Century Gothic" w:hAnsi="Century Gothic"/>
                <w:b/>
                <w:sz w:val="20"/>
                <w:lang w:val="ru-RU"/>
              </w:rPr>
              <w:t>Амберд</w:t>
            </w:r>
            <w:proofErr w:type="spellEnd"/>
          </w:p>
          <w:p w:rsidR="00D30CBB" w:rsidRDefault="00D30CBB" w:rsidP="006C13ED">
            <w:pPr>
              <w:spacing w:after="0"/>
              <w:jc w:val="center"/>
              <w:rPr>
                <w:rFonts w:ascii="Century Gothic" w:hAnsi="Century Gothic"/>
                <w:b/>
                <w:sz w:val="20"/>
                <w:lang w:val="ru-RU"/>
              </w:rPr>
            </w:pPr>
            <w:r>
              <w:rPr>
                <w:rFonts w:ascii="Century Gothic" w:hAnsi="Century Gothic"/>
                <w:b/>
                <w:sz w:val="20"/>
                <w:lang w:val="ru-RU"/>
              </w:rPr>
              <w:t>озеро Кари</w:t>
            </w:r>
          </w:p>
          <w:p w:rsidR="00D30CBB" w:rsidRPr="006C13ED" w:rsidRDefault="00D30CBB" w:rsidP="006C13ED">
            <w:pPr>
              <w:spacing w:after="0"/>
              <w:jc w:val="center"/>
              <w:rPr>
                <w:rFonts w:ascii="Century Gothic" w:hAnsi="Century Gothic"/>
                <w:b/>
                <w:sz w:val="20"/>
                <w:lang w:val="ru-RU"/>
              </w:rPr>
            </w:pPr>
            <w:r>
              <w:rPr>
                <w:rFonts w:ascii="Century Gothic" w:hAnsi="Century Gothic"/>
                <w:b/>
                <w:sz w:val="20"/>
                <w:lang w:val="ru-RU"/>
              </w:rPr>
              <w:t>Ереван</w:t>
            </w:r>
          </w:p>
        </w:tc>
        <w:tc>
          <w:tcPr>
            <w:tcW w:w="8186" w:type="dxa"/>
            <w:shd w:val="clear" w:color="auto" w:fill="auto"/>
            <w:vAlign w:val="center"/>
          </w:tcPr>
          <w:p w:rsidR="00457BFF" w:rsidRDefault="00351D2A" w:rsidP="00457BFF">
            <w:pPr>
              <w:spacing w:after="0"/>
              <w:jc w:val="both"/>
              <w:rPr>
                <w:rFonts w:ascii="Century Gothic" w:hAnsi="Century Gothic"/>
                <w:sz w:val="20"/>
                <w:lang w:val="ru-RU"/>
              </w:rPr>
            </w:pPr>
            <w:r>
              <w:rPr>
                <w:rFonts w:ascii="Century Gothic" w:hAnsi="Century Gothic"/>
                <w:sz w:val="20"/>
                <w:lang w:val="ru-RU"/>
              </w:rPr>
              <w:t>Завтрак в отеле.</w:t>
            </w:r>
          </w:p>
          <w:p w:rsidR="00351D2A" w:rsidRDefault="00351D2A" w:rsidP="00457BFF">
            <w:pPr>
              <w:spacing w:after="0"/>
              <w:jc w:val="both"/>
              <w:rPr>
                <w:rFonts w:ascii="Century Gothic" w:hAnsi="Century Gothic"/>
                <w:sz w:val="20"/>
                <w:lang w:val="ru-RU"/>
              </w:rPr>
            </w:pPr>
            <w:r>
              <w:rPr>
                <w:rFonts w:ascii="Century Gothic" w:hAnsi="Century Gothic"/>
                <w:sz w:val="20"/>
                <w:lang w:val="ru-RU"/>
              </w:rPr>
              <w:t>После завтрака Вы продолжите знакомство с достопримечательностями Армении и посетите:</w:t>
            </w:r>
          </w:p>
          <w:p w:rsidR="000104E1" w:rsidRDefault="000104E1" w:rsidP="000104E1">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Ованаванк</w:t>
            </w:r>
            <w:proofErr w:type="spellEnd"/>
            <w:r>
              <w:rPr>
                <w:rFonts w:ascii="Century Gothic" w:hAnsi="Century Gothic"/>
                <w:sz w:val="20"/>
                <w:lang w:val="ru-RU"/>
              </w:rPr>
              <w:t xml:space="preserve"> – средневековый армянский монастырь, датируемый 5 веком, который в свое время был одним из самых главных и значимых монастырей Армении. В нем хранился саван, в который был окутан Иисус Христос, и гвоздь, которым была прибита его правая рука;</w:t>
            </w:r>
          </w:p>
          <w:p w:rsidR="000104E1" w:rsidRDefault="000104E1" w:rsidP="000104E1">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Амберд</w:t>
            </w:r>
            <w:proofErr w:type="spellEnd"/>
            <w:r>
              <w:rPr>
                <w:rFonts w:ascii="Century Gothic" w:hAnsi="Century Gothic"/>
                <w:sz w:val="20"/>
                <w:lang w:val="ru-RU"/>
              </w:rPr>
              <w:t xml:space="preserve"> – крепостной комплекс, один из самых ярчайших примеров средневековой армянской архитектуры, построенный в 10 веке в предгорье горы Арагац, на высоте 2300 м. Он гармонично сливается с окружающим пейзажем – его стены словно вырастают из окружающих гор;</w:t>
            </w:r>
          </w:p>
          <w:p w:rsidR="000104E1" w:rsidRDefault="000104E1" w:rsidP="000104E1">
            <w:pPr>
              <w:spacing w:after="0"/>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sz w:val="20"/>
                <w:lang w:val="ru-RU"/>
              </w:rPr>
              <w:t>озеро Кари</w:t>
            </w:r>
            <w:r>
              <w:rPr>
                <w:rFonts w:ascii="Century Gothic" w:hAnsi="Century Gothic"/>
                <w:sz w:val="20"/>
                <w:lang w:val="ru-RU"/>
              </w:rPr>
              <w:t xml:space="preserve"> (если позволит погода), расположенное на склонах горы Арагац на высоте 3207 м, на плато, под горными пиками. Своим названием этот бессточный водоем обязан фольклору: по древнейшим поверьям, именно «каменные реки», именуемые курумами, питают озеро.</w:t>
            </w:r>
          </w:p>
          <w:p w:rsidR="00D30CBB" w:rsidRDefault="00EE4964" w:rsidP="00096F4A">
            <w:pPr>
              <w:spacing w:after="0"/>
              <w:jc w:val="both"/>
              <w:rPr>
                <w:rFonts w:ascii="Century Gothic" w:hAnsi="Century Gothic"/>
                <w:sz w:val="20"/>
                <w:lang w:val="ru-RU"/>
              </w:rPr>
            </w:pPr>
            <w:r>
              <w:rPr>
                <w:rFonts w:ascii="Century Gothic" w:hAnsi="Century Gothic"/>
                <w:sz w:val="20"/>
                <w:lang w:val="ru-RU"/>
              </w:rPr>
              <w:t>О</w:t>
            </w:r>
            <w:r w:rsidRPr="00351D2A">
              <w:rPr>
                <w:rFonts w:ascii="Century Gothic" w:hAnsi="Century Gothic"/>
                <w:sz w:val="20"/>
                <w:lang w:val="ru-RU"/>
              </w:rPr>
              <w:t>бед</w:t>
            </w:r>
            <w:r w:rsidR="00D30CBB">
              <w:rPr>
                <w:rFonts w:ascii="Century Gothic" w:hAnsi="Century Gothic"/>
                <w:sz w:val="20"/>
                <w:lang w:val="ru-RU"/>
              </w:rPr>
              <w:t xml:space="preserve"> </w:t>
            </w:r>
            <w:r w:rsidR="00D30CBB" w:rsidRPr="00351D2A">
              <w:rPr>
                <w:rFonts w:ascii="Century Gothic" w:hAnsi="Century Gothic"/>
                <w:sz w:val="20"/>
                <w:lang w:val="ru-RU"/>
              </w:rPr>
              <w:t xml:space="preserve">в таверне </w:t>
            </w:r>
            <w:r w:rsidR="00D30CBB">
              <w:rPr>
                <w:rFonts w:ascii="Century Gothic" w:hAnsi="Century Gothic"/>
                <w:sz w:val="20"/>
                <w:lang w:val="ru-RU"/>
              </w:rPr>
              <w:t>«</w:t>
            </w:r>
            <w:proofErr w:type="spellStart"/>
            <w:r w:rsidR="00D30CBB" w:rsidRPr="00351D2A">
              <w:rPr>
                <w:rFonts w:ascii="Century Gothic" w:hAnsi="Century Gothic"/>
                <w:sz w:val="20"/>
                <w:lang w:val="ru-RU"/>
              </w:rPr>
              <w:t>Амберд</w:t>
            </w:r>
            <w:proofErr w:type="spellEnd"/>
            <w:r w:rsidR="00D30CBB">
              <w:rPr>
                <w:rFonts w:ascii="Century Gothic" w:hAnsi="Century Gothic"/>
                <w:sz w:val="20"/>
                <w:lang w:val="ru-RU"/>
              </w:rPr>
              <w:t>»</w:t>
            </w:r>
            <w:r>
              <w:rPr>
                <w:rFonts w:ascii="Century Gothic" w:hAnsi="Century Gothic"/>
                <w:sz w:val="20"/>
                <w:lang w:val="ru-RU"/>
              </w:rPr>
              <w:t>, во время которого Вы попробуете</w:t>
            </w:r>
            <w:r w:rsidRPr="00351D2A">
              <w:rPr>
                <w:rFonts w:ascii="Century Gothic" w:hAnsi="Century Gothic"/>
                <w:sz w:val="20"/>
                <w:lang w:val="ru-RU"/>
              </w:rPr>
              <w:t xml:space="preserve"> старинное армянское блюдо </w:t>
            </w:r>
            <w:proofErr w:type="spellStart"/>
            <w:r w:rsidRPr="00351D2A">
              <w:rPr>
                <w:rFonts w:ascii="Century Gothic" w:hAnsi="Century Gothic"/>
                <w:sz w:val="20"/>
                <w:lang w:val="ru-RU"/>
              </w:rPr>
              <w:t>хаш</w:t>
            </w:r>
            <w:proofErr w:type="spellEnd"/>
            <w:r w:rsidR="00D30CBB">
              <w:rPr>
                <w:rFonts w:ascii="Century Gothic" w:hAnsi="Century Gothic"/>
                <w:sz w:val="20"/>
                <w:lang w:val="ru-RU"/>
              </w:rPr>
              <w:t xml:space="preserve"> – </w:t>
            </w:r>
            <w:r w:rsidRPr="00351D2A">
              <w:rPr>
                <w:rFonts w:ascii="Century Gothic" w:hAnsi="Century Gothic"/>
                <w:sz w:val="20"/>
                <w:lang w:val="ru-RU"/>
              </w:rPr>
              <w:t xml:space="preserve">оригинальный суп из говяжьих ножек, который едят каноническим обрядом, включающим употребление водки. Блюдо так полюбилось в регионе, что во всех соседних странах его считают своим национальным, но армянское название и тот факт, что </w:t>
            </w:r>
            <w:proofErr w:type="spellStart"/>
            <w:r w:rsidRPr="00351D2A">
              <w:rPr>
                <w:rFonts w:ascii="Century Gothic" w:hAnsi="Century Gothic"/>
                <w:sz w:val="20"/>
                <w:lang w:val="ru-RU"/>
              </w:rPr>
              <w:t>хаш</w:t>
            </w:r>
            <w:proofErr w:type="spellEnd"/>
            <w:r w:rsidRPr="00351D2A">
              <w:rPr>
                <w:rFonts w:ascii="Century Gothic" w:hAnsi="Century Gothic"/>
                <w:sz w:val="20"/>
                <w:lang w:val="ru-RU"/>
              </w:rPr>
              <w:t xml:space="preserve"> в Армении самый вкусный </w:t>
            </w:r>
            <w:r w:rsidR="00D30CBB">
              <w:rPr>
                <w:rFonts w:ascii="Century Gothic" w:hAnsi="Century Gothic"/>
                <w:sz w:val="20"/>
                <w:lang w:val="ru-RU"/>
              </w:rPr>
              <w:t>– неоспорим.</w:t>
            </w:r>
          </w:p>
          <w:p w:rsidR="00351D2A" w:rsidRDefault="00EE4964" w:rsidP="00D30CBB">
            <w:pPr>
              <w:spacing w:after="0"/>
              <w:jc w:val="both"/>
              <w:rPr>
                <w:rFonts w:ascii="Century Gothic" w:hAnsi="Century Gothic"/>
                <w:sz w:val="20"/>
                <w:lang w:val="ru-RU"/>
              </w:rPr>
            </w:pPr>
            <w:r w:rsidRPr="00351D2A">
              <w:rPr>
                <w:rFonts w:ascii="Century Gothic" w:hAnsi="Century Gothic"/>
                <w:sz w:val="20"/>
                <w:lang w:val="ru-RU"/>
              </w:rPr>
              <w:t xml:space="preserve">Возвращение в </w:t>
            </w:r>
            <w:r w:rsidRPr="00D30CBB">
              <w:rPr>
                <w:rFonts w:ascii="Century Gothic" w:hAnsi="Century Gothic"/>
                <w:b/>
                <w:sz w:val="20"/>
                <w:lang w:val="ru-RU"/>
              </w:rPr>
              <w:t>Ереван</w:t>
            </w:r>
            <w:r w:rsidRPr="00351D2A">
              <w:rPr>
                <w:rFonts w:ascii="Century Gothic" w:hAnsi="Century Gothic"/>
                <w:sz w:val="20"/>
                <w:lang w:val="ru-RU"/>
              </w:rPr>
              <w:t>.</w:t>
            </w:r>
          </w:p>
          <w:p w:rsidR="00D30CBB" w:rsidRPr="00C075EB" w:rsidRDefault="00D30CBB" w:rsidP="00D30CBB">
            <w:pPr>
              <w:spacing w:after="0"/>
              <w:jc w:val="both"/>
              <w:rPr>
                <w:rFonts w:ascii="Century Gothic" w:hAnsi="Century Gothic"/>
                <w:sz w:val="20"/>
                <w:lang w:val="ru-RU"/>
              </w:rPr>
            </w:pPr>
            <w:r>
              <w:rPr>
                <w:rFonts w:ascii="Century Gothic" w:hAnsi="Century Gothic"/>
                <w:sz w:val="20"/>
                <w:lang w:val="ru-RU"/>
              </w:rPr>
              <w:t>Ночь в отеле.</w:t>
            </w:r>
          </w:p>
        </w:tc>
      </w:tr>
      <w:tr w:rsidR="0015052E" w:rsidRPr="008D0F33" w:rsidTr="00C75CB1">
        <w:tc>
          <w:tcPr>
            <w:tcW w:w="1668" w:type="dxa"/>
            <w:shd w:val="clear" w:color="auto" w:fill="auto"/>
            <w:vAlign w:val="center"/>
          </w:tcPr>
          <w:p w:rsidR="0015052E" w:rsidRPr="00135D7E" w:rsidRDefault="00E27FCA" w:rsidP="0015052E">
            <w:pPr>
              <w:spacing w:after="0"/>
              <w:jc w:val="center"/>
              <w:rPr>
                <w:rFonts w:ascii="Century Gothic" w:hAnsi="Century Gothic"/>
                <w:bCs/>
                <w:sz w:val="20"/>
                <w:lang w:val="ru-RU"/>
              </w:rPr>
            </w:pPr>
            <w:r>
              <w:rPr>
                <w:rFonts w:ascii="Century Gothic" w:hAnsi="Century Gothic"/>
                <w:bCs/>
                <w:sz w:val="20"/>
                <w:lang w:val="ru-RU"/>
              </w:rPr>
              <w:t>4</w:t>
            </w:r>
            <w:r w:rsidR="0015052E" w:rsidRPr="00135D7E">
              <w:rPr>
                <w:rFonts w:ascii="Century Gothic" w:hAnsi="Century Gothic"/>
                <w:bCs/>
                <w:sz w:val="20"/>
                <w:lang w:val="ru-RU"/>
              </w:rPr>
              <w:t xml:space="preserve"> день</w:t>
            </w:r>
          </w:p>
          <w:p w:rsidR="0069789F" w:rsidRDefault="00D30CBB" w:rsidP="006C13ED">
            <w:pPr>
              <w:spacing w:after="0"/>
              <w:jc w:val="center"/>
              <w:rPr>
                <w:rFonts w:ascii="Century Gothic" w:eastAsia="KaiTi_GB2312" w:hAnsi="Century Gothic"/>
                <w:b/>
                <w:bCs/>
                <w:sz w:val="20"/>
                <w:lang w:val="ru-RU"/>
              </w:rPr>
            </w:pPr>
            <w:r>
              <w:rPr>
                <w:rFonts w:ascii="Century Gothic" w:eastAsia="KaiTi_GB2312" w:hAnsi="Century Gothic"/>
                <w:b/>
                <w:bCs/>
                <w:sz w:val="20"/>
                <w:lang w:val="ru-RU"/>
              </w:rPr>
              <w:t>Ереван</w:t>
            </w:r>
          </w:p>
          <w:p w:rsidR="00D30CBB" w:rsidRDefault="00F314A7" w:rsidP="006C13ED">
            <w:pPr>
              <w:spacing w:after="0"/>
              <w:jc w:val="center"/>
              <w:rPr>
                <w:rFonts w:ascii="Century Gothic" w:eastAsia="KaiTi_GB2312" w:hAnsi="Century Gothic"/>
                <w:b/>
                <w:bCs/>
                <w:sz w:val="20"/>
                <w:lang w:val="ru-RU"/>
              </w:rPr>
            </w:pPr>
            <w:r>
              <w:rPr>
                <w:rFonts w:ascii="Century Gothic" w:eastAsia="KaiTi_GB2312" w:hAnsi="Century Gothic"/>
                <w:b/>
                <w:bCs/>
                <w:sz w:val="20"/>
                <w:lang w:val="ru-RU"/>
              </w:rPr>
              <w:t xml:space="preserve">Хор </w:t>
            </w:r>
            <w:proofErr w:type="spellStart"/>
            <w:r>
              <w:rPr>
                <w:rFonts w:ascii="Century Gothic" w:eastAsia="KaiTi_GB2312" w:hAnsi="Century Gothic"/>
                <w:b/>
                <w:bCs/>
                <w:sz w:val="20"/>
                <w:lang w:val="ru-RU"/>
              </w:rPr>
              <w:t>Вирап</w:t>
            </w:r>
            <w:proofErr w:type="spellEnd"/>
          </w:p>
          <w:p w:rsidR="00F314A7" w:rsidRDefault="00F314A7" w:rsidP="006C13ED">
            <w:pPr>
              <w:spacing w:after="0"/>
              <w:jc w:val="center"/>
              <w:rPr>
                <w:rFonts w:ascii="Century Gothic" w:eastAsia="KaiTi_GB2312" w:hAnsi="Century Gothic"/>
                <w:b/>
                <w:bCs/>
                <w:sz w:val="20"/>
                <w:lang w:val="ru-RU"/>
              </w:rPr>
            </w:pPr>
            <w:proofErr w:type="spellStart"/>
            <w:r>
              <w:rPr>
                <w:rFonts w:ascii="Century Gothic" w:eastAsia="KaiTi_GB2312" w:hAnsi="Century Gothic"/>
                <w:b/>
                <w:bCs/>
                <w:sz w:val="20"/>
                <w:lang w:val="ru-RU"/>
              </w:rPr>
              <w:t>Арени</w:t>
            </w:r>
            <w:proofErr w:type="spellEnd"/>
          </w:p>
          <w:p w:rsidR="00F314A7" w:rsidRDefault="00F314A7" w:rsidP="006C13ED">
            <w:pPr>
              <w:spacing w:after="0"/>
              <w:jc w:val="center"/>
              <w:rPr>
                <w:rFonts w:ascii="Century Gothic" w:eastAsia="KaiTi_GB2312" w:hAnsi="Century Gothic"/>
                <w:b/>
                <w:bCs/>
                <w:sz w:val="20"/>
                <w:lang w:val="ru-RU"/>
              </w:rPr>
            </w:pPr>
            <w:proofErr w:type="spellStart"/>
            <w:r>
              <w:rPr>
                <w:rFonts w:ascii="Century Gothic" w:eastAsia="KaiTi_GB2312" w:hAnsi="Century Gothic"/>
                <w:b/>
                <w:bCs/>
                <w:sz w:val="20"/>
                <w:lang w:val="ru-RU"/>
              </w:rPr>
              <w:t>Нораванк</w:t>
            </w:r>
            <w:proofErr w:type="spellEnd"/>
          </w:p>
          <w:p w:rsidR="00F314A7" w:rsidRPr="006C13ED" w:rsidRDefault="00F314A7" w:rsidP="006C13ED">
            <w:pPr>
              <w:spacing w:after="0"/>
              <w:jc w:val="center"/>
              <w:rPr>
                <w:rFonts w:ascii="Century Gothic" w:eastAsia="KaiTi_GB2312" w:hAnsi="Century Gothic"/>
                <w:b/>
                <w:bCs/>
                <w:sz w:val="20"/>
                <w:lang w:val="ru-RU"/>
              </w:rPr>
            </w:pPr>
            <w:proofErr w:type="spellStart"/>
            <w:r>
              <w:rPr>
                <w:rFonts w:ascii="Century Gothic" w:eastAsia="KaiTi_GB2312" w:hAnsi="Century Gothic"/>
                <w:b/>
                <w:bCs/>
                <w:sz w:val="20"/>
                <w:lang w:val="ru-RU"/>
              </w:rPr>
              <w:t>Гермон</w:t>
            </w:r>
            <w:proofErr w:type="spellEnd"/>
          </w:p>
        </w:tc>
        <w:tc>
          <w:tcPr>
            <w:tcW w:w="8186" w:type="dxa"/>
            <w:shd w:val="clear" w:color="auto" w:fill="auto"/>
            <w:vAlign w:val="center"/>
          </w:tcPr>
          <w:p w:rsidR="00613482" w:rsidRDefault="00613482" w:rsidP="00613482">
            <w:pPr>
              <w:spacing w:after="0"/>
              <w:jc w:val="both"/>
              <w:rPr>
                <w:rFonts w:ascii="Century Gothic" w:hAnsi="Century Gothic"/>
                <w:sz w:val="20"/>
                <w:lang w:val="ru-RU"/>
              </w:rPr>
            </w:pPr>
            <w:r>
              <w:rPr>
                <w:rFonts w:ascii="Century Gothic" w:hAnsi="Century Gothic"/>
                <w:sz w:val="20"/>
                <w:lang w:val="ru-RU"/>
              </w:rPr>
              <w:t>Завтрак в отеле.</w:t>
            </w:r>
          </w:p>
          <w:p w:rsidR="00613482" w:rsidRDefault="00613482" w:rsidP="00613482">
            <w:pPr>
              <w:spacing w:after="0"/>
              <w:jc w:val="both"/>
              <w:rPr>
                <w:rFonts w:ascii="Century Gothic" w:hAnsi="Century Gothic"/>
                <w:sz w:val="20"/>
                <w:lang w:val="ru-RU"/>
              </w:rPr>
            </w:pPr>
            <w:r>
              <w:rPr>
                <w:rFonts w:ascii="Century Gothic" w:hAnsi="Century Gothic"/>
                <w:sz w:val="20"/>
                <w:lang w:val="ru-RU"/>
              </w:rPr>
              <w:t xml:space="preserve">После завтрака переезд в </w:t>
            </w:r>
            <w:proofErr w:type="spellStart"/>
            <w:r w:rsidRPr="007F6AA1">
              <w:rPr>
                <w:rFonts w:ascii="Century Gothic" w:hAnsi="Century Gothic"/>
                <w:b/>
                <w:sz w:val="20"/>
                <w:lang w:val="ru-RU"/>
              </w:rPr>
              <w:t>Гермон</w:t>
            </w:r>
            <w:proofErr w:type="spellEnd"/>
            <w:r>
              <w:rPr>
                <w:rFonts w:ascii="Century Gothic" w:hAnsi="Century Gothic"/>
                <w:sz w:val="20"/>
                <w:lang w:val="ru-RU"/>
              </w:rPr>
              <w:t>.</w:t>
            </w:r>
          </w:p>
          <w:p w:rsidR="00613482" w:rsidRDefault="00613482" w:rsidP="00613482">
            <w:pPr>
              <w:spacing w:after="0"/>
              <w:jc w:val="both"/>
              <w:rPr>
                <w:rFonts w:ascii="Century Gothic" w:hAnsi="Century Gothic"/>
                <w:sz w:val="20"/>
                <w:lang w:val="ru-RU"/>
              </w:rPr>
            </w:pPr>
            <w:r>
              <w:rPr>
                <w:rFonts w:ascii="Century Gothic" w:hAnsi="Century Gothic"/>
                <w:sz w:val="20"/>
                <w:lang w:val="ru-RU"/>
              </w:rPr>
              <w:t>По дороге Вы посетите:</w:t>
            </w:r>
          </w:p>
          <w:p w:rsidR="007E4FF1" w:rsidRDefault="007E4FF1" w:rsidP="007E4FF1">
            <w:pPr>
              <w:spacing w:after="0"/>
              <w:jc w:val="both"/>
              <w:rPr>
                <w:rFonts w:ascii="Century Gothic" w:hAnsi="Century Gothic"/>
                <w:sz w:val="20"/>
                <w:lang w:val="ru-RU"/>
              </w:rPr>
            </w:pPr>
            <w:r>
              <w:rPr>
                <w:rFonts w:ascii="Century Gothic" w:hAnsi="Century Gothic"/>
                <w:sz w:val="20"/>
                <w:lang w:val="ru-RU"/>
              </w:rPr>
              <w:t>-</w:t>
            </w:r>
            <w:r>
              <w:rPr>
                <w:rFonts w:ascii="Century Gothic" w:hAnsi="Century Gothic"/>
                <w:b/>
                <w:sz w:val="20"/>
                <w:lang w:val="ru-RU"/>
              </w:rPr>
              <w:t xml:space="preserve"> Хор </w:t>
            </w:r>
            <w:proofErr w:type="spellStart"/>
            <w:r>
              <w:rPr>
                <w:rFonts w:ascii="Century Gothic" w:hAnsi="Century Gothic"/>
                <w:b/>
                <w:sz w:val="20"/>
                <w:lang w:val="ru-RU"/>
              </w:rPr>
              <w:t>Вирап</w:t>
            </w:r>
            <w:proofErr w:type="spellEnd"/>
            <w:r>
              <w:rPr>
                <w:rFonts w:ascii="Century Gothic" w:hAnsi="Century Gothic"/>
                <w:sz w:val="20"/>
                <w:lang w:val="ru-RU"/>
              </w:rPr>
              <w:t xml:space="preserve"> – одно из святых мест Армянской Апостольской Церкви, где, согласно легенде, находится та глубокая яма, в которую по велению </w:t>
            </w:r>
            <w:proofErr w:type="spellStart"/>
            <w:r>
              <w:rPr>
                <w:rFonts w:ascii="Century Gothic" w:hAnsi="Century Gothic"/>
                <w:sz w:val="20"/>
                <w:lang w:val="ru-RU"/>
              </w:rPr>
              <w:t>Трдата</w:t>
            </w:r>
            <w:proofErr w:type="spellEnd"/>
            <w:r>
              <w:rPr>
                <w:rFonts w:ascii="Century Gothic" w:hAnsi="Century Gothic"/>
                <w:sz w:val="20"/>
                <w:lang w:val="ru-RU"/>
              </w:rPr>
              <w:t xml:space="preserve"> III был брошен Григорий Просветитель за проповедование христианства. Отсюда, по сути, и распространилось христианство по Армении. Сегодня Хор </w:t>
            </w:r>
            <w:proofErr w:type="spellStart"/>
            <w:r>
              <w:rPr>
                <w:rFonts w:ascii="Century Gothic" w:hAnsi="Century Gothic"/>
                <w:sz w:val="20"/>
                <w:lang w:val="ru-RU"/>
              </w:rPr>
              <w:t>Вирап</w:t>
            </w:r>
            <w:proofErr w:type="spellEnd"/>
            <w:r>
              <w:rPr>
                <w:rFonts w:ascii="Century Gothic" w:hAnsi="Century Gothic"/>
                <w:sz w:val="20"/>
                <w:lang w:val="ru-RU"/>
              </w:rPr>
              <w:t xml:space="preserve"> привлекает туристов еще и тем, что он близко расположен к горе Арарат, поэтому увидеть легендарные вершины в непосредственной близости можно только от этой древней обители;</w:t>
            </w:r>
          </w:p>
          <w:p w:rsidR="007E4FF1" w:rsidRDefault="007E4FF1" w:rsidP="007E4FF1">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Арени</w:t>
            </w:r>
            <w:proofErr w:type="spellEnd"/>
            <w:r>
              <w:rPr>
                <w:rFonts w:ascii="Century Gothic" w:hAnsi="Century Gothic"/>
                <w:sz w:val="20"/>
                <w:lang w:val="ru-RU"/>
              </w:rPr>
              <w:t xml:space="preserve"> – небольшую деревню с очень древней историей, уходящей вглубь тысячелетий. Для археологов и историков со всего мира </w:t>
            </w:r>
            <w:proofErr w:type="spellStart"/>
            <w:r>
              <w:rPr>
                <w:rFonts w:ascii="Century Gothic" w:hAnsi="Century Gothic"/>
                <w:sz w:val="20"/>
                <w:lang w:val="ru-RU"/>
              </w:rPr>
              <w:t>Арени</w:t>
            </w:r>
            <w:proofErr w:type="spellEnd"/>
            <w:r>
              <w:rPr>
                <w:rFonts w:ascii="Century Gothic" w:hAnsi="Century Gothic"/>
                <w:sz w:val="20"/>
                <w:lang w:val="ru-RU"/>
              </w:rPr>
              <w:t xml:space="preserve"> – это, в первую очередь, пещеры времен энеолита, самая известная из них – </w:t>
            </w:r>
            <w:proofErr w:type="spellStart"/>
            <w:r>
              <w:rPr>
                <w:rFonts w:ascii="Century Gothic" w:hAnsi="Century Gothic"/>
                <w:sz w:val="20"/>
                <w:lang w:val="ru-RU"/>
              </w:rPr>
              <w:t>Арени</w:t>
            </w:r>
            <w:proofErr w:type="spellEnd"/>
            <w:r>
              <w:rPr>
                <w:rFonts w:ascii="Century Gothic" w:hAnsi="Century Gothic"/>
                <w:sz w:val="20"/>
                <w:lang w:val="ru-RU"/>
              </w:rPr>
              <w:t xml:space="preserve"> 1 или Птичья пещера. В 2008 году тут нашли кожаную обувь, которую создали 3600 лет до н. э. Тут же были обнаружены прекрасно сохранившиеся захоронения людей, удалось получить на сегодняшний день самые древние клетки ДНК человека. Также </w:t>
            </w:r>
            <w:proofErr w:type="spellStart"/>
            <w:r>
              <w:rPr>
                <w:rFonts w:ascii="Century Gothic" w:hAnsi="Century Gothic"/>
                <w:sz w:val="20"/>
                <w:lang w:val="ru-RU"/>
              </w:rPr>
              <w:t>Арени</w:t>
            </w:r>
            <w:proofErr w:type="spellEnd"/>
            <w:r>
              <w:rPr>
                <w:rFonts w:ascii="Century Gothic" w:hAnsi="Century Gothic"/>
                <w:sz w:val="20"/>
                <w:lang w:val="ru-RU"/>
              </w:rPr>
              <w:t xml:space="preserve"> – это одно из самых известных мест в Армении, которое славится различными сортами вин. В одном из маленьких </w:t>
            </w:r>
            <w:r>
              <w:rPr>
                <w:rFonts w:ascii="Century Gothic" w:hAnsi="Century Gothic"/>
                <w:sz w:val="20"/>
                <w:lang w:val="ru-RU"/>
              </w:rPr>
              <w:lastRenderedPageBreak/>
              <w:t>винодельных заводов или в доме крестьянина у Вас будет возможность попробовать армянское вино;</w:t>
            </w:r>
          </w:p>
          <w:p w:rsidR="007E4FF1" w:rsidRDefault="007E4FF1" w:rsidP="007E4FF1">
            <w:pPr>
              <w:spacing w:after="0"/>
              <w:jc w:val="both"/>
              <w:rPr>
                <w:rFonts w:ascii="Century Gothic" w:hAnsi="Century Gothic"/>
                <w:sz w:val="20"/>
                <w:lang w:val="ru-RU"/>
              </w:rPr>
            </w:pPr>
            <w:r>
              <w:rPr>
                <w:rFonts w:ascii="Century Gothic" w:hAnsi="Century Gothic"/>
                <w:sz w:val="20"/>
                <w:lang w:val="ru-RU"/>
              </w:rPr>
              <w:t>-</w:t>
            </w:r>
            <w:r>
              <w:rPr>
                <w:rFonts w:ascii="Century Gothic" w:hAnsi="Century Gothic"/>
                <w:b/>
                <w:sz w:val="20"/>
                <w:lang w:val="ru-RU"/>
              </w:rPr>
              <w:t xml:space="preserve"> </w:t>
            </w:r>
            <w:proofErr w:type="spellStart"/>
            <w:r>
              <w:rPr>
                <w:rFonts w:ascii="Century Gothic" w:hAnsi="Century Gothic"/>
                <w:b/>
                <w:sz w:val="20"/>
                <w:lang w:val="ru-RU"/>
              </w:rPr>
              <w:t>Нораванк</w:t>
            </w:r>
            <w:proofErr w:type="spellEnd"/>
            <w:r>
              <w:rPr>
                <w:rFonts w:ascii="Century Gothic" w:hAnsi="Century Gothic"/>
                <w:sz w:val="20"/>
                <w:lang w:val="ru-RU"/>
              </w:rPr>
              <w:t xml:space="preserve"> – старинный монастырь, который является жемчужиной армянской храмовой архитектуры. Бывший когда-то резиденцией епископов и крупным духовным центром Армении, сейчас комплекс монастыря – часть колоритного ландшафта с нависающими на купола храмов терракотовыми утесами. </w:t>
            </w:r>
          </w:p>
          <w:p w:rsidR="00801BD9" w:rsidRPr="0065156D" w:rsidRDefault="00801BD9" w:rsidP="00613482">
            <w:pPr>
              <w:spacing w:after="0"/>
              <w:jc w:val="both"/>
              <w:rPr>
                <w:rFonts w:ascii="Century Gothic" w:hAnsi="Century Gothic"/>
                <w:sz w:val="20"/>
                <w:lang w:val="ru-RU"/>
              </w:rPr>
            </w:pPr>
            <w:r w:rsidRPr="00613482">
              <w:rPr>
                <w:rFonts w:ascii="Century Gothic" w:hAnsi="Century Gothic"/>
                <w:sz w:val="20"/>
                <w:lang w:val="ru-RU"/>
              </w:rPr>
              <w:t xml:space="preserve">В ресторане </w:t>
            </w:r>
            <w:r>
              <w:rPr>
                <w:rFonts w:ascii="Century Gothic" w:hAnsi="Century Gothic"/>
                <w:sz w:val="20"/>
                <w:lang w:val="ru-RU"/>
              </w:rPr>
              <w:t>«</w:t>
            </w:r>
            <w:proofErr w:type="spellStart"/>
            <w:r w:rsidRPr="00613482">
              <w:rPr>
                <w:rFonts w:ascii="Century Gothic" w:hAnsi="Century Gothic"/>
                <w:sz w:val="20"/>
                <w:lang w:val="ru-RU"/>
              </w:rPr>
              <w:t>Лчак</w:t>
            </w:r>
            <w:proofErr w:type="spellEnd"/>
            <w:r>
              <w:rPr>
                <w:rFonts w:ascii="Century Gothic" w:hAnsi="Century Gothic"/>
                <w:sz w:val="20"/>
                <w:lang w:val="ru-RU"/>
              </w:rPr>
              <w:t>»</w:t>
            </w:r>
            <w:r w:rsidRPr="00613482">
              <w:rPr>
                <w:rFonts w:ascii="Century Gothic" w:hAnsi="Century Gothic"/>
                <w:sz w:val="20"/>
                <w:lang w:val="ru-RU"/>
              </w:rPr>
              <w:t xml:space="preserve">, где у </w:t>
            </w:r>
            <w:r>
              <w:rPr>
                <w:rFonts w:ascii="Century Gothic" w:hAnsi="Century Gothic"/>
                <w:sz w:val="20"/>
                <w:lang w:val="ru-RU"/>
              </w:rPr>
              <w:t>В</w:t>
            </w:r>
            <w:r w:rsidRPr="00613482">
              <w:rPr>
                <w:rFonts w:ascii="Century Gothic" w:hAnsi="Century Gothic"/>
                <w:sz w:val="20"/>
                <w:lang w:val="ru-RU"/>
              </w:rPr>
              <w:t xml:space="preserve">ас запланирован обед, </w:t>
            </w:r>
            <w:r>
              <w:rPr>
                <w:rFonts w:ascii="Century Gothic" w:hAnsi="Century Gothic"/>
                <w:sz w:val="20"/>
                <w:lang w:val="ru-RU"/>
              </w:rPr>
              <w:t>Вы попробуете</w:t>
            </w:r>
            <w:r w:rsidRPr="00613482">
              <w:rPr>
                <w:rFonts w:ascii="Century Gothic" w:hAnsi="Century Gothic"/>
                <w:sz w:val="20"/>
                <w:lang w:val="ru-RU"/>
              </w:rPr>
              <w:t xml:space="preserve"> </w:t>
            </w:r>
            <w:proofErr w:type="spellStart"/>
            <w:r w:rsidRPr="00613482">
              <w:rPr>
                <w:rFonts w:ascii="Century Gothic" w:hAnsi="Century Gothic"/>
                <w:sz w:val="20"/>
                <w:lang w:val="ru-RU"/>
              </w:rPr>
              <w:t>танапур</w:t>
            </w:r>
            <w:proofErr w:type="spellEnd"/>
            <w:r w:rsidRPr="00613482">
              <w:rPr>
                <w:rFonts w:ascii="Century Gothic" w:hAnsi="Century Gothic"/>
                <w:sz w:val="20"/>
                <w:lang w:val="ru-RU"/>
              </w:rPr>
              <w:t>, легкий су</w:t>
            </w:r>
            <w:r>
              <w:rPr>
                <w:rFonts w:ascii="Century Gothic" w:hAnsi="Century Gothic"/>
                <w:sz w:val="20"/>
                <w:lang w:val="ru-RU"/>
              </w:rPr>
              <w:t xml:space="preserve">п из </w:t>
            </w:r>
            <w:proofErr w:type="spellStart"/>
            <w:r>
              <w:rPr>
                <w:rFonts w:ascii="Century Gothic" w:hAnsi="Century Gothic"/>
                <w:sz w:val="20"/>
                <w:lang w:val="ru-RU"/>
              </w:rPr>
              <w:t>мацуна</w:t>
            </w:r>
            <w:proofErr w:type="spellEnd"/>
            <w:r>
              <w:rPr>
                <w:rFonts w:ascii="Century Gothic" w:hAnsi="Century Gothic"/>
                <w:sz w:val="20"/>
                <w:lang w:val="ru-RU"/>
              </w:rPr>
              <w:t xml:space="preserve"> (местного</w:t>
            </w:r>
            <w:r w:rsidRPr="00613482">
              <w:rPr>
                <w:rFonts w:ascii="Century Gothic" w:hAnsi="Century Gothic"/>
                <w:sz w:val="20"/>
                <w:lang w:val="ru-RU"/>
              </w:rPr>
              <w:t xml:space="preserve"> йогурт</w:t>
            </w:r>
            <w:r>
              <w:rPr>
                <w:rFonts w:ascii="Century Gothic" w:hAnsi="Century Gothic"/>
                <w:sz w:val="20"/>
                <w:lang w:val="ru-RU"/>
              </w:rPr>
              <w:t>а</w:t>
            </w:r>
            <w:r w:rsidRPr="00613482">
              <w:rPr>
                <w:rFonts w:ascii="Century Gothic" w:hAnsi="Century Gothic"/>
                <w:sz w:val="20"/>
                <w:lang w:val="ru-RU"/>
              </w:rPr>
              <w:t>) и долгожданн</w:t>
            </w:r>
            <w:r>
              <w:rPr>
                <w:rFonts w:ascii="Century Gothic" w:hAnsi="Century Gothic"/>
                <w:sz w:val="20"/>
                <w:lang w:val="ru-RU"/>
              </w:rPr>
              <w:t>ый</w:t>
            </w:r>
            <w:r w:rsidRPr="00613482">
              <w:rPr>
                <w:rFonts w:ascii="Century Gothic" w:hAnsi="Century Gothic"/>
                <w:sz w:val="20"/>
                <w:lang w:val="ru-RU"/>
              </w:rPr>
              <w:t xml:space="preserve"> </w:t>
            </w:r>
            <w:proofErr w:type="spellStart"/>
            <w:r w:rsidRPr="00613482">
              <w:rPr>
                <w:rFonts w:ascii="Century Gothic" w:hAnsi="Century Gothic"/>
                <w:sz w:val="20"/>
                <w:lang w:val="ru-RU"/>
              </w:rPr>
              <w:t>хоровац</w:t>
            </w:r>
            <w:proofErr w:type="spellEnd"/>
            <w:r w:rsidRPr="00613482">
              <w:rPr>
                <w:rFonts w:ascii="Century Gothic" w:hAnsi="Century Gothic"/>
                <w:sz w:val="20"/>
                <w:lang w:val="ru-RU"/>
              </w:rPr>
              <w:t xml:space="preserve"> (шашлык) из свинины, который в Армении считае</w:t>
            </w:r>
            <w:r>
              <w:rPr>
                <w:rFonts w:ascii="Century Gothic" w:hAnsi="Century Gothic"/>
                <w:sz w:val="20"/>
                <w:lang w:val="ru-RU"/>
              </w:rPr>
              <w:t>тся блюдом номер один. Здесь у В</w:t>
            </w:r>
            <w:r w:rsidRPr="00613482">
              <w:rPr>
                <w:rFonts w:ascii="Century Gothic" w:hAnsi="Century Gothic"/>
                <w:sz w:val="20"/>
                <w:lang w:val="ru-RU"/>
              </w:rPr>
              <w:t>ас будет масте</w:t>
            </w:r>
            <w:r w:rsidR="00F314A7">
              <w:rPr>
                <w:rFonts w:ascii="Century Gothic" w:hAnsi="Century Gothic"/>
                <w:sz w:val="20"/>
                <w:lang w:val="ru-RU"/>
              </w:rPr>
              <w:t>р-класс по приготовлению лаваша –</w:t>
            </w:r>
            <w:r w:rsidRPr="00613482">
              <w:rPr>
                <w:rFonts w:ascii="Century Gothic" w:hAnsi="Century Gothic"/>
                <w:sz w:val="20"/>
                <w:lang w:val="ru-RU"/>
              </w:rPr>
              <w:t xml:space="preserve"> армянской тонкой лепешки, который включен в список нематериального наследия ЮНЕСКО.</w:t>
            </w:r>
          </w:p>
          <w:p w:rsidR="00F314A7" w:rsidRPr="0069789F" w:rsidRDefault="00F314A7" w:rsidP="00F314A7">
            <w:pPr>
              <w:spacing w:after="0"/>
              <w:jc w:val="both"/>
              <w:rPr>
                <w:rFonts w:ascii="Century Gothic" w:hAnsi="Century Gothic"/>
                <w:sz w:val="20"/>
                <w:lang w:val="ru-RU"/>
              </w:rPr>
            </w:pPr>
            <w:r w:rsidRPr="0069789F">
              <w:rPr>
                <w:rFonts w:ascii="Century Gothic" w:hAnsi="Century Gothic"/>
                <w:sz w:val="20"/>
                <w:lang w:val="ru-RU"/>
              </w:rPr>
              <w:t xml:space="preserve">Прибытие в затерянное в горах поселение </w:t>
            </w:r>
            <w:proofErr w:type="spellStart"/>
            <w:r w:rsidRPr="0069789F">
              <w:rPr>
                <w:rFonts w:ascii="Century Gothic" w:hAnsi="Century Gothic"/>
                <w:b/>
                <w:sz w:val="20"/>
                <w:lang w:val="ru-RU"/>
              </w:rPr>
              <w:t>Гермон</w:t>
            </w:r>
            <w:proofErr w:type="spellEnd"/>
            <w:r w:rsidRPr="0069789F">
              <w:rPr>
                <w:rFonts w:ascii="Century Gothic" w:hAnsi="Century Gothic"/>
                <w:sz w:val="20"/>
                <w:lang w:val="ru-RU"/>
              </w:rPr>
              <w:t>, где в уютно</w:t>
            </w:r>
            <w:r>
              <w:rPr>
                <w:rFonts w:ascii="Century Gothic" w:hAnsi="Century Gothic"/>
                <w:sz w:val="20"/>
                <w:lang w:val="ru-RU"/>
              </w:rPr>
              <w:t xml:space="preserve">м отеле у Вас запланирован ужин, во время которого Вы попробуете </w:t>
            </w:r>
            <w:r w:rsidRPr="00613482">
              <w:rPr>
                <w:rFonts w:ascii="Century Gothic" w:hAnsi="Century Gothic"/>
                <w:sz w:val="20"/>
                <w:lang w:val="ru-RU"/>
              </w:rPr>
              <w:t>курицу, тушеную в винном соусе с овощами и приправами.</w:t>
            </w:r>
          </w:p>
          <w:p w:rsidR="00613482" w:rsidRPr="0069789F" w:rsidRDefault="00F314A7" w:rsidP="00F314A7">
            <w:pPr>
              <w:spacing w:after="0"/>
              <w:jc w:val="both"/>
              <w:rPr>
                <w:rFonts w:ascii="Century Gothic" w:hAnsi="Century Gothic"/>
                <w:sz w:val="20"/>
                <w:lang w:val="ru-RU"/>
              </w:rPr>
            </w:pPr>
            <w:r w:rsidRPr="0069789F">
              <w:rPr>
                <w:rFonts w:ascii="Century Gothic" w:hAnsi="Century Gothic"/>
                <w:sz w:val="20"/>
                <w:lang w:val="ru-RU"/>
              </w:rPr>
              <w:t>Ночь в отеле.</w:t>
            </w:r>
            <w:r w:rsidR="00613482" w:rsidRPr="00613482">
              <w:rPr>
                <w:rFonts w:ascii="Century Gothic" w:hAnsi="Century Gothic"/>
                <w:sz w:val="20"/>
                <w:lang w:val="ru-RU"/>
              </w:rPr>
              <w:t xml:space="preserve"> </w:t>
            </w:r>
          </w:p>
        </w:tc>
      </w:tr>
      <w:tr w:rsidR="0015052E" w:rsidRPr="008D0F33" w:rsidTr="00C75CB1">
        <w:tc>
          <w:tcPr>
            <w:tcW w:w="1668" w:type="dxa"/>
            <w:shd w:val="clear" w:color="auto" w:fill="auto"/>
            <w:vAlign w:val="center"/>
          </w:tcPr>
          <w:p w:rsidR="00D84D85" w:rsidRDefault="00E27FCA" w:rsidP="00D84D85">
            <w:pPr>
              <w:spacing w:after="0"/>
              <w:jc w:val="center"/>
              <w:rPr>
                <w:rFonts w:ascii="Century Gothic" w:hAnsi="Century Gothic"/>
                <w:bCs/>
                <w:sz w:val="20"/>
                <w:lang w:val="ru-RU"/>
              </w:rPr>
            </w:pPr>
            <w:r>
              <w:rPr>
                <w:rFonts w:ascii="Century Gothic" w:hAnsi="Century Gothic"/>
                <w:bCs/>
                <w:sz w:val="20"/>
                <w:lang w:val="ru-RU"/>
              </w:rPr>
              <w:lastRenderedPageBreak/>
              <w:t>5</w:t>
            </w:r>
            <w:r w:rsidR="00D84D85">
              <w:rPr>
                <w:rFonts w:ascii="Century Gothic" w:hAnsi="Century Gothic"/>
                <w:bCs/>
                <w:sz w:val="20"/>
                <w:lang w:val="ru-RU"/>
              </w:rPr>
              <w:t xml:space="preserve"> день</w:t>
            </w:r>
          </w:p>
          <w:p w:rsidR="00EE1375" w:rsidRDefault="0069789F" w:rsidP="006C13ED">
            <w:pPr>
              <w:spacing w:after="0"/>
              <w:jc w:val="center"/>
              <w:rPr>
                <w:rFonts w:ascii="Century Gothic" w:hAnsi="Century Gothic"/>
                <w:b/>
                <w:sz w:val="20"/>
                <w:lang w:val="ru-RU"/>
              </w:rPr>
            </w:pPr>
            <w:proofErr w:type="spellStart"/>
            <w:r>
              <w:rPr>
                <w:rFonts w:ascii="Century Gothic" w:hAnsi="Century Gothic"/>
                <w:b/>
                <w:sz w:val="20"/>
                <w:lang w:val="ru-RU"/>
              </w:rPr>
              <w:t>Гермон</w:t>
            </w:r>
            <w:proofErr w:type="spellEnd"/>
          </w:p>
          <w:p w:rsidR="00285488" w:rsidRDefault="00285488" w:rsidP="006C13ED">
            <w:pPr>
              <w:spacing w:after="0"/>
              <w:jc w:val="center"/>
              <w:rPr>
                <w:rFonts w:ascii="Century Gothic" w:hAnsi="Century Gothic"/>
                <w:b/>
                <w:sz w:val="20"/>
                <w:lang w:val="ru-RU"/>
              </w:rPr>
            </w:pPr>
            <w:proofErr w:type="spellStart"/>
            <w:r w:rsidRPr="00D47B6D">
              <w:rPr>
                <w:rFonts w:ascii="Century Gothic" w:hAnsi="Century Gothic"/>
                <w:b/>
                <w:sz w:val="20"/>
                <w:lang w:val="ru-RU"/>
              </w:rPr>
              <w:t>Норадуз</w:t>
            </w:r>
            <w:proofErr w:type="spellEnd"/>
          </w:p>
          <w:p w:rsidR="00285488" w:rsidRDefault="00285488" w:rsidP="006C13ED">
            <w:pPr>
              <w:spacing w:after="0"/>
              <w:jc w:val="center"/>
              <w:rPr>
                <w:rFonts w:ascii="Century Gothic" w:hAnsi="Century Gothic"/>
                <w:b/>
                <w:sz w:val="20"/>
                <w:lang w:val="ru-RU"/>
              </w:rPr>
            </w:pPr>
            <w:r w:rsidRPr="00D47B6D">
              <w:rPr>
                <w:rFonts w:ascii="Century Gothic" w:hAnsi="Century Gothic"/>
                <w:b/>
                <w:sz w:val="20"/>
                <w:lang w:val="ru-RU"/>
              </w:rPr>
              <w:t>озеро Севан</w:t>
            </w:r>
          </w:p>
          <w:p w:rsidR="00285488" w:rsidRDefault="00285488" w:rsidP="006C13ED">
            <w:pPr>
              <w:spacing w:after="0"/>
              <w:jc w:val="center"/>
              <w:rPr>
                <w:rFonts w:ascii="Century Gothic" w:hAnsi="Century Gothic"/>
                <w:b/>
                <w:sz w:val="20"/>
                <w:lang w:val="ru-RU"/>
              </w:rPr>
            </w:pPr>
            <w:proofErr w:type="spellStart"/>
            <w:r w:rsidRPr="00D47B6D">
              <w:rPr>
                <w:rFonts w:ascii="Century Gothic" w:hAnsi="Century Gothic"/>
                <w:b/>
                <w:sz w:val="20"/>
                <w:lang w:val="ru-RU"/>
              </w:rPr>
              <w:t>Севанаванк</w:t>
            </w:r>
            <w:proofErr w:type="spellEnd"/>
          </w:p>
          <w:p w:rsidR="00285488" w:rsidRDefault="00285488" w:rsidP="006C13ED">
            <w:pPr>
              <w:spacing w:after="0"/>
              <w:jc w:val="center"/>
              <w:rPr>
                <w:rFonts w:ascii="Century Gothic" w:hAnsi="Century Gothic"/>
                <w:b/>
                <w:sz w:val="20"/>
                <w:lang w:val="ru-RU"/>
              </w:rPr>
            </w:pPr>
            <w:proofErr w:type="spellStart"/>
            <w:r w:rsidRPr="00FA51F5">
              <w:rPr>
                <w:rFonts w:ascii="Century Gothic" w:hAnsi="Century Gothic"/>
                <w:b/>
                <w:sz w:val="20"/>
                <w:lang w:val="ru-RU"/>
              </w:rPr>
              <w:t>Айраванк</w:t>
            </w:r>
            <w:proofErr w:type="spellEnd"/>
          </w:p>
          <w:p w:rsidR="00285488" w:rsidRPr="00EE1375" w:rsidRDefault="00285488" w:rsidP="006C13ED">
            <w:pPr>
              <w:spacing w:after="0"/>
              <w:jc w:val="center"/>
              <w:rPr>
                <w:rFonts w:ascii="Century Gothic" w:hAnsi="Century Gothic"/>
                <w:b/>
                <w:bCs/>
                <w:sz w:val="20"/>
                <w:lang w:val="ru-RU"/>
              </w:rPr>
            </w:pPr>
            <w:r w:rsidRPr="00FF67B9">
              <w:rPr>
                <w:rFonts w:ascii="Century Gothic" w:hAnsi="Century Gothic"/>
                <w:b/>
                <w:sz w:val="20"/>
                <w:lang w:val="ru-RU"/>
              </w:rPr>
              <w:t>Дилижан</w:t>
            </w:r>
          </w:p>
        </w:tc>
        <w:tc>
          <w:tcPr>
            <w:tcW w:w="8186" w:type="dxa"/>
            <w:shd w:val="clear" w:color="auto" w:fill="auto"/>
            <w:vAlign w:val="center"/>
          </w:tcPr>
          <w:p w:rsidR="00C81059" w:rsidRDefault="00C81059" w:rsidP="00C81059">
            <w:pPr>
              <w:spacing w:after="0"/>
              <w:jc w:val="both"/>
              <w:rPr>
                <w:rFonts w:ascii="Century Gothic" w:hAnsi="Century Gothic"/>
                <w:sz w:val="20"/>
                <w:lang w:val="ru-RU"/>
              </w:rPr>
            </w:pPr>
            <w:r>
              <w:rPr>
                <w:rFonts w:ascii="Century Gothic" w:hAnsi="Century Gothic"/>
                <w:sz w:val="20"/>
                <w:lang w:val="ru-RU"/>
              </w:rPr>
              <w:t>Завтрак в отеле.</w:t>
            </w:r>
          </w:p>
          <w:p w:rsidR="00C81059" w:rsidRDefault="00C81059" w:rsidP="00C81059">
            <w:pPr>
              <w:spacing w:after="0"/>
              <w:jc w:val="both"/>
              <w:rPr>
                <w:rFonts w:ascii="Century Gothic" w:hAnsi="Century Gothic"/>
                <w:sz w:val="20"/>
                <w:lang w:val="ru-RU"/>
              </w:rPr>
            </w:pPr>
            <w:r>
              <w:rPr>
                <w:rFonts w:ascii="Century Gothic" w:hAnsi="Century Gothic"/>
                <w:sz w:val="20"/>
                <w:lang w:val="ru-RU"/>
              </w:rPr>
              <w:t xml:space="preserve">После завтрака переезд в </w:t>
            </w:r>
            <w:r>
              <w:rPr>
                <w:rFonts w:ascii="Century Gothic" w:hAnsi="Century Gothic"/>
                <w:b/>
                <w:sz w:val="20"/>
                <w:lang w:val="ru-RU"/>
              </w:rPr>
              <w:t>Дилижан</w:t>
            </w:r>
            <w:r>
              <w:rPr>
                <w:rFonts w:ascii="Century Gothic" w:hAnsi="Century Gothic"/>
                <w:sz w:val="20"/>
                <w:lang w:val="ru-RU"/>
              </w:rPr>
              <w:t>.</w:t>
            </w:r>
          </w:p>
          <w:p w:rsidR="00C81059" w:rsidRDefault="00C81059" w:rsidP="00C81059">
            <w:pPr>
              <w:spacing w:after="0"/>
              <w:jc w:val="both"/>
              <w:rPr>
                <w:rFonts w:ascii="Century Gothic" w:hAnsi="Century Gothic"/>
                <w:sz w:val="20"/>
                <w:lang w:val="ru-RU"/>
              </w:rPr>
            </w:pPr>
            <w:r>
              <w:rPr>
                <w:rFonts w:ascii="Century Gothic" w:hAnsi="Century Gothic"/>
                <w:sz w:val="20"/>
                <w:lang w:val="ru-RU"/>
              </w:rPr>
              <w:t xml:space="preserve">По дороге Вас ждет </w:t>
            </w:r>
            <w:r w:rsidRPr="00C81059">
              <w:rPr>
                <w:rFonts w:ascii="Century Gothic" w:hAnsi="Century Gothic"/>
                <w:sz w:val="20"/>
                <w:lang w:val="ru-RU"/>
              </w:rPr>
              <w:t>е</w:t>
            </w:r>
            <w:r w:rsidR="00FA51F5">
              <w:rPr>
                <w:rFonts w:ascii="Century Gothic" w:hAnsi="Century Gothic"/>
                <w:sz w:val="20"/>
                <w:lang w:val="ru-RU"/>
              </w:rPr>
              <w:t>ще один кулинарный мастер-класс –</w:t>
            </w:r>
            <w:r w:rsidRPr="00C81059">
              <w:rPr>
                <w:rFonts w:ascii="Century Gothic" w:hAnsi="Century Gothic"/>
                <w:sz w:val="20"/>
                <w:lang w:val="ru-RU"/>
              </w:rPr>
              <w:t xml:space="preserve"> отбор и откачивание меда, приготовление</w:t>
            </w:r>
            <w:r w:rsidR="00FA51F5">
              <w:rPr>
                <w:rFonts w:ascii="Century Gothic" w:hAnsi="Century Gothic"/>
                <w:sz w:val="20"/>
                <w:lang w:val="ru-RU"/>
              </w:rPr>
              <w:t xml:space="preserve"> сыра </w:t>
            </w:r>
            <w:proofErr w:type="spellStart"/>
            <w:r w:rsidR="00FA51F5">
              <w:rPr>
                <w:rFonts w:ascii="Century Gothic" w:hAnsi="Century Gothic"/>
                <w:sz w:val="20"/>
                <w:lang w:val="ru-RU"/>
              </w:rPr>
              <w:t>чечил</w:t>
            </w:r>
            <w:proofErr w:type="spellEnd"/>
            <w:r w:rsidR="00FA51F5">
              <w:rPr>
                <w:rFonts w:ascii="Century Gothic" w:hAnsi="Century Gothic"/>
                <w:sz w:val="20"/>
                <w:lang w:val="ru-RU"/>
              </w:rPr>
              <w:t xml:space="preserve"> или выпечка пахлавы (зависит от сезона).</w:t>
            </w:r>
          </w:p>
          <w:p w:rsidR="00FA51F5" w:rsidRDefault="00FA51F5" w:rsidP="00C81059">
            <w:pPr>
              <w:spacing w:after="0"/>
              <w:jc w:val="both"/>
              <w:rPr>
                <w:rFonts w:ascii="Century Gothic" w:hAnsi="Century Gothic"/>
                <w:sz w:val="20"/>
                <w:lang w:val="ru-RU"/>
              </w:rPr>
            </w:pPr>
            <w:r>
              <w:rPr>
                <w:rFonts w:ascii="Century Gothic" w:hAnsi="Century Gothic"/>
                <w:sz w:val="20"/>
                <w:lang w:val="ru-RU"/>
              </w:rPr>
              <w:t>Также по дороге Вы посетите:</w:t>
            </w:r>
          </w:p>
          <w:p w:rsidR="007E4FF1" w:rsidRDefault="007E4FF1" w:rsidP="007E4FF1">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Норадуз</w:t>
            </w:r>
            <w:proofErr w:type="spellEnd"/>
            <w:r>
              <w:rPr>
                <w:rFonts w:ascii="Century Gothic" w:hAnsi="Century Gothic"/>
                <w:sz w:val="20"/>
                <w:lang w:val="ru-RU"/>
              </w:rPr>
              <w:t xml:space="preserve"> – старинное армянское село, которое в 16 столетии являлось резиденцией армянских князей. Главная достопримечательность – кладбище </w:t>
            </w:r>
            <w:proofErr w:type="spellStart"/>
            <w:r>
              <w:rPr>
                <w:rFonts w:ascii="Century Gothic" w:hAnsi="Century Gothic"/>
                <w:sz w:val="20"/>
                <w:lang w:val="ru-RU"/>
              </w:rPr>
              <w:t>Норадуз</w:t>
            </w:r>
            <w:proofErr w:type="spellEnd"/>
            <w:r>
              <w:rPr>
                <w:rFonts w:ascii="Century Gothic" w:hAnsi="Century Gothic"/>
                <w:sz w:val="20"/>
                <w:lang w:val="ru-RU"/>
              </w:rPr>
              <w:t>, которое является самым большим кладбищем хачкаров (каменных крестов) в мире;</w:t>
            </w:r>
          </w:p>
          <w:p w:rsidR="007E4FF1" w:rsidRDefault="007E4FF1" w:rsidP="007E4FF1">
            <w:pPr>
              <w:spacing w:after="0"/>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sz w:val="20"/>
                <w:lang w:val="ru-RU"/>
              </w:rPr>
              <w:t>озеро Севан</w:t>
            </w:r>
            <w:r>
              <w:rPr>
                <w:rFonts w:ascii="Century Gothic" w:hAnsi="Century Gothic"/>
                <w:sz w:val="20"/>
                <w:lang w:val="ru-RU"/>
              </w:rPr>
              <w:t xml:space="preserve"> – самое большое озеро на Кавказе, одну из красивейших достопримечательностей Армении. Это чудо природы расположено на высоте 1900 м в огромной горной чаше, которую окружают живописные склоны, поросшие лесом, каменные обрывы, степи, альпийские луга и галечные пляжи. Территория вокруг озера Севан является Национальным заповедным парком. Здесь Вы посетите монастырь </w:t>
            </w:r>
            <w:proofErr w:type="spellStart"/>
            <w:r>
              <w:rPr>
                <w:rFonts w:ascii="Century Gothic" w:hAnsi="Century Gothic"/>
                <w:b/>
                <w:sz w:val="20"/>
                <w:lang w:val="ru-RU"/>
              </w:rPr>
              <w:t>Севанаванк</w:t>
            </w:r>
            <w:proofErr w:type="spellEnd"/>
            <w:r>
              <w:rPr>
                <w:rFonts w:ascii="Century Gothic" w:hAnsi="Century Gothic"/>
                <w:sz w:val="20"/>
                <w:lang w:val="ru-RU"/>
              </w:rPr>
              <w:t>, который был построен монахами еще в 8 веке;</w:t>
            </w:r>
          </w:p>
          <w:p w:rsidR="00C81059" w:rsidRDefault="00FA51F5" w:rsidP="00C81059">
            <w:pPr>
              <w:spacing w:after="0"/>
              <w:jc w:val="both"/>
              <w:rPr>
                <w:rFonts w:ascii="Century Gothic" w:hAnsi="Century Gothic"/>
                <w:sz w:val="20"/>
                <w:lang w:val="ru-RU"/>
              </w:rPr>
            </w:pPr>
            <w:r>
              <w:rPr>
                <w:rFonts w:ascii="Century Gothic" w:hAnsi="Century Gothic"/>
                <w:sz w:val="20"/>
                <w:lang w:val="ru-RU"/>
              </w:rPr>
              <w:t xml:space="preserve">- </w:t>
            </w:r>
            <w:proofErr w:type="spellStart"/>
            <w:r w:rsidRPr="00FA51F5">
              <w:rPr>
                <w:rFonts w:ascii="Century Gothic" w:hAnsi="Century Gothic"/>
                <w:b/>
                <w:sz w:val="20"/>
                <w:lang w:val="ru-RU"/>
              </w:rPr>
              <w:t>Айраванк</w:t>
            </w:r>
            <w:proofErr w:type="spellEnd"/>
            <w:r>
              <w:rPr>
                <w:rFonts w:ascii="Century Gothic" w:hAnsi="Century Gothic"/>
                <w:sz w:val="20"/>
                <w:lang w:val="ru-RU"/>
              </w:rPr>
              <w:t xml:space="preserve"> – м</w:t>
            </w:r>
            <w:r w:rsidRPr="00FA51F5">
              <w:rPr>
                <w:rFonts w:ascii="Century Gothic" w:hAnsi="Century Gothic"/>
                <w:sz w:val="20"/>
                <w:lang w:val="ru-RU"/>
              </w:rPr>
              <w:t>онастырский комплекс на западном берегу озера Севан,</w:t>
            </w:r>
            <w:r>
              <w:rPr>
                <w:rFonts w:ascii="Century Gothic" w:hAnsi="Century Gothic"/>
                <w:sz w:val="20"/>
                <w:lang w:val="ru-RU"/>
              </w:rPr>
              <w:t xml:space="preserve"> о</w:t>
            </w:r>
            <w:r w:rsidRPr="00FA51F5">
              <w:rPr>
                <w:rFonts w:ascii="Century Gothic" w:hAnsi="Century Gothic"/>
                <w:sz w:val="20"/>
                <w:lang w:val="ru-RU"/>
              </w:rPr>
              <w:t>снован</w:t>
            </w:r>
            <w:r>
              <w:rPr>
                <w:rFonts w:ascii="Century Gothic" w:hAnsi="Century Gothic"/>
                <w:sz w:val="20"/>
                <w:lang w:val="ru-RU"/>
              </w:rPr>
              <w:t>ный в 9 веке.</w:t>
            </w:r>
          </w:p>
          <w:p w:rsidR="00FA51F5" w:rsidRDefault="00FA51F5" w:rsidP="00FA51F5">
            <w:pPr>
              <w:spacing w:after="0"/>
              <w:jc w:val="both"/>
              <w:rPr>
                <w:rFonts w:ascii="Century Gothic" w:hAnsi="Century Gothic"/>
                <w:sz w:val="20"/>
                <w:lang w:val="ru-RU"/>
              </w:rPr>
            </w:pPr>
            <w:r>
              <w:rPr>
                <w:rFonts w:ascii="Century Gothic" w:hAnsi="Century Gothic"/>
                <w:sz w:val="20"/>
                <w:lang w:val="ru-RU"/>
              </w:rPr>
              <w:t xml:space="preserve">Обед </w:t>
            </w:r>
            <w:r w:rsidRPr="00C81059">
              <w:rPr>
                <w:rFonts w:ascii="Century Gothic" w:hAnsi="Century Gothic"/>
                <w:sz w:val="20"/>
                <w:lang w:val="ru-RU"/>
              </w:rPr>
              <w:t xml:space="preserve">в прибрежном ресторане </w:t>
            </w:r>
            <w:r>
              <w:rPr>
                <w:rFonts w:ascii="Century Gothic" w:hAnsi="Century Gothic"/>
                <w:sz w:val="20"/>
                <w:lang w:val="ru-RU"/>
              </w:rPr>
              <w:t>«</w:t>
            </w:r>
            <w:proofErr w:type="spellStart"/>
            <w:r w:rsidRPr="00C81059">
              <w:rPr>
                <w:rFonts w:ascii="Century Gothic" w:hAnsi="Century Gothic"/>
                <w:sz w:val="20"/>
                <w:lang w:val="ru-RU"/>
              </w:rPr>
              <w:t>Цовацоц</w:t>
            </w:r>
            <w:proofErr w:type="spellEnd"/>
            <w:r>
              <w:rPr>
                <w:rFonts w:ascii="Century Gothic" w:hAnsi="Century Gothic"/>
                <w:sz w:val="20"/>
                <w:lang w:val="ru-RU"/>
              </w:rPr>
              <w:t xml:space="preserve">», который будет состоять из </w:t>
            </w:r>
            <w:r w:rsidR="00C81059" w:rsidRPr="00C81059">
              <w:rPr>
                <w:rFonts w:ascii="Century Gothic" w:hAnsi="Century Gothic"/>
                <w:sz w:val="20"/>
                <w:lang w:val="ru-RU"/>
              </w:rPr>
              <w:t>блюд, приготовленных из даров Севана</w:t>
            </w:r>
            <w:r>
              <w:rPr>
                <w:rFonts w:ascii="Century Gothic" w:hAnsi="Century Gothic"/>
                <w:sz w:val="20"/>
                <w:lang w:val="ru-RU"/>
              </w:rPr>
              <w:t>.</w:t>
            </w:r>
          </w:p>
          <w:p w:rsidR="00FA51F5" w:rsidRDefault="00285488" w:rsidP="00FA51F5">
            <w:pPr>
              <w:spacing w:after="0"/>
              <w:jc w:val="both"/>
              <w:rPr>
                <w:rFonts w:ascii="Century Gothic" w:hAnsi="Century Gothic"/>
                <w:sz w:val="20"/>
                <w:lang w:val="ru-RU"/>
              </w:rPr>
            </w:pPr>
            <w:r>
              <w:rPr>
                <w:rFonts w:ascii="Century Gothic" w:hAnsi="Century Gothic"/>
                <w:sz w:val="20"/>
                <w:lang w:val="ru-RU"/>
              </w:rPr>
              <w:t xml:space="preserve">Прибытие в </w:t>
            </w:r>
            <w:r w:rsidRPr="00FF67B9">
              <w:rPr>
                <w:rFonts w:ascii="Century Gothic" w:hAnsi="Century Gothic"/>
                <w:b/>
                <w:sz w:val="20"/>
                <w:lang w:val="ru-RU"/>
              </w:rPr>
              <w:t>Дилижан</w:t>
            </w:r>
            <w:r w:rsidRPr="004A0A6F">
              <w:rPr>
                <w:rFonts w:ascii="Century Gothic" w:hAnsi="Century Gothic"/>
                <w:sz w:val="20"/>
                <w:lang w:val="ru-RU"/>
              </w:rPr>
              <w:t xml:space="preserve"> – </w:t>
            </w:r>
            <w:r w:rsidR="007E4FF1">
              <w:rPr>
                <w:rFonts w:ascii="Century Gothic" w:hAnsi="Century Gothic"/>
                <w:sz w:val="20"/>
                <w:lang w:val="ru-RU"/>
              </w:rPr>
              <w:t xml:space="preserve">горноклиматический и бальнеологический курорт со специфической флорой и фауной. Климат окрестностей города Дилижан, расположенного на высоте около 1400 метров над уровнем моря, мягок и довольно сух. Центр города расположился на правом берегу реки </w:t>
            </w:r>
            <w:proofErr w:type="spellStart"/>
            <w:r w:rsidR="007E4FF1">
              <w:rPr>
                <w:rFonts w:ascii="Century Gothic" w:hAnsi="Century Gothic"/>
                <w:sz w:val="20"/>
                <w:lang w:val="ru-RU"/>
              </w:rPr>
              <w:t>Агстев</w:t>
            </w:r>
            <w:proofErr w:type="spellEnd"/>
            <w:r w:rsidR="007E4FF1">
              <w:rPr>
                <w:rFonts w:ascii="Century Gothic" w:hAnsi="Century Gothic"/>
                <w:sz w:val="20"/>
                <w:lang w:val="ru-RU"/>
              </w:rPr>
              <w:t xml:space="preserve">, здесь сосредоточены его жилые кварталы и магазины. Здесь же находится отреставрированный квартал исторической застройки. На левом берегу реки расположилась курортная зона со множеством санаториев, домов отдыха и пансионатов. Здесь находятся минеральные источники «Дилижан», богатые углекислым газом, вода из которых является аналогом </w:t>
            </w:r>
            <w:proofErr w:type="spellStart"/>
            <w:r w:rsidR="007E4FF1">
              <w:rPr>
                <w:rFonts w:ascii="Century Gothic" w:hAnsi="Century Gothic"/>
                <w:sz w:val="20"/>
                <w:lang w:val="ru-RU"/>
              </w:rPr>
              <w:t>боржомских</w:t>
            </w:r>
            <w:proofErr w:type="spellEnd"/>
            <w:r w:rsidR="007E4FF1">
              <w:rPr>
                <w:rFonts w:ascii="Century Gothic" w:hAnsi="Century Gothic"/>
                <w:sz w:val="20"/>
                <w:lang w:val="ru-RU"/>
              </w:rPr>
              <w:t xml:space="preserve"> вод</w:t>
            </w:r>
            <w:r w:rsidR="007E4FF1">
              <w:rPr>
                <w:rFonts w:ascii="Century Gothic" w:hAnsi="Century Gothic"/>
                <w:sz w:val="20"/>
                <w:lang w:val="ru-RU"/>
              </w:rPr>
              <w:t>.</w:t>
            </w:r>
          </w:p>
          <w:p w:rsidR="00C81059" w:rsidRDefault="00285488" w:rsidP="00285488">
            <w:pPr>
              <w:spacing w:after="0"/>
              <w:jc w:val="both"/>
              <w:rPr>
                <w:rFonts w:ascii="Century Gothic" w:hAnsi="Century Gothic"/>
                <w:sz w:val="20"/>
                <w:lang w:val="ru-RU"/>
              </w:rPr>
            </w:pPr>
            <w:r>
              <w:rPr>
                <w:rFonts w:ascii="Century Gothic" w:hAnsi="Century Gothic"/>
                <w:sz w:val="20"/>
                <w:lang w:val="ru-RU"/>
              </w:rPr>
              <w:t>Размещение в гост</w:t>
            </w:r>
            <w:r w:rsidR="00884E27">
              <w:rPr>
                <w:rFonts w:ascii="Century Gothic" w:hAnsi="Century Gothic"/>
                <w:sz w:val="20"/>
                <w:lang w:val="ru-RU"/>
              </w:rPr>
              <w:t>ином</w:t>
            </w:r>
            <w:r>
              <w:rPr>
                <w:rFonts w:ascii="Century Gothic" w:hAnsi="Century Gothic"/>
                <w:sz w:val="20"/>
                <w:lang w:val="ru-RU"/>
              </w:rPr>
              <w:t xml:space="preserve"> доме, где Вас ждет ужин, во время которого Вы продегустируете</w:t>
            </w:r>
            <w:r w:rsidR="00C81059" w:rsidRPr="00C81059">
              <w:rPr>
                <w:rFonts w:ascii="Century Gothic" w:hAnsi="Century Gothic"/>
                <w:sz w:val="20"/>
                <w:lang w:val="ru-RU"/>
              </w:rPr>
              <w:t xml:space="preserve"> суп-пюре </w:t>
            </w:r>
            <w:proofErr w:type="spellStart"/>
            <w:r w:rsidR="00C81059" w:rsidRPr="00C81059">
              <w:rPr>
                <w:rFonts w:ascii="Century Gothic" w:hAnsi="Century Gothic"/>
                <w:sz w:val="20"/>
                <w:lang w:val="ru-RU"/>
              </w:rPr>
              <w:t>ариса</w:t>
            </w:r>
            <w:proofErr w:type="spellEnd"/>
            <w:r w:rsidR="00C81059" w:rsidRPr="00C81059">
              <w:rPr>
                <w:rFonts w:ascii="Century Gothic" w:hAnsi="Century Gothic"/>
                <w:sz w:val="20"/>
                <w:lang w:val="ru-RU"/>
              </w:rPr>
              <w:t xml:space="preserve"> </w:t>
            </w:r>
            <w:r>
              <w:rPr>
                <w:rFonts w:ascii="Century Gothic" w:hAnsi="Century Gothic"/>
                <w:sz w:val="20"/>
                <w:lang w:val="ru-RU"/>
              </w:rPr>
              <w:t>–</w:t>
            </w:r>
            <w:r w:rsidR="00C81059" w:rsidRPr="00C81059">
              <w:rPr>
                <w:rFonts w:ascii="Century Gothic" w:hAnsi="Century Gothic"/>
                <w:sz w:val="20"/>
                <w:lang w:val="ru-RU"/>
              </w:rPr>
              <w:t xml:space="preserve"> старинное армянское блюдо из разваренной пшеницы и мяса птицы.</w:t>
            </w:r>
          </w:p>
          <w:p w:rsidR="00285488" w:rsidRPr="006F3DE9" w:rsidRDefault="00285488" w:rsidP="00884E27">
            <w:pPr>
              <w:spacing w:after="0"/>
              <w:jc w:val="both"/>
              <w:rPr>
                <w:rFonts w:ascii="Century Gothic" w:hAnsi="Century Gothic"/>
                <w:sz w:val="20"/>
                <w:lang w:val="ru-RU"/>
              </w:rPr>
            </w:pPr>
            <w:r>
              <w:rPr>
                <w:rFonts w:ascii="Century Gothic" w:hAnsi="Century Gothic"/>
                <w:sz w:val="20"/>
                <w:lang w:val="ru-RU"/>
              </w:rPr>
              <w:t>Ночь в гост</w:t>
            </w:r>
            <w:r w:rsidR="00884E27">
              <w:rPr>
                <w:rFonts w:ascii="Century Gothic" w:hAnsi="Century Gothic"/>
                <w:sz w:val="20"/>
                <w:lang w:val="ru-RU"/>
              </w:rPr>
              <w:t>ином доме.</w:t>
            </w:r>
          </w:p>
        </w:tc>
      </w:tr>
      <w:tr w:rsidR="00A4063F" w:rsidRPr="008D0F33" w:rsidTr="00C75CB1">
        <w:tc>
          <w:tcPr>
            <w:tcW w:w="1668" w:type="dxa"/>
            <w:shd w:val="clear" w:color="auto" w:fill="auto"/>
            <w:vAlign w:val="center"/>
          </w:tcPr>
          <w:p w:rsidR="00A4063F" w:rsidRDefault="00E27FCA" w:rsidP="00A4063F">
            <w:pPr>
              <w:spacing w:after="0"/>
              <w:jc w:val="center"/>
              <w:rPr>
                <w:rFonts w:ascii="Century Gothic" w:hAnsi="Century Gothic"/>
                <w:bCs/>
                <w:sz w:val="20"/>
                <w:lang w:val="ru-RU"/>
              </w:rPr>
            </w:pPr>
            <w:r>
              <w:rPr>
                <w:rFonts w:ascii="Century Gothic" w:hAnsi="Century Gothic"/>
                <w:bCs/>
                <w:sz w:val="20"/>
                <w:lang w:val="ru-RU"/>
              </w:rPr>
              <w:t>6</w:t>
            </w:r>
            <w:r w:rsidR="00A4063F">
              <w:rPr>
                <w:rFonts w:ascii="Century Gothic" w:hAnsi="Century Gothic"/>
                <w:bCs/>
                <w:sz w:val="20"/>
                <w:lang w:val="ru-RU"/>
              </w:rPr>
              <w:t xml:space="preserve"> день</w:t>
            </w:r>
          </w:p>
          <w:p w:rsidR="003063D6" w:rsidRDefault="00285488" w:rsidP="006C13ED">
            <w:pPr>
              <w:spacing w:after="0"/>
              <w:jc w:val="center"/>
              <w:rPr>
                <w:rFonts w:ascii="Century Gothic" w:hAnsi="Century Gothic"/>
                <w:b/>
                <w:bCs/>
                <w:sz w:val="20"/>
                <w:lang w:val="ru-RU"/>
              </w:rPr>
            </w:pPr>
            <w:r>
              <w:rPr>
                <w:rFonts w:ascii="Century Gothic" w:hAnsi="Century Gothic"/>
                <w:b/>
                <w:bCs/>
                <w:sz w:val="20"/>
                <w:lang w:val="ru-RU"/>
              </w:rPr>
              <w:t>Дилижан</w:t>
            </w:r>
          </w:p>
          <w:p w:rsidR="00285488" w:rsidRPr="004971CD" w:rsidRDefault="004971CD" w:rsidP="006C13ED">
            <w:pPr>
              <w:spacing w:after="0"/>
              <w:jc w:val="center"/>
              <w:rPr>
                <w:rFonts w:ascii="Century Gothic" w:hAnsi="Century Gothic"/>
                <w:b/>
                <w:bCs/>
                <w:sz w:val="20"/>
                <w:lang w:val="ru-RU"/>
              </w:rPr>
            </w:pPr>
            <w:proofErr w:type="spellStart"/>
            <w:r w:rsidRPr="004971CD">
              <w:rPr>
                <w:rFonts w:ascii="Century Gothic" w:hAnsi="Century Gothic"/>
                <w:b/>
                <w:bCs/>
                <w:sz w:val="20"/>
                <w:lang w:val="ru-RU"/>
              </w:rPr>
              <w:t>Ахпат</w:t>
            </w:r>
            <w:proofErr w:type="spellEnd"/>
          </w:p>
          <w:p w:rsidR="004971CD" w:rsidRPr="004971CD" w:rsidRDefault="004971CD" w:rsidP="006C13ED">
            <w:pPr>
              <w:spacing w:after="0"/>
              <w:jc w:val="center"/>
              <w:rPr>
                <w:rFonts w:ascii="Century Gothic" w:hAnsi="Century Gothic"/>
                <w:b/>
                <w:bCs/>
                <w:sz w:val="20"/>
                <w:lang w:val="ru-RU"/>
              </w:rPr>
            </w:pPr>
            <w:proofErr w:type="spellStart"/>
            <w:r w:rsidRPr="004971CD">
              <w:rPr>
                <w:rFonts w:ascii="Century Gothic" w:hAnsi="Century Gothic"/>
                <w:b/>
                <w:bCs/>
                <w:sz w:val="20"/>
                <w:lang w:val="ru-RU"/>
              </w:rPr>
              <w:lastRenderedPageBreak/>
              <w:t>Санаин</w:t>
            </w:r>
            <w:proofErr w:type="spellEnd"/>
          </w:p>
          <w:p w:rsidR="004971CD" w:rsidRPr="00C3559F" w:rsidRDefault="004971CD" w:rsidP="006C13ED">
            <w:pPr>
              <w:spacing w:after="0"/>
              <w:jc w:val="center"/>
              <w:rPr>
                <w:rFonts w:ascii="Century Gothic" w:hAnsi="Century Gothic"/>
                <w:bCs/>
                <w:sz w:val="20"/>
                <w:lang w:val="ru-RU"/>
              </w:rPr>
            </w:pPr>
            <w:r w:rsidRPr="004971CD">
              <w:rPr>
                <w:rFonts w:ascii="Century Gothic" w:hAnsi="Century Gothic"/>
                <w:b/>
                <w:bCs/>
                <w:sz w:val="20"/>
                <w:lang w:val="ru-RU"/>
              </w:rPr>
              <w:t>Ереван</w:t>
            </w:r>
          </w:p>
        </w:tc>
        <w:tc>
          <w:tcPr>
            <w:tcW w:w="8186" w:type="dxa"/>
            <w:shd w:val="clear" w:color="auto" w:fill="auto"/>
            <w:vAlign w:val="center"/>
          </w:tcPr>
          <w:p w:rsidR="004971CD" w:rsidRDefault="004971CD" w:rsidP="004971CD">
            <w:pPr>
              <w:spacing w:after="0"/>
              <w:jc w:val="both"/>
              <w:rPr>
                <w:rFonts w:ascii="Century Gothic" w:hAnsi="Century Gothic"/>
                <w:sz w:val="20"/>
                <w:lang w:val="ru-RU"/>
              </w:rPr>
            </w:pPr>
            <w:r>
              <w:rPr>
                <w:rFonts w:ascii="Century Gothic" w:hAnsi="Century Gothic"/>
                <w:sz w:val="20"/>
                <w:lang w:val="ru-RU"/>
              </w:rPr>
              <w:lastRenderedPageBreak/>
              <w:t xml:space="preserve">Завтрак в </w:t>
            </w:r>
            <w:r w:rsidR="00884E27">
              <w:rPr>
                <w:rFonts w:ascii="Century Gothic" w:hAnsi="Century Gothic"/>
                <w:sz w:val="20"/>
                <w:lang w:val="ru-RU"/>
              </w:rPr>
              <w:t>гостином доме.</w:t>
            </w:r>
          </w:p>
          <w:p w:rsidR="004971CD" w:rsidRDefault="004971CD" w:rsidP="004971CD">
            <w:pPr>
              <w:spacing w:after="0"/>
              <w:jc w:val="both"/>
              <w:rPr>
                <w:rFonts w:ascii="Century Gothic" w:hAnsi="Century Gothic"/>
                <w:sz w:val="20"/>
                <w:lang w:val="ru-RU"/>
              </w:rPr>
            </w:pPr>
            <w:r>
              <w:rPr>
                <w:rFonts w:ascii="Century Gothic" w:hAnsi="Century Gothic"/>
                <w:sz w:val="20"/>
                <w:lang w:val="ru-RU"/>
              </w:rPr>
              <w:t xml:space="preserve">После завтрака переезд в </w:t>
            </w:r>
            <w:r>
              <w:rPr>
                <w:rFonts w:ascii="Century Gothic" w:hAnsi="Century Gothic"/>
                <w:b/>
                <w:sz w:val="20"/>
                <w:lang w:val="ru-RU"/>
              </w:rPr>
              <w:t>Ереван</w:t>
            </w:r>
            <w:r>
              <w:rPr>
                <w:rFonts w:ascii="Century Gothic" w:hAnsi="Century Gothic"/>
                <w:sz w:val="20"/>
                <w:lang w:val="ru-RU"/>
              </w:rPr>
              <w:t>.</w:t>
            </w:r>
          </w:p>
          <w:p w:rsidR="004971CD" w:rsidRDefault="004971CD" w:rsidP="004971CD">
            <w:pPr>
              <w:spacing w:after="0"/>
              <w:jc w:val="both"/>
              <w:rPr>
                <w:rFonts w:ascii="Century Gothic" w:hAnsi="Century Gothic"/>
                <w:sz w:val="20"/>
                <w:lang w:val="ru-RU"/>
              </w:rPr>
            </w:pPr>
            <w:r>
              <w:rPr>
                <w:rFonts w:ascii="Century Gothic" w:hAnsi="Century Gothic"/>
                <w:sz w:val="20"/>
                <w:lang w:val="ru-RU"/>
              </w:rPr>
              <w:t>По дороге Вы посетите:</w:t>
            </w:r>
          </w:p>
          <w:p w:rsidR="007E4FF1" w:rsidRPr="007E4FF1" w:rsidRDefault="007E4FF1" w:rsidP="007E4FF1">
            <w:pPr>
              <w:spacing w:after="0"/>
              <w:jc w:val="both"/>
              <w:rPr>
                <w:rFonts w:ascii="Century Gothic" w:hAnsi="Century Gothic"/>
                <w:sz w:val="20"/>
                <w:lang w:val="ru-RU"/>
              </w:rPr>
            </w:pPr>
            <w:r>
              <w:rPr>
                <w:rFonts w:ascii="Century Gothic" w:hAnsi="Century Gothic"/>
                <w:sz w:val="20"/>
                <w:lang w:val="ru-RU"/>
              </w:rPr>
              <w:lastRenderedPageBreak/>
              <w:t xml:space="preserve">- </w:t>
            </w:r>
            <w:proofErr w:type="spellStart"/>
            <w:r>
              <w:rPr>
                <w:rFonts w:ascii="Century Gothic" w:hAnsi="Century Gothic"/>
                <w:b/>
                <w:sz w:val="20"/>
                <w:lang w:val="ru-RU"/>
              </w:rPr>
              <w:t>Ахпат</w:t>
            </w:r>
            <w:proofErr w:type="spellEnd"/>
            <w:r>
              <w:rPr>
                <w:rFonts w:ascii="Century Gothic" w:hAnsi="Century Gothic"/>
                <w:sz w:val="20"/>
                <w:lang w:val="ru-RU"/>
              </w:rPr>
              <w:t xml:space="preserve"> – монастырь, принадлежащий к числу выдающихся произведений средневековой Армении, художественные достоинства которого выходят за рамки национальной культуры. Благодаря уникальности архитектуры и сохранению аутентичности всех построек монастырский комплекс в 1996 году был внесен в список Всемирного наследия ЮНЕСКО;</w:t>
            </w:r>
          </w:p>
          <w:p w:rsidR="007E4FF1" w:rsidRDefault="007E4FF1" w:rsidP="007E4FF1">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Санаин</w:t>
            </w:r>
            <w:proofErr w:type="spellEnd"/>
            <w:r>
              <w:rPr>
                <w:rFonts w:ascii="Century Gothic" w:hAnsi="Century Gothic"/>
                <w:sz w:val="20"/>
                <w:lang w:val="ru-RU"/>
              </w:rPr>
              <w:t xml:space="preserve"> – монастырь, построенный в 10 веке. Он состоит из церквей </w:t>
            </w:r>
            <w:proofErr w:type="spellStart"/>
            <w:r>
              <w:rPr>
                <w:rFonts w:ascii="Century Gothic" w:hAnsi="Century Gothic"/>
                <w:sz w:val="20"/>
                <w:lang w:val="ru-RU"/>
              </w:rPr>
              <w:t>Сурб</w:t>
            </w:r>
            <w:proofErr w:type="spellEnd"/>
            <w:r>
              <w:rPr>
                <w:rFonts w:ascii="Century Gothic" w:hAnsi="Century Gothic"/>
                <w:sz w:val="20"/>
                <w:lang w:val="ru-RU"/>
              </w:rPr>
              <w:t xml:space="preserve"> </w:t>
            </w:r>
            <w:proofErr w:type="spellStart"/>
            <w:r>
              <w:rPr>
                <w:rFonts w:ascii="Century Gothic" w:hAnsi="Century Gothic"/>
                <w:sz w:val="20"/>
                <w:lang w:val="ru-RU"/>
              </w:rPr>
              <w:t>Аствацацин</w:t>
            </w:r>
            <w:proofErr w:type="spellEnd"/>
            <w:r>
              <w:rPr>
                <w:rFonts w:ascii="Century Gothic" w:hAnsi="Century Gothic"/>
                <w:sz w:val="20"/>
                <w:lang w:val="ru-RU"/>
              </w:rPr>
              <w:t xml:space="preserve"> и </w:t>
            </w:r>
            <w:proofErr w:type="spellStart"/>
            <w:r>
              <w:rPr>
                <w:rFonts w:ascii="Century Gothic" w:hAnsi="Century Gothic"/>
                <w:sz w:val="20"/>
                <w:lang w:val="ru-RU"/>
              </w:rPr>
              <w:t>Аменапркич</w:t>
            </w:r>
            <w:proofErr w:type="spellEnd"/>
            <w:r>
              <w:rPr>
                <w:rFonts w:ascii="Century Gothic" w:hAnsi="Century Gothic"/>
                <w:sz w:val="20"/>
                <w:lang w:val="ru-RU"/>
              </w:rPr>
              <w:t xml:space="preserve">, школы, академии, колокольни, самого большого в Армении книгохранилища, часовни </w:t>
            </w:r>
            <w:proofErr w:type="spellStart"/>
            <w:r>
              <w:rPr>
                <w:rFonts w:ascii="Century Gothic" w:hAnsi="Century Gothic"/>
                <w:sz w:val="20"/>
                <w:lang w:val="ru-RU"/>
              </w:rPr>
              <w:t>Сурб</w:t>
            </w:r>
            <w:proofErr w:type="spellEnd"/>
            <w:r>
              <w:rPr>
                <w:rFonts w:ascii="Century Gothic" w:hAnsi="Century Gothic"/>
                <w:sz w:val="20"/>
                <w:lang w:val="ru-RU"/>
              </w:rPr>
              <w:t xml:space="preserve"> </w:t>
            </w:r>
            <w:proofErr w:type="spellStart"/>
            <w:r>
              <w:rPr>
                <w:rFonts w:ascii="Century Gothic" w:hAnsi="Century Gothic"/>
                <w:sz w:val="20"/>
                <w:lang w:val="ru-RU"/>
              </w:rPr>
              <w:t>Григор</w:t>
            </w:r>
            <w:proofErr w:type="spellEnd"/>
            <w:r>
              <w:rPr>
                <w:rFonts w:ascii="Century Gothic" w:hAnsi="Century Gothic"/>
                <w:sz w:val="20"/>
                <w:lang w:val="ru-RU"/>
              </w:rPr>
              <w:t>. Вместе эти сооружения представляют уникальный архитектурный ансамбль, который был внесен в Список мирового наследия ЮНЕСКО в 1996 году.</w:t>
            </w:r>
          </w:p>
          <w:p w:rsidR="004971CD" w:rsidRDefault="00BD33D0" w:rsidP="00BD33D0">
            <w:pPr>
              <w:spacing w:after="0"/>
              <w:jc w:val="both"/>
              <w:rPr>
                <w:rFonts w:ascii="Century Gothic" w:hAnsi="Century Gothic"/>
                <w:sz w:val="20"/>
                <w:lang w:val="ru-RU"/>
              </w:rPr>
            </w:pPr>
            <w:r w:rsidRPr="00BD33D0">
              <w:rPr>
                <w:rFonts w:ascii="Century Gothic" w:hAnsi="Century Gothic"/>
                <w:sz w:val="20"/>
                <w:lang w:val="ru-RU"/>
              </w:rPr>
              <w:t xml:space="preserve">В этом регионе традиционно пекут не хлеб лаваш, а </w:t>
            </w:r>
            <w:proofErr w:type="spellStart"/>
            <w:r w:rsidRPr="00BD33D0">
              <w:rPr>
                <w:rFonts w:ascii="Century Gothic" w:hAnsi="Century Gothic"/>
                <w:sz w:val="20"/>
                <w:lang w:val="ru-RU"/>
              </w:rPr>
              <w:t>матнакаш</w:t>
            </w:r>
            <w:proofErr w:type="spellEnd"/>
            <w:r w:rsidRPr="00BD33D0">
              <w:rPr>
                <w:rFonts w:ascii="Century Gothic" w:hAnsi="Century Gothic"/>
                <w:sz w:val="20"/>
                <w:lang w:val="ru-RU"/>
              </w:rPr>
              <w:t xml:space="preserve"> в специаль</w:t>
            </w:r>
            <w:r w:rsidR="004971CD">
              <w:rPr>
                <w:rFonts w:ascii="Century Gothic" w:hAnsi="Century Gothic"/>
                <w:sz w:val="20"/>
                <w:lang w:val="ru-RU"/>
              </w:rPr>
              <w:t>ных домашних печках, и здесь у В</w:t>
            </w:r>
            <w:r w:rsidRPr="00BD33D0">
              <w:rPr>
                <w:rFonts w:ascii="Century Gothic" w:hAnsi="Century Gothic"/>
                <w:sz w:val="20"/>
                <w:lang w:val="ru-RU"/>
              </w:rPr>
              <w:t>ас будет</w:t>
            </w:r>
            <w:r w:rsidR="004971CD">
              <w:rPr>
                <w:rFonts w:ascii="Century Gothic" w:hAnsi="Century Gothic"/>
                <w:sz w:val="20"/>
                <w:lang w:val="ru-RU"/>
              </w:rPr>
              <w:t xml:space="preserve"> возможность принять</w:t>
            </w:r>
            <w:r w:rsidRPr="00BD33D0">
              <w:rPr>
                <w:rFonts w:ascii="Century Gothic" w:hAnsi="Century Gothic"/>
                <w:sz w:val="20"/>
                <w:lang w:val="ru-RU"/>
              </w:rPr>
              <w:t xml:space="preserve"> участие в приготовлении этого вкус</w:t>
            </w:r>
            <w:r w:rsidR="004971CD">
              <w:rPr>
                <w:rFonts w:ascii="Century Gothic" w:hAnsi="Century Gothic"/>
                <w:sz w:val="20"/>
                <w:lang w:val="ru-RU"/>
              </w:rPr>
              <w:t>нейшего хлеба. На обед попробуете</w:t>
            </w:r>
            <w:r w:rsidRPr="00BD33D0">
              <w:rPr>
                <w:rFonts w:ascii="Century Gothic" w:hAnsi="Century Gothic"/>
                <w:sz w:val="20"/>
                <w:lang w:val="ru-RU"/>
              </w:rPr>
              <w:t xml:space="preserve"> </w:t>
            </w:r>
            <w:proofErr w:type="spellStart"/>
            <w:r w:rsidRPr="00BD33D0">
              <w:rPr>
                <w:rFonts w:ascii="Century Gothic" w:hAnsi="Century Gothic"/>
                <w:sz w:val="20"/>
                <w:lang w:val="ru-RU"/>
              </w:rPr>
              <w:t>хашламу</w:t>
            </w:r>
            <w:proofErr w:type="spellEnd"/>
            <w:r w:rsidRPr="00BD33D0">
              <w:rPr>
                <w:rFonts w:ascii="Century Gothic" w:hAnsi="Century Gothic"/>
                <w:sz w:val="20"/>
                <w:lang w:val="ru-RU"/>
              </w:rPr>
              <w:t xml:space="preserve"> из козлятины или баранины и блюда, приготовленные из местных диких трав. Дегус</w:t>
            </w:r>
            <w:r w:rsidR="004971CD">
              <w:rPr>
                <w:rFonts w:ascii="Century Gothic" w:hAnsi="Century Gothic"/>
                <w:sz w:val="20"/>
                <w:lang w:val="ru-RU"/>
              </w:rPr>
              <w:t>тация домашней фруктовой водки.</w:t>
            </w:r>
          </w:p>
          <w:p w:rsidR="00BD33D0" w:rsidRDefault="004971CD" w:rsidP="00BD33D0">
            <w:pPr>
              <w:spacing w:after="0"/>
              <w:jc w:val="both"/>
              <w:rPr>
                <w:rFonts w:ascii="Century Gothic" w:hAnsi="Century Gothic"/>
                <w:sz w:val="20"/>
                <w:lang w:val="ru-RU"/>
              </w:rPr>
            </w:pPr>
            <w:r>
              <w:rPr>
                <w:rFonts w:ascii="Century Gothic" w:hAnsi="Century Gothic"/>
                <w:sz w:val="20"/>
                <w:lang w:val="ru-RU"/>
              </w:rPr>
              <w:t>Прибытие</w:t>
            </w:r>
            <w:r w:rsidR="00BD33D0" w:rsidRPr="00BD33D0">
              <w:rPr>
                <w:rFonts w:ascii="Century Gothic" w:hAnsi="Century Gothic"/>
                <w:sz w:val="20"/>
                <w:lang w:val="ru-RU"/>
              </w:rPr>
              <w:t xml:space="preserve"> в </w:t>
            </w:r>
            <w:r w:rsidR="00BD33D0" w:rsidRPr="004971CD">
              <w:rPr>
                <w:rFonts w:ascii="Century Gothic" w:hAnsi="Century Gothic"/>
                <w:b/>
                <w:sz w:val="20"/>
                <w:lang w:val="ru-RU"/>
              </w:rPr>
              <w:t>Ереван</w:t>
            </w:r>
            <w:r w:rsidR="00BD33D0" w:rsidRPr="00BD33D0">
              <w:rPr>
                <w:rFonts w:ascii="Century Gothic" w:hAnsi="Century Gothic"/>
                <w:sz w:val="20"/>
                <w:lang w:val="ru-RU"/>
              </w:rPr>
              <w:t>.</w:t>
            </w:r>
          </w:p>
          <w:p w:rsidR="004971CD" w:rsidRPr="004971CD" w:rsidRDefault="004971CD" w:rsidP="00BD33D0">
            <w:pPr>
              <w:spacing w:after="0"/>
              <w:jc w:val="both"/>
              <w:rPr>
                <w:rFonts w:ascii="Century Gothic" w:hAnsi="Century Gothic"/>
                <w:sz w:val="20"/>
                <w:lang w:val="ru-RU"/>
              </w:rPr>
            </w:pPr>
            <w:r>
              <w:rPr>
                <w:rFonts w:ascii="Century Gothic" w:hAnsi="Century Gothic"/>
                <w:sz w:val="20"/>
                <w:lang w:val="ru-RU"/>
              </w:rPr>
              <w:t>Ночь в отеле.</w:t>
            </w:r>
          </w:p>
        </w:tc>
      </w:tr>
      <w:tr w:rsidR="006F3DE9" w:rsidRPr="008D0F33" w:rsidTr="00C75CB1">
        <w:tc>
          <w:tcPr>
            <w:tcW w:w="1668" w:type="dxa"/>
            <w:shd w:val="clear" w:color="auto" w:fill="auto"/>
            <w:vAlign w:val="center"/>
          </w:tcPr>
          <w:p w:rsidR="006F3DE9" w:rsidRPr="00135D7E" w:rsidRDefault="00E27FCA" w:rsidP="006F3DE9">
            <w:pPr>
              <w:spacing w:after="0"/>
              <w:jc w:val="center"/>
              <w:rPr>
                <w:rFonts w:ascii="Century Gothic" w:hAnsi="Century Gothic"/>
                <w:bCs/>
                <w:sz w:val="20"/>
                <w:lang w:val="ru-RU"/>
              </w:rPr>
            </w:pPr>
            <w:r>
              <w:rPr>
                <w:rFonts w:ascii="Century Gothic" w:hAnsi="Century Gothic"/>
                <w:bCs/>
                <w:sz w:val="20"/>
                <w:lang w:val="ru-RU"/>
              </w:rPr>
              <w:lastRenderedPageBreak/>
              <w:t>7</w:t>
            </w:r>
            <w:r w:rsidR="006F3DE9" w:rsidRPr="00135D7E">
              <w:rPr>
                <w:rFonts w:ascii="Century Gothic" w:hAnsi="Century Gothic"/>
                <w:bCs/>
                <w:sz w:val="20"/>
                <w:lang w:val="ru-RU"/>
              </w:rPr>
              <w:t xml:space="preserve"> день</w:t>
            </w:r>
          </w:p>
          <w:p w:rsidR="006F3DE9" w:rsidRDefault="00E27FCA" w:rsidP="00E27FCA">
            <w:pPr>
              <w:spacing w:after="0"/>
              <w:jc w:val="center"/>
              <w:rPr>
                <w:rFonts w:ascii="Century Gothic" w:hAnsi="Century Gothic"/>
                <w:b/>
                <w:bCs/>
                <w:sz w:val="20"/>
                <w:lang w:val="ru-RU"/>
              </w:rPr>
            </w:pPr>
            <w:r>
              <w:rPr>
                <w:rFonts w:ascii="Century Gothic" w:hAnsi="Century Gothic"/>
                <w:b/>
                <w:bCs/>
                <w:sz w:val="20"/>
                <w:lang w:val="ru-RU"/>
              </w:rPr>
              <w:t>Ереван</w:t>
            </w:r>
          </w:p>
          <w:p w:rsidR="00F20001" w:rsidRDefault="00F20001" w:rsidP="00E27FCA">
            <w:pPr>
              <w:spacing w:after="0"/>
              <w:jc w:val="center"/>
              <w:rPr>
                <w:rFonts w:ascii="Century Gothic" w:hAnsi="Century Gothic"/>
                <w:b/>
                <w:sz w:val="20"/>
                <w:lang w:val="ru-RU"/>
              </w:rPr>
            </w:pPr>
            <w:r w:rsidRPr="00577A32">
              <w:rPr>
                <w:rFonts w:ascii="Century Gothic" w:hAnsi="Century Gothic"/>
                <w:b/>
                <w:sz w:val="20"/>
                <w:lang w:val="ru-RU"/>
              </w:rPr>
              <w:t>Эчмиадзин</w:t>
            </w:r>
          </w:p>
          <w:p w:rsidR="00F20001" w:rsidRDefault="00F20001" w:rsidP="00E27FCA">
            <w:pPr>
              <w:spacing w:after="0"/>
              <w:jc w:val="center"/>
              <w:rPr>
                <w:rFonts w:ascii="Century Gothic" w:hAnsi="Century Gothic"/>
                <w:b/>
                <w:sz w:val="20"/>
                <w:lang w:val="ru-RU"/>
              </w:rPr>
            </w:pPr>
            <w:proofErr w:type="spellStart"/>
            <w:r>
              <w:rPr>
                <w:rFonts w:ascii="Century Gothic" w:hAnsi="Century Gothic"/>
                <w:b/>
                <w:sz w:val="20"/>
                <w:lang w:val="ru-RU"/>
              </w:rPr>
              <w:t>Звартноц</w:t>
            </w:r>
            <w:proofErr w:type="spellEnd"/>
          </w:p>
          <w:p w:rsidR="00F20001" w:rsidRPr="008D0F33" w:rsidRDefault="00F20001" w:rsidP="00E27FCA">
            <w:pPr>
              <w:spacing w:after="0"/>
              <w:jc w:val="center"/>
              <w:rPr>
                <w:rFonts w:ascii="Century Gothic" w:hAnsi="Century Gothic"/>
                <w:b/>
                <w:bCs/>
                <w:sz w:val="20"/>
                <w:lang w:val="ru-RU"/>
              </w:rPr>
            </w:pPr>
            <w:r>
              <w:rPr>
                <w:rFonts w:ascii="Century Gothic" w:hAnsi="Century Gothic"/>
                <w:b/>
                <w:sz w:val="20"/>
                <w:lang w:val="ru-RU"/>
              </w:rPr>
              <w:t>Ереван</w:t>
            </w:r>
          </w:p>
        </w:tc>
        <w:tc>
          <w:tcPr>
            <w:tcW w:w="8186" w:type="dxa"/>
            <w:shd w:val="clear" w:color="auto" w:fill="auto"/>
            <w:vAlign w:val="center"/>
          </w:tcPr>
          <w:p w:rsidR="00E27FCA" w:rsidRDefault="00E27FCA" w:rsidP="006F3DE9">
            <w:pPr>
              <w:spacing w:after="0"/>
              <w:jc w:val="both"/>
              <w:rPr>
                <w:rFonts w:ascii="Century Gothic" w:hAnsi="Century Gothic"/>
                <w:sz w:val="20"/>
                <w:lang w:val="ru-RU"/>
              </w:rPr>
            </w:pPr>
            <w:r>
              <w:rPr>
                <w:rFonts w:ascii="Century Gothic" w:hAnsi="Century Gothic"/>
                <w:sz w:val="20"/>
                <w:lang w:val="ru-RU"/>
              </w:rPr>
              <w:t>Завтрак в отеле.</w:t>
            </w:r>
          </w:p>
          <w:p w:rsidR="00E27FCA" w:rsidRDefault="004971CD" w:rsidP="006F3DE9">
            <w:pPr>
              <w:spacing w:after="0"/>
              <w:jc w:val="both"/>
              <w:rPr>
                <w:rFonts w:ascii="Century Gothic" w:hAnsi="Century Gothic"/>
                <w:sz w:val="20"/>
                <w:lang w:val="ru-RU"/>
              </w:rPr>
            </w:pPr>
            <w:r>
              <w:rPr>
                <w:rFonts w:ascii="Century Gothic" w:hAnsi="Century Gothic"/>
                <w:sz w:val="20"/>
                <w:lang w:val="ru-RU"/>
              </w:rPr>
              <w:t>После завтрака выселение из отеля.</w:t>
            </w:r>
          </w:p>
          <w:p w:rsidR="004971CD" w:rsidRDefault="004971CD" w:rsidP="004971CD">
            <w:pPr>
              <w:spacing w:after="0"/>
              <w:jc w:val="both"/>
              <w:rPr>
                <w:rFonts w:ascii="Century Gothic" w:hAnsi="Century Gothic"/>
                <w:sz w:val="20"/>
                <w:lang w:val="ru-RU"/>
              </w:rPr>
            </w:pPr>
            <w:r>
              <w:rPr>
                <w:rFonts w:ascii="Century Gothic" w:hAnsi="Century Gothic"/>
                <w:sz w:val="20"/>
                <w:lang w:val="ru-RU"/>
              </w:rPr>
              <w:t xml:space="preserve">Вас ждет </w:t>
            </w:r>
            <w:r w:rsidRPr="00F719EA">
              <w:rPr>
                <w:rFonts w:ascii="Century Gothic" w:hAnsi="Century Gothic"/>
                <w:b/>
                <w:i/>
                <w:sz w:val="20"/>
                <w:u w:val="single"/>
                <w:lang w:val="ru-RU"/>
              </w:rPr>
              <w:t>шопинг сувениров и местных продуктов</w:t>
            </w:r>
            <w:r>
              <w:rPr>
                <w:rFonts w:ascii="Century Gothic" w:hAnsi="Century Gothic"/>
                <w:sz w:val="20"/>
                <w:lang w:val="ru-RU"/>
              </w:rPr>
              <w:t>,</w:t>
            </w:r>
            <w:r w:rsidRPr="00E27FCA">
              <w:rPr>
                <w:rFonts w:ascii="Century Gothic" w:hAnsi="Century Gothic"/>
                <w:sz w:val="20"/>
                <w:lang w:val="ru-RU"/>
              </w:rPr>
              <w:t xml:space="preserve"> пользующихся большим спросом среди гостей </w:t>
            </w:r>
            <w:r>
              <w:rPr>
                <w:rFonts w:ascii="Century Gothic" w:hAnsi="Century Gothic"/>
                <w:sz w:val="20"/>
                <w:lang w:val="ru-RU"/>
              </w:rPr>
              <w:t>–</w:t>
            </w:r>
            <w:r w:rsidRPr="00E27FCA">
              <w:rPr>
                <w:rFonts w:ascii="Century Gothic" w:hAnsi="Century Gothic"/>
                <w:sz w:val="20"/>
                <w:lang w:val="ru-RU"/>
              </w:rPr>
              <w:t xml:space="preserve"> вино, коньяк, сухофрукты, травы, сла</w:t>
            </w:r>
            <w:r>
              <w:rPr>
                <w:rFonts w:ascii="Century Gothic" w:hAnsi="Century Gothic"/>
                <w:sz w:val="20"/>
                <w:lang w:val="ru-RU"/>
              </w:rPr>
              <w:t>дости, золотые изделия, керамика и т.д. Для этого Вы посетите</w:t>
            </w:r>
            <w:r w:rsidRPr="00E27FCA">
              <w:rPr>
                <w:rFonts w:ascii="Century Gothic" w:hAnsi="Century Gothic"/>
                <w:sz w:val="20"/>
                <w:lang w:val="ru-RU"/>
              </w:rPr>
              <w:t xml:space="preserve"> Вернисаж </w:t>
            </w:r>
            <w:r>
              <w:rPr>
                <w:rFonts w:ascii="Century Gothic" w:hAnsi="Century Gothic"/>
                <w:sz w:val="20"/>
                <w:lang w:val="ru-RU"/>
              </w:rPr>
              <w:t>–</w:t>
            </w:r>
            <w:r w:rsidRPr="00E27FCA">
              <w:rPr>
                <w:rFonts w:ascii="Century Gothic" w:hAnsi="Century Gothic"/>
                <w:sz w:val="20"/>
                <w:lang w:val="ru-RU"/>
              </w:rPr>
              <w:t xml:space="preserve"> рынок сувениров и </w:t>
            </w:r>
            <w:proofErr w:type="spellStart"/>
            <w:r w:rsidRPr="00E27FCA">
              <w:rPr>
                <w:rFonts w:ascii="Century Gothic" w:hAnsi="Century Gothic"/>
                <w:sz w:val="20"/>
                <w:lang w:val="ru-RU"/>
              </w:rPr>
              <w:t>Ташир</w:t>
            </w:r>
            <w:proofErr w:type="spellEnd"/>
            <w:r w:rsidRPr="00E27FCA">
              <w:rPr>
                <w:rFonts w:ascii="Century Gothic" w:hAnsi="Century Gothic"/>
                <w:sz w:val="20"/>
                <w:lang w:val="ru-RU"/>
              </w:rPr>
              <w:t xml:space="preserve"> </w:t>
            </w:r>
            <w:r>
              <w:rPr>
                <w:rFonts w:ascii="Century Gothic" w:hAnsi="Century Gothic"/>
                <w:sz w:val="20"/>
                <w:lang w:val="ru-RU"/>
              </w:rPr>
              <w:t>–</w:t>
            </w:r>
            <w:r w:rsidRPr="00E27FCA">
              <w:rPr>
                <w:rFonts w:ascii="Century Gothic" w:hAnsi="Century Gothic"/>
                <w:sz w:val="20"/>
                <w:lang w:val="ru-RU"/>
              </w:rPr>
              <w:t xml:space="preserve"> рынок сладостей и сухо</w:t>
            </w:r>
            <w:r>
              <w:rPr>
                <w:rFonts w:ascii="Century Gothic" w:hAnsi="Century Gothic"/>
                <w:sz w:val="20"/>
                <w:lang w:val="ru-RU"/>
              </w:rPr>
              <w:t>фруктов местного приготовления.</w:t>
            </w:r>
          </w:p>
          <w:p w:rsidR="004971CD" w:rsidRDefault="004971CD" w:rsidP="006F3DE9">
            <w:pPr>
              <w:spacing w:after="0"/>
              <w:jc w:val="both"/>
              <w:rPr>
                <w:rFonts w:ascii="Century Gothic" w:hAnsi="Century Gothic"/>
                <w:sz w:val="20"/>
                <w:lang w:val="ru-RU"/>
              </w:rPr>
            </w:pPr>
            <w:r>
              <w:rPr>
                <w:rFonts w:ascii="Century Gothic" w:hAnsi="Century Gothic"/>
                <w:sz w:val="20"/>
                <w:lang w:val="ru-RU"/>
              </w:rPr>
              <w:t>После Вы посетите:</w:t>
            </w:r>
          </w:p>
          <w:p w:rsidR="007E4FF1" w:rsidRDefault="007E4FF1" w:rsidP="007E4FF1">
            <w:pPr>
              <w:spacing w:after="0"/>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sz w:val="20"/>
                <w:lang w:val="ru-RU"/>
              </w:rPr>
              <w:t>Эчмиадзин</w:t>
            </w:r>
            <w:r>
              <w:rPr>
                <w:rFonts w:ascii="Century Gothic" w:hAnsi="Century Gothic"/>
                <w:sz w:val="20"/>
                <w:lang w:val="ru-RU"/>
              </w:rPr>
              <w:t xml:space="preserve"> – один из наиболее значительных культурных и религиозных центров страны, резиденцию Католикоса всех армян, центр Армянской Апостольской Церкви. В городе находится </w:t>
            </w:r>
            <w:proofErr w:type="spellStart"/>
            <w:r>
              <w:rPr>
                <w:rFonts w:ascii="Century Gothic" w:hAnsi="Century Gothic"/>
                <w:sz w:val="20"/>
                <w:lang w:val="ru-RU"/>
              </w:rPr>
              <w:t>Эчмиадзинский</w:t>
            </w:r>
            <w:proofErr w:type="spellEnd"/>
            <w:r>
              <w:rPr>
                <w:rFonts w:ascii="Century Gothic" w:hAnsi="Century Gothic"/>
                <w:sz w:val="20"/>
                <w:lang w:val="ru-RU"/>
              </w:rPr>
              <w:t xml:space="preserve"> монастырь, который за свою историю превратился в настоящее хранилище дорогих подарков, драгоценностей, изделий лучших мастеров, и что еще важнее, собрал и сохранил одну из самых больших коллекций древних рукописей в мире. </w:t>
            </w:r>
            <w:proofErr w:type="spellStart"/>
            <w:r>
              <w:rPr>
                <w:rFonts w:ascii="Century Gothic" w:hAnsi="Century Gothic"/>
                <w:sz w:val="20"/>
                <w:lang w:val="ru-RU"/>
              </w:rPr>
              <w:t>Эчмиадзинский</w:t>
            </w:r>
            <w:proofErr w:type="spellEnd"/>
            <w:r>
              <w:rPr>
                <w:rFonts w:ascii="Century Gothic" w:hAnsi="Century Gothic"/>
                <w:sz w:val="20"/>
                <w:lang w:val="ru-RU"/>
              </w:rPr>
              <w:t xml:space="preserve"> кафедральный собор – древнейший христианский храм в Армении, один из первых во всем христианском мире. В соборе хранится множество священных христианских реликвий: копье, которым пронзили Христа, части Креста и Тернового Венца, фрагмент </w:t>
            </w:r>
            <w:proofErr w:type="spellStart"/>
            <w:r>
              <w:rPr>
                <w:rFonts w:ascii="Century Gothic" w:hAnsi="Century Gothic"/>
                <w:sz w:val="20"/>
                <w:lang w:val="ru-RU"/>
              </w:rPr>
              <w:t>Ноевого</w:t>
            </w:r>
            <w:proofErr w:type="spellEnd"/>
            <w:r>
              <w:rPr>
                <w:rFonts w:ascii="Century Gothic" w:hAnsi="Century Gothic"/>
                <w:sz w:val="20"/>
                <w:lang w:val="ru-RU"/>
              </w:rPr>
              <w:t xml:space="preserve"> ковчега, часть мощей Иоанна Крестителя, мощи Григория Просветителя и других святых;</w:t>
            </w:r>
          </w:p>
          <w:p w:rsidR="007E4FF1" w:rsidRDefault="007E4FF1" w:rsidP="007E4FF1">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Звартноц</w:t>
            </w:r>
            <w:proofErr w:type="spellEnd"/>
            <w:r>
              <w:rPr>
                <w:rFonts w:ascii="Century Gothic" w:hAnsi="Century Gothic"/>
                <w:sz w:val="20"/>
                <w:lang w:val="ru-RU"/>
              </w:rPr>
              <w:t xml:space="preserve"> – уникальное величественное сооружение раннехристианской архитектуры, которое было основано в 641 году. Это был один из самых величественных армянских храмов. Сегодня здесь открыт археологический заповедник и музей, где представлены модели-варианты реконструкции храма, скульптурные фрагменты сооружения, фрагменты стен из вулканического туфа, барельефы, элементы декора, кусочки мозаики. </w:t>
            </w:r>
            <w:proofErr w:type="spellStart"/>
            <w:r>
              <w:rPr>
                <w:rFonts w:ascii="Century Gothic" w:hAnsi="Century Gothic"/>
                <w:sz w:val="20"/>
                <w:lang w:val="ru-RU"/>
              </w:rPr>
              <w:t>Звартноц</w:t>
            </w:r>
            <w:proofErr w:type="spellEnd"/>
            <w:r>
              <w:rPr>
                <w:rFonts w:ascii="Century Gothic" w:hAnsi="Century Gothic"/>
                <w:sz w:val="20"/>
                <w:lang w:val="ru-RU"/>
              </w:rPr>
              <w:t xml:space="preserve"> находится под охраной Всемирного наследия ЮНЕСКО.</w:t>
            </w:r>
          </w:p>
          <w:p w:rsidR="004971CD" w:rsidRPr="004971CD" w:rsidRDefault="004971CD" w:rsidP="004971CD">
            <w:pPr>
              <w:spacing w:after="0"/>
              <w:jc w:val="both"/>
              <w:rPr>
                <w:rFonts w:ascii="Century Gothic" w:hAnsi="Century Gothic"/>
                <w:sz w:val="20"/>
                <w:lang w:val="ru-RU"/>
              </w:rPr>
            </w:pPr>
            <w:r w:rsidRPr="004971CD">
              <w:rPr>
                <w:rFonts w:ascii="Century Gothic" w:hAnsi="Century Gothic" w:cs="Century Gothic"/>
                <w:sz w:val="20"/>
                <w:lang w:val="ru-RU"/>
              </w:rPr>
              <w:t>Обед</w:t>
            </w:r>
            <w:r w:rsidRPr="004971CD">
              <w:rPr>
                <w:rFonts w:ascii="Century Gothic" w:hAnsi="Century Gothic"/>
                <w:sz w:val="20"/>
                <w:lang w:val="ru-RU"/>
              </w:rPr>
              <w:t xml:space="preserve"> </w:t>
            </w:r>
            <w:r w:rsidRPr="004971CD">
              <w:rPr>
                <w:rFonts w:ascii="Century Gothic" w:hAnsi="Century Gothic" w:cs="Century Gothic"/>
                <w:sz w:val="20"/>
                <w:lang w:val="ru-RU"/>
              </w:rPr>
              <w:t>в</w:t>
            </w:r>
            <w:r w:rsidRPr="004971CD">
              <w:rPr>
                <w:rFonts w:ascii="Century Gothic" w:hAnsi="Century Gothic"/>
                <w:sz w:val="20"/>
                <w:lang w:val="ru-RU"/>
              </w:rPr>
              <w:t xml:space="preserve"> </w:t>
            </w:r>
            <w:r w:rsidRPr="004971CD">
              <w:rPr>
                <w:rFonts w:ascii="Century Gothic" w:hAnsi="Century Gothic" w:cs="Century Gothic"/>
                <w:sz w:val="20"/>
                <w:lang w:val="ru-RU"/>
              </w:rPr>
              <w:t>абрикосовом</w:t>
            </w:r>
            <w:r w:rsidRPr="004971CD">
              <w:rPr>
                <w:rFonts w:ascii="Century Gothic" w:hAnsi="Century Gothic"/>
                <w:sz w:val="20"/>
                <w:lang w:val="ru-RU"/>
              </w:rPr>
              <w:t xml:space="preserve"> </w:t>
            </w:r>
            <w:r w:rsidRPr="004971CD">
              <w:rPr>
                <w:rFonts w:ascii="Century Gothic" w:hAnsi="Century Gothic" w:cs="Century Gothic"/>
                <w:sz w:val="20"/>
                <w:lang w:val="ru-RU"/>
              </w:rPr>
              <w:t>саду</w:t>
            </w:r>
            <w:r w:rsidRPr="004971CD">
              <w:rPr>
                <w:rFonts w:ascii="Century Gothic" w:hAnsi="Century Gothic"/>
                <w:sz w:val="20"/>
                <w:lang w:val="ru-RU"/>
              </w:rPr>
              <w:t xml:space="preserve"> </w:t>
            </w:r>
            <w:r w:rsidRPr="004971CD">
              <w:rPr>
                <w:rFonts w:ascii="Century Gothic" w:hAnsi="Century Gothic" w:cs="Century Gothic"/>
                <w:sz w:val="20"/>
                <w:lang w:val="ru-RU"/>
              </w:rPr>
              <w:t>ресторана</w:t>
            </w:r>
            <w:r w:rsidRPr="004971CD">
              <w:rPr>
                <w:rFonts w:ascii="Century Gothic" w:hAnsi="Century Gothic"/>
                <w:sz w:val="20"/>
                <w:lang w:val="ru-RU"/>
              </w:rPr>
              <w:t xml:space="preserve"> </w:t>
            </w:r>
            <w:r>
              <w:rPr>
                <w:rFonts w:ascii="Century Gothic" w:hAnsi="Century Gothic"/>
                <w:sz w:val="20"/>
                <w:lang w:val="ru-RU"/>
              </w:rPr>
              <w:t>«</w:t>
            </w:r>
            <w:r w:rsidRPr="004971CD">
              <w:rPr>
                <w:rFonts w:ascii="Century Gothic" w:hAnsi="Century Gothic" w:cs="Century Gothic"/>
                <w:sz w:val="20"/>
                <w:lang w:val="ru-RU"/>
              </w:rPr>
              <w:t>Ван</w:t>
            </w:r>
            <w:r>
              <w:rPr>
                <w:rFonts w:ascii="Century Gothic" w:hAnsi="Century Gothic" w:cs="Century Gothic"/>
                <w:sz w:val="20"/>
                <w:lang w:val="ru-RU"/>
              </w:rPr>
              <w:t>»</w:t>
            </w:r>
            <w:r w:rsidRPr="004971CD">
              <w:rPr>
                <w:rFonts w:ascii="Century Gothic" w:hAnsi="Century Gothic"/>
                <w:sz w:val="20"/>
                <w:lang w:val="ru-RU"/>
              </w:rPr>
              <w:t xml:space="preserve">, </w:t>
            </w:r>
            <w:r w:rsidRPr="004971CD">
              <w:rPr>
                <w:rFonts w:ascii="Century Gothic" w:hAnsi="Century Gothic" w:cs="Century Gothic"/>
                <w:sz w:val="20"/>
                <w:lang w:val="ru-RU"/>
              </w:rPr>
              <w:t>где</w:t>
            </w:r>
            <w:r w:rsidRPr="004971CD">
              <w:rPr>
                <w:rFonts w:ascii="Century Gothic" w:hAnsi="Century Gothic"/>
                <w:sz w:val="20"/>
                <w:lang w:val="ru-RU"/>
              </w:rPr>
              <w:t xml:space="preserve"> </w:t>
            </w:r>
            <w:r>
              <w:rPr>
                <w:rFonts w:ascii="Century Gothic" w:hAnsi="Century Gothic"/>
                <w:sz w:val="20"/>
                <w:lang w:val="ru-RU"/>
              </w:rPr>
              <w:t xml:space="preserve">Вы </w:t>
            </w:r>
            <w:r w:rsidRPr="004971CD">
              <w:rPr>
                <w:rFonts w:ascii="Century Gothic" w:hAnsi="Century Gothic" w:cs="Century Gothic"/>
                <w:sz w:val="20"/>
                <w:lang w:val="ru-RU"/>
              </w:rPr>
              <w:t>попроб</w:t>
            </w:r>
            <w:r>
              <w:rPr>
                <w:rFonts w:ascii="Century Gothic" w:hAnsi="Century Gothic"/>
                <w:sz w:val="20"/>
                <w:lang w:val="ru-RU"/>
              </w:rPr>
              <w:t>уете</w:t>
            </w:r>
            <w:r w:rsidRPr="004971CD">
              <w:rPr>
                <w:rFonts w:ascii="Century Gothic" w:hAnsi="Century Gothic"/>
                <w:sz w:val="20"/>
                <w:lang w:val="ru-RU"/>
              </w:rPr>
              <w:t xml:space="preserve"> </w:t>
            </w:r>
            <w:proofErr w:type="spellStart"/>
            <w:r w:rsidRPr="004971CD">
              <w:rPr>
                <w:rFonts w:ascii="Century Gothic" w:hAnsi="Century Gothic"/>
                <w:sz w:val="20"/>
                <w:lang w:val="ru-RU"/>
              </w:rPr>
              <w:t>толму</w:t>
            </w:r>
            <w:proofErr w:type="spellEnd"/>
            <w:r w:rsidRPr="004971CD">
              <w:rPr>
                <w:rFonts w:ascii="Century Gothic" w:hAnsi="Century Gothic"/>
                <w:sz w:val="20"/>
                <w:lang w:val="ru-RU"/>
              </w:rPr>
              <w:t xml:space="preserve"> в</w:t>
            </w:r>
            <w:r>
              <w:rPr>
                <w:rFonts w:ascii="Century Gothic" w:hAnsi="Century Gothic"/>
                <w:sz w:val="20"/>
                <w:lang w:val="ru-RU"/>
              </w:rPr>
              <w:t xml:space="preserve"> виноградных листьях (можно так</w:t>
            </w:r>
            <w:r w:rsidRPr="004971CD">
              <w:rPr>
                <w:rFonts w:ascii="Century Gothic" w:hAnsi="Century Gothic"/>
                <w:sz w:val="20"/>
                <w:lang w:val="ru-RU"/>
              </w:rPr>
              <w:t xml:space="preserve">же выбрать </w:t>
            </w:r>
            <w:proofErr w:type="spellStart"/>
            <w:r w:rsidRPr="004971CD">
              <w:rPr>
                <w:rFonts w:ascii="Century Gothic" w:hAnsi="Century Gothic"/>
                <w:sz w:val="20"/>
                <w:lang w:val="ru-RU"/>
              </w:rPr>
              <w:t>эчмиадзинскую</w:t>
            </w:r>
            <w:proofErr w:type="spellEnd"/>
            <w:r w:rsidRPr="004971CD">
              <w:rPr>
                <w:rFonts w:ascii="Century Gothic" w:hAnsi="Century Gothic"/>
                <w:sz w:val="20"/>
                <w:lang w:val="ru-RU"/>
              </w:rPr>
              <w:t xml:space="preserve"> кюфту или </w:t>
            </w:r>
            <w:proofErr w:type="spellStart"/>
            <w:r w:rsidRPr="004971CD">
              <w:rPr>
                <w:rFonts w:ascii="Century Gothic" w:hAnsi="Century Gothic"/>
                <w:sz w:val="20"/>
                <w:lang w:val="ru-RU"/>
              </w:rPr>
              <w:t>тжвжик</w:t>
            </w:r>
            <w:proofErr w:type="spellEnd"/>
            <w:r w:rsidRPr="004971CD">
              <w:rPr>
                <w:rFonts w:ascii="Century Gothic" w:hAnsi="Century Gothic"/>
                <w:sz w:val="20"/>
                <w:lang w:val="ru-RU"/>
              </w:rPr>
              <w:t>).</w:t>
            </w:r>
          </w:p>
          <w:p w:rsidR="004971CD" w:rsidRDefault="004971CD" w:rsidP="004971CD">
            <w:pPr>
              <w:spacing w:after="0"/>
              <w:jc w:val="both"/>
              <w:rPr>
                <w:rFonts w:ascii="Century Gothic" w:hAnsi="Century Gothic"/>
                <w:sz w:val="20"/>
                <w:lang w:val="ru-RU"/>
              </w:rPr>
            </w:pPr>
            <w:r w:rsidRPr="004971CD">
              <w:rPr>
                <w:rFonts w:ascii="Century Gothic" w:hAnsi="Century Gothic"/>
                <w:sz w:val="20"/>
                <w:lang w:val="ru-RU"/>
              </w:rPr>
              <w:t>Трансфер в аэропорт.</w:t>
            </w:r>
          </w:p>
          <w:p w:rsidR="004971CD" w:rsidRPr="00656FBC" w:rsidRDefault="004971CD" w:rsidP="004971CD">
            <w:pPr>
              <w:spacing w:after="0"/>
              <w:jc w:val="both"/>
              <w:rPr>
                <w:rFonts w:ascii="Century Gothic" w:hAnsi="Century Gothic"/>
                <w:sz w:val="20"/>
                <w:lang w:val="ru-RU"/>
              </w:rPr>
            </w:pPr>
            <w:r>
              <w:rPr>
                <w:rFonts w:ascii="Century Gothic" w:hAnsi="Century Gothic"/>
                <w:sz w:val="20"/>
                <w:lang w:val="ru-RU"/>
              </w:rPr>
              <w:t>Перелет домой.</w:t>
            </w:r>
          </w:p>
        </w:tc>
      </w:tr>
      <w:tr w:rsidR="00FF4456" w:rsidRPr="008D0F33" w:rsidTr="00C75CB1">
        <w:tc>
          <w:tcPr>
            <w:tcW w:w="1668" w:type="dxa"/>
            <w:shd w:val="clear" w:color="auto" w:fill="auto"/>
            <w:vAlign w:val="center"/>
          </w:tcPr>
          <w:p w:rsidR="00FF4456" w:rsidRPr="006F3DE9" w:rsidRDefault="00FF4456" w:rsidP="00FF4456">
            <w:pPr>
              <w:spacing w:after="0"/>
              <w:jc w:val="center"/>
              <w:rPr>
                <w:rFonts w:ascii="Century Gothic" w:hAnsi="Century Gothic"/>
                <w:b/>
                <w:bCs/>
                <w:sz w:val="20"/>
                <w:lang w:val="ru-RU"/>
              </w:rPr>
            </w:pPr>
          </w:p>
        </w:tc>
        <w:tc>
          <w:tcPr>
            <w:tcW w:w="8186" w:type="dxa"/>
            <w:shd w:val="clear" w:color="auto" w:fill="auto"/>
            <w:vAlign w:val="center"/>
          </w:tcPr>
          <w:p w:rsidR="00FF4456" w:rsidRPr="008D0F33" w:rsidRDefault="00FF4456" w:rsidP="00FF4456">
            <w:pPr>
              <w:spacing w:after="0"/>
              <w:jc w:val="both"/>
              <w:rPr>
                <w:rFonts w:ascii="Century Gothic" w:hAnsi="Century Gothic"/>
                <w:sz w:val="20"/>
                <w:lang w:val="ru-RU"/>
              </w:rPr>
            </w:pPr>
          </w:p>
        </w:tc>
      </w:tr>
    </w:tbl>
    <w:p w:rsidR="0069000F" w:rsidRPr="00CE5186" w:rsidRDefault="0069000F" w:rsidP="00844AC6">
      <w:pPr>
        <w:spacing w:after="0"/>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69000F" w:rsidRDefault="0069000F" w:rsidP="0015052E">
      <w:pPr>
        <w:spacing w:after="0"/>
        <w:jc w:val="center"/>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7E4FF1" w:rsidRPr="00CE5186" w:rsidRDefault="007E4FF1" w:rsidP="0015052E">
      <w:pPr>
        <w:spacing w:after="0"/>
        <w:jc w:val="center"/>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bookmarkStart w:id="0" w:name="_GoBack"/>
      <w:bookmarkEnd w:id="0"/>
    </w:p>
    <w:p w:rsidR="00A4602E" w:rsidRPr="0015052E" w:rsidRDefault="00A4602E" w:rsidP="00A4602E">
      <w:pPr>
        <w:spacing w:after="0"/>
        <w:jc w:val="center"/>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15052E">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lastRenderedPageBreak/>
        <w:t xml:space="preserve">Стоимость </w:t>
      </w:r>
      <w:r>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тура на человека</w:t>
      </w:r>
      <w:r w:rsidRPr="0015052E">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15052E">
        <w:rPr>
          <w:rFonts w:ascii="Century Gothic" w:eastAsia="KaiTi_GB2312" w:hAnsi="Century Gothic"/>
          <w:b/>
          <w:color w:val="FF0000"/>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USD</w:t>
      </w:r>
    </w:p>
    <w:p w:rsidR="00A4602E" w:rsidRPr="00AC6B17" w:rsidRDefault="00A4602E" w:rsidP="00A4602E">
      <w:pPr>
        <w:spacing w:after="0"/>
        <w:rPr>
          <w:rFonts w:ascii="Century Gothic" w:eastAsia="KaiTi_GB2312" w:hAnsi="Century Gothic"/>
          <w:sz w:val="20"/>
          <w:lang w:val="ru-RU"/>
        </w:rPr>
      </w:pPr>
    </w:p>
    <w:tbl>
      <w:tblPr>
        <w:tblW w:w="5000" w:type="pct"/>
        <w:tblBorders>
          <w:insideH w:val="single" w:sz="4" w:space="0" w:color="auto"/>
          <w:insideV w:val="single" w:sz="4" w:space="0" w:color="auto"/>
        </w:tblBorders>
        <w:tblLook w:val="0000" w:firstRow="0" w:lastRow="0" w:firstColumn="0" w:lastColumn="0" w:noHBand="0" w:noVBand="0"/>
      </w:tblPr>
      <w:tblGrid>
        <w:gridCol w:w="4819"/>
        <w:gridCol w:w="4820"/>
      </w:tblGrid>
      <w:tr w:rsidR="00A4602E" w:rsidRPr="00631BB2" w:rsidTr="006C43D4">
        <w:trPr>
          <w:trHeight w:val="390"/>
        </w:trPr>
        <w:tc>
          <w:tcPr>
            <w:tcW w:w="2500" w:type="pct"/>
            <w:shd w:val="clear" w:color="auto" w:fill="auto"/>
            <w:vAlign w:val="center"/>
          </w:tcPr>
          <w:p w:rsidR="00A4602E" w:rsidRPr="00631BB2" w:rsidRDefault="00A4602E" w:rsidP="006C43D4">
            <w:pPr>
              <w:spacing w:after="0"/>
              <w:jc w:val="center"/>
              <w:rPr>
                <w:rFonts w:ascii="Century Gothic" w:hAnsi="Century Gothic"/>
                <w:b/>
                <w:sz w:val="20"/>
                <w:lang w:val="ru-RU"/>
              </w:rPr>
            </w:pPr>
            <w:r>
              <w:rPr>
                <w:rFonts w:ascii="Century Gothic" w:hAnsi="Century Gothic"/>
                <w:b/>
                <w:sz w:val="20"/>
                <w:lang w:val="ru-RU"/>
              </w:rPr>
              <w:t>Количество человек</w:t>
            </w:r>
          </w:p>
        </w:tc>
        <w:tc>
          <w:tcPr>
            <w:tcW w:w="2500" w:type="pct"/>
            <w:shd w:val="clear" w:color="auto" w:fill="auto"/>
            <w:vAlign w:val="center"/>
          </w:tcPr>
          <w:p w:rsidR="00A4602E" w:rsidRPr="00135D7E" w:rsidRDefault="00A4602E" w:rsidP="006C43D4">
            <w:pPr>
              <w:spacing w:after="0"/>
              <w:jc w:val="center"/>
              <w:rPr>
                <w:rFonts w:ascii="Century Gothic" w:hAnsi="Century Gothic"/>
                <w:b/>
                <w:sz w:val="20"/>
                <w:lang w:val="ru-RU"/>
              </w:rPr>
            </w:pPr>
            <w:r>
              <w:rPr>
                <w:rFonts w:ascii="Century Gothic" w:hAnsi="Century Gothic"/>
                <w:b/>
                <w:sz w:val="20"/>
                <w:lang w:val="ru-RU"/>
              </w:rPr>
              <w:t>Отели 3*</w:t>
            </w:r>
          </w:p>
        </w:tc>
      </w:tr>
      <w:tr w:rsidR="00A4602E" w:rsidRPr="00631BB2" w:rsidTr="006C43D4">
        <w:trPr>
          <w:trHeight w:val="340"/>
        </w:trPr>
        <w:tc>
          <w:tcPr>
            <w:tcW w:w="2500" w:type="pct"/>
            <w:tcBorders>
              <w:bottom w:val="single" w:sz="4" w:space="0" w:color="auto"/>
            </w:tcBorders>
            <w:shd w:val="clear" w:color="auto" w:fill="auto"/>
            <w:vAlign w:val="center"/>
          </w:tcPr>
          <w:p w:rsidR="00A4602E" w:rsidRPr="00DC65E4" w:rsidRDefault="00A4602E" w:rsidP="006C43D4">
            <w:pPr>
              <w:spacing w:after="0"/>
              <w:jc w:val="center"/>
              <w:rPr>
                <w:rFonts w:ascii="Century Gothic" w:hAnsi="Century Gothic"/>
                <w:b/>
                <w:sz w:val="20"/>
                <w:lang w:val="ru-RU"/>
              </w:rPr>
            </w:pPr>
            <w:r>
              <w:rPr>
                <w:rFonts w:ascii="Century Gothic" w:hAnsi="Century Gothic"/>
                <w:b/>
                <w:sz w:val="20"/>
                <w:lang w:val="ru-RU"/>
              </w:rPr>
              <w:t>2-3 чел</w:t>
            </w:r>
          </w:p>
        </w:tc>
        <w:tc>
          <w:tcPr>
            <w:tcW w:w="2500" w:type="pct"/>
            <w:tcBorders>
              <w:bottom w:val="single" w:sz="4" w:space="0" w:color="auto"/>
            </w:tcBorders>
            <w:shd w:val="clear" w:color="auto" w:fill="auto"/>
            <w:vAlign w:val="center"/>
          </w:tcPr>
          <w:p w:rsidR="00A4602E" w:rsidRPr="00657958" w:rsidRDefault="0055643B" w:rsidP="006C43D4">
            <w:pPr>
              <w:spacing w:after="0"/>
              <w:jc w:val="center"/>
              <w:rPr>
                <w:rFonts w:ascii="Century Gothic" w:hAnsi="Century Gothic"/>
                <w:sz w:val="20"/>
                <w:lang w:val="ru-RU"/>
              </w:rPr>
            </w:pPr>
            <w:r>
              <w:rPr>
                <w:rFonts w:ascii="Century Gothic" w:hAnsi="Century Gothic"/>
                <w:sz w:val="20"/>
                <w:lang w:val="ru-RU"/>
              </w:rPr>
              <w:t>915</w:t>
            </w:r>
          </w:p>
        </w:tc>
      </w:tr>
      <w:tr w:rsidR="00A4602E" w:rsidRPr="00631BB2" w:rsidTr="006C43D4">
        <w:trPr>
          <w:trHeight w:val="340"/>
        </w:trPr>
        <w:tc>
          <w:tcPr>
            <w:tcW w:w="2500" w:type="pct"/>
            <w:tcBorders>
              <w:bottom w:val="single" w:sz="4" w:space="0" w:color="auto"/>
            </w:tcBorders>
            <w:shd w:val="clear" w:color="auto" w:fill="auto"/>
            <w:vAlign w:val="center"/>
          </w:tcPr>
          <w:p w:rsidR="00A4602E" w:rsidRDefault="00A4602E" w:rsidP="006C43D4">
            <w:pPr>
              <w:spacing w:after="0"/>
              <w:jc w:val="center"/>
              <w:rPr>
                <w:rFonts w:ascii="Century Gothic" w:hAnsi="Century Gothic"/>
                <w:b/>
                <w:sz w:val="20"/>
                <w:lang w:val="ru-RU"/>
              </w:rPr>
            </w:pPr>
            <w:r>
              <w:rPr>
                <w:rFonts w:ascii="Century Gothic" w:hAnsi="Century Gothic"/>
                <w:b/>
                <w:sz w:val="20"/>
                <w:lang w:val="ru-RU"/>
              </w:rPr>
              <w:t>4-6 чел</w:t>
            </w:r>
          </w:p>
        </w:tc>
        <w:tc>
          <w:tcPr>
            <w:tcW w:w="2500" w:type="pct"/>
            <w:tcBorders>
              <w:bottom w:val="single" w:sz="4" w:space="0" w:color="auto"/>
            </w:tcBorders>
            <w:shd w:val="clear" w:color="auto" w:fill="auto"/>
            <w:vAlign w:val="center"/>
          </w:tcPr>
          <w:p w:rsidR="00A4602E" w:rsidRPr="00657958" w:rsidRDefault="0055643B" w:rsidP="006C43D4">
            <w:pPr>
              <w:spacing w:after="0"/>
              <w:jc w:val="center"/>
              <w:rPr>
                <w:rFonts w:ascii="Century Gothic" w:hAnsi="Century Gothic"/>
                <w:sz w:val="20"/>
                <w:lang w:val="ru-RU"/>
              </w:rPr>
            </w:pPr>
            <w:r>
              <w:rPr>
                <w:rFonts w:ascii="Century Gothic" w:hAnsi="Century Gothic"/>
                <w:sz w:val="20"/>
                <w:lang w:val="ru-RU"/>
              </w:rPr>
              <w:t>769</w:t>
            </w:r>
          </w:p>
        </w:tc>
      </w:tr>
      <w:tr w:rsidR="00A4602E" w:rsidRPr="00631BB2" w:rsidTr="006C43D4">
        <w:trPr>
          <w:trHeight w:val="340"/>
        </w:trPr>
        <w:tc>
          <w:tcPr>
            <w:tcW w:w="2500" w:type="pct"/>
            <w:tcBorders>
              <w:bottom w:val="single" w:sz="4" w:space="0" w:color="auto"/>
            </w:tcBorders>
            <w:shd w:val="clear" w:color="auto" w:fill="auto"/>
            <w:vAlign w:val="center"/>
          </w:tcPr>
          <w:p w:rsidR="00A4602E" w:rsidRDefault="00A4602E" w:rsidP="006C43D4">
            <w:pPr>
              <w:spacing w:after="0"/>
              <w:jc w:val="center"/>
              <w:rPr>
                <w:rFonts w:ascii="Century Gothic" w:hAnsi="Century Gothic"/>
                <w:b/>
                <w:sz w:val="20"/>
                <w:lang w:val="ru-RU"/>
              </w:rPr>
            </w:pPr>
            <w:r>
              <w:rPr>
                <w:rFonts w:ascii="Century Gothic" w:hAnsi="Century Gothic"/>
                <w:b/>
                <w:sz w:val="20"/>
                <w:lang w:val="ru-RU"/>
              </w:rPr>
              <w:t>7-15 чел</w:t>
            </w:r>
          </w:p>
        </w:tc>
        <w:tc>
          <w:tcPr>
            <w:tcW w:w="2500" w:type="pct"/>
            <w:tcBorders>
              <w:bottom w:val="single" w:sz="4" w:space="0" w:color="auto"/>
            </w:tcBorders>
            <w:shd w:val="clear" w:color="auto" w:fill="auto"/>
            <w:vAlign w:val="center"/>
          </w:tcPr>
          <w:p w:rsidR="00A4602E" w:rsidRPr="00657958" w:rsidRDefault="004F0812" w:rsidP="006C43D4">
            <w:pPr>
              <w:spacing w:after="0"/>
              <w:jc w:val="center"/>
              <w:rPr>
                <w:rFonts w:ascii="Century Gothic" w:hAnsi="Century Gothic"/>
                <w:sz w:val="20"/>
                <w:lang w:val="ru-RU"/>
              </w:rPr>
            </w:pPr>
            <w:r>
              <w:rPr>
                <w:rFonts w:ascii="Century Gothic" w:hAnsi="Century Gothic"/>
                <w:sz w:val="20"/>
                <w:lang w:val="ru-RU"/>
              </w:rPr>
              <w:t>699</w:t>
            </w:r>
          </w:p>
        </w:tc>
      </w:tr>
      <w:tr w:rsidR="00A4602E" w:rsidRPr="00631BB2" w:rsidTr="006C43D4">
        <w:trPr>
          <w:trHeight w:val="340"/>
        </w:trPr>
        <w:tc>
          <w:tcPr>
            <w:tcW w:w="2500" w:type="pct"/>
            <w:tcBorders>
              <w:top w:val="single" w:sz="4" w:space="0" w:color="auto"/>
              <w:bottom w:val="nil"/>
            </w:tcBorders>
            <w:shd w:val="clear" w:color="auto" w:fill="auto"/>
            <w:vAlign w:val="center"/>
          </w:tcPr>
          <w:p w:rsidR="00A4602E" w:rsidRDefault="00A4602E" w:rsidP="006C43D4">
            <w:pPr>
              <w:spacing w:after="0"/>
              <w:jc w:val="center"/>
              <w:rPr>
                <w:rFonts w:ascii="Century Gothic" w:hAnsi="Century Gothic"/>
                <w:b/>
                <w:sz w:val="20"/>
                <w:lang w:val="ru-RU"/>
              </w:rPr>
            </w:pPr>
          </w:p>
        </w:tc>
        <w:tc>
          <w:tcPr>
            <w:tcW w:w="2500" w:type="pct"/>
            <w:tcBorders>
              <w:top w:val="single" w:sz="4" w:space="0" w:color="auto"/>
              <w:bottom w:val="nil"/>
            </w:tcBorders>
            <w:shd w:val="clear" w:color="auto" w:fill="auto"/>
            <w:vAlign w:val="center"/>
          </w:tcPr>
          <w:p w:rsidR="00A4602E" w:rsidRDefault="00A4602E" w:rsidP="006C43D4">
            <w:pPr>
              <w:spacing w:after="0"/>
              <w:jc w:val="center"/>
              <w:rPr>
                <w:rFonts w:ascii="Century Gothic" w:hAnsi="Century Gothic"/>
                <w:sz w:val="20"/>
                <w:lang w:val="ru-RU"/>
              </w:rPr>
            </w:pPr>
          </w:p>
        </w:tc>
      </w:tr>
    </w:tbl>
    <w:p w:rsidR="00A4602E" w:rsidRPr="00A4602E" w:rsidRDefault="00A4602E" w:rsidP="00A4602E"/>
    <w:p w:rsidR="00F31A40" w:rsidRPr="0015052E" w:rsidRDefault="0038261F" w:rsidP="00EE5B46">
      <w:pPr>
        <w:spacing w:after="0"/>
        <w:jc w:val="center"/>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Отели</w:t>
      </w:r>
      <w:r w:rsidR="00F31A40">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проживание в которых предусмотрено программой тура (или аналогичные)</w:t>
      </w:r>
    </w:p>
    <w:p w:rsidR="00F31A40" w:rsidRPr="00AC6B17" w:rsidRDefault="00F31A40" w:rsidP="00F31A40">
      <w:pPr>
        <w:spacing w:after="0"/>
        <w:rPr>
          <w:rFonts w:ascii="Century Gothic" w:eastAsia="KaiTi_GB2312" w:hAnsi="Century Gothic"/>
          <w:sz w:val="20"/>
          <w:lang w:val="ru-RU"/>
        </w:rPr>
      </w:pPr>
    </w:p>
    <w:tbl>
      <w:tblPr>
        <w:tblW w:w="5000" w:type="pct"/>
        <w:tblBorders>
          <w:insideH w:val="single" w:sz="4" w:space="0" w:color="auto"/>
          <w:insideV w:val="single" w:sz="4" w:space="0" w:color="auto"/>
        </w:tblBorders>
        <w:tblLook w:val="0000" w:firstRow="0" w:lastRow="0" w:firstColumn="0" w:lastColumn="0" w:noHBand="0" w:noVBand="0"/>
      </w:tblPr>
      <w:tblGrid>
        <w:gridCol w:w="4818"/>
        <w:gridCol w:w="4821"/>
      </w:tblGrid>
      <w:tr w:rsidR="00C820CE" w:rsidRPr="00631BB2" w:rsidTr="00C820CE">
        <w:trPr>
          <w:trHeight w:val="390"/>
        </w:trPr>
        <w:tc>
          <w:tcPr>
            <w:tcW w:w="2499" w:type="pct"/>
            <w:shd w:val="clear" w:color="auto" w:fill="auto"/>
            <w:vAlign w:val="center"/>
          </w:tcPr>
          <w:p w:rsidR="00C820CE" w:rsidRPr="00631BB2" w:rsidRDefault="00C820CE" w:rsidP="00AB4C4B">
            <w:pPr>
              <w:spacing w:after="0"/>
              <w:jc w:val="center"/>
              <w:rPr>
                <w:rFonts w:ascii="Century Gothic" w:hAnsi="Century Gothic"/>
                <w:b/>
                <w:sz w:val="20"/>
                <w:lang w:val="ru-RU"/>
              </w:rPr>
            </w:pPr>
            <w:r>
              <w:rPr>
                <w:rFonts w:ascii="Century Gothic" w:hAnsi="Century Gothic"/>
                <w:b/>
                <w:sz w:val="20"/>
                <w:lang w:val="ru-RU"/>
              </w:rPr>
              <w:t xml:space="preserve">Город проживания / Количество ночей </w:t>
            </w:r>
          </w:p>
        </w:tc>
        <w:tc>
          <w:tcPr>
            <w:tcW w:w="2501" w:type="pct"/>
            <w:shd w:val="clear" w:color="auto" w:fill="auto"/>
            <w:vAlign w:val="center"/>
          </w:tcPr>
          <w:p w:rsidR="00C820CE" w:rsidRPr="00631BB2" w:rsidRDefault="00C820CE" w:rsidP="00FB5B51">
            <w:pPr>
              <w:spacing w:after="0"/>
              <w:jc w:val="center"/>
              <w:rPr>
                <w:rFonts w:ascii="Century Gothic" w:hAnsi="Century Gothic"/>
                <w:b/>
                <w:sz w:val="20"/>
                <w:lang w:val="ru-RU"/>
              </w:rPr>
            </w:pPr>
            <w:r>
              <w:rPr>
                <w:rFonts w:ascii="Century Gothic" w:hAnsi="Century Gothic"/>
                <w:b/>
                <w:sz w:val="20"/>
                <w:lang w:val="ru-RU"/>
              </w:rPr>
              <w:t>Отели 3*</w:t>
            </w:r>
          </w:p>
        </w:tc>
      </w:tr>
      <w:tr w:rsidR="00C820CE" w:rsidRPr="00631BB2" w:rsidTr="00C820CE">
        <w:trPr>
          <w:trHeight w:val="340"/>
        </w:trPr>
        <w:tc>
          <w:tcPr>
            <w:tcW w:w="2499" w:type="pct"/>
            <w:shd w:val="clear" w:color="auto" w:fill="auto"/>
            <w:vAlign w:val="center"/>
          </w:tcPr>
          <w:p w:rsidR="00C820CE" w:rsidRPr="00DC65E4" w:rsidRDefault="00E2418D" w:rsidP="00AB4C4B">
            <w:pPr>
              <w:spacing w:after="0"/>
              <w:jc w:val="center"/>
              <w:rPr>
                <w:rFonts w:ascii="Century Gothic" w:hAnsi="Century Gothic"/>
                <w:b/>
                <w:sz w:val="20"/>
                <w:lang w:val="ru-RU"/>
              </w:rPr>
            </w:pPr>
            <w:r>
              <w:rPr>
                <w:rFonts w:ascii="Century Gothic" w:hAnsi="Century Gothic"/>
                <w:b/>
                <w:sz w:val="20"/>
                <w:lang w:val="ru-RU"/>
              </w:rPr>
              <w:t xml:space="preserve">Ереван </w:t>
            </w:r>
            <w:r w:rsidR="008858B6">
              <w:rPr>
                <w:rFonts w:ascii="Century Gothic" w:hAnsi="Century Gothic"/>
                <w:b/>
                <w:sz w:val="20"/>
                <w:lang w:val="ru-RU"/>
              </w:rPr>
              <w:t>(</w:t>
            </w:r>
            <w:r>
              <w:rPr>
                <w:rFonts w:ascii="Century Gothic" w:hAnsi="Century Gothic"/>
                <w:b/>
                <w:sz w:val="20"/>
                <w:lang w:val="ru-RU"/>
              </w:rPr>
              <w:t>2)</w:t>
            </w:r>
          </w:p>
        </w:tc>
        <w:tc>
          <w:tcPr>
            <w:tcW w:w="2501" w:type="pct"/>
            <w:shd w:val="clear" w:color="auto" w:fill="auto"/>
            <w:vAlign w:val="center"/>
          </w:tcPr>
          <w:p w:rsidR="00C820CE" w:rsidRPr="001A4A9F" w:rsidRDefault="000F7DF9" w:rsidP="001A4A9F">
            <w:pPr>
              <w:spacing w:after="0"/>
              <w:jc w:val="center"/>
              <w:rPr>
                <w:rFonts w:ascii="Century Gothic" w:hAnsi="Century Gothic"/>
                <w:sz w:val="20"/>
                <w:lang w:val="en-US"/>
              </w:rPr>
            </w:pPr>
            <w:proofErr w:type="spellStart"/>
            <w:r w:rsidRPr="003061F6">
              <w:rPr>
                <w:rFonts w:ascii="Century Gothic" w:hAnsi="Century Gothic"/>
                <w:sz w:val="20"/>
                <w:lang w:val="ru-RU"/>
              </w:rPr>
              <w:t>Cascade</w:t>
            </w:r>
            <w:proofErr w:type="spellEnd"/>
            <w:r w:rsidRPr="003061F6">
              <w:rPr>
                <w:rFonts w:ascii="Century Gothic" w:hAnsi="Century Gothic"/>
                <w:sz w:val="20"/>
                <w:lang w:val="ru-RU"/>
              </w:rPr>
              <w:t xml:space="preserve"> </w:t>
            </w:r>
            <w:proofErr w:type="spellStart"/>
            <w:r w:rsidRPr="003061F6">
              <w:rPr>
                <w:rFonts w:ascii="Century Gothic" w:hAnsi="Century Gothic"/>
                <w:sz w:val="20"/>
                <w:lang w:val="ru-RU"/>
              </w:rPr>
              <w:t>Hotel</w:t>
            </w:r>
            <w:proofErr w:type="spellEnd"/>
            <w:r w:rsidRPr="003061F6">
              <w:rPr>
                <w:rFonts w:ascii="Century Gothic" w:hAnsi="Century Gothic"/>
                <w:sz w:val="20"/>
                <w:lang w:val="ru-RU"/>
              </w:rPr>
              <w:t xml:space="preserve"> / </w:t>
            </w:r>
            <w:proofErr w:type="spellStart"/>
            <w:r w:rsidRPr="003061F6">
              <w:rPr>
                <w:rFonts w:ascii="Century Gothic" w:hAnsi="Century Gothic"/>
                <w:sz w:val="20"/>
                <w:lang w:val="ru-RU"/>
              </w:rPr>
              <w:t>Nare</w:t>
            </w:r>
            <w:proofErr w:type="spellEnd"/>
            <w:r w:rsidRPr="003061F6">
              <w:rPr>
                <w:rFonts w:ascii="Century Gothic" w:hAnsi="Century Gothic"/>
                <w:sz w:val="20"/>
                <w:lang w:val="ru-RU"/>
              </w:rPr>
              <w:t xml:space="preserve"> </w:t>
            </w:r>
            <w:proofErr w:type="spellStart"/>
            <w:r w:rsidRPr="003061F6">
              <w:rPr>
                <w:rFonts w:ascii="Century Gothic" w:hAnsi="Century Gothic"/>
                <w:sz w:val="20"/>
                <w:lang w:val="ru-RU"/>
              </w:rPr>
              <w:t>Hotel</w:t>
            </w:r>
            <w:proofErr w:type="spellEnd"/>
          </w:p>
        </w:tc>
      </w:tr>
      <w:tr w:rsidR="00C820CE" w:rsidRPr="00631BB2" w:rsidTr="00C820CE">
        <w:trPr>
          <w:trHeight w:val="340"/>
        </w:trPr>
        <w:tc>
          <w:tcPr>
            <w:tcW w:w="2499" w:type="pct"/>
            <w:shd w:val="clear" w:color="auto" w:fill="auto"/>
            <w:vAlign w:val="center"/>
          </w:tcPr>
          <w:p w:rsidR="00C820CE" w:rsidRPr="00DC65E4" w:rsidRDefault="000F7DF9" w:rsidP="00A070BE">
            <w:pPr>
              <w:spacing w:after="0"/>
              <w:jc w:val="center"/>
              <w:rPr>
                <w:rFonts w:ascii="Century Gothic" w:hAnsi="Century Gothic"/>
                <w:b/>
                <w:sz w:val="20"/>
                <w:lang w:val="ru-RU"/>
              </w:rPr>
            </w:pPr>
            <w:proofErr w:type="spellStart"/>
            <w:r>
              <w:rPr>
                <w:rFonts w:ascii="Century Gothic" w:hAnsi="Century Gothic"/>
                <w:b/>
                <w:sz w:val="20"/>
                <w:lang w:val="ru-RU"/>
              </w:rPr>
              <w:t>Гермон</w:t>
            </w:r>
            <w:proofErr w:type="spellEnd"/>
            <w:r w:rsidR="00E2418D">
              <w:rPr>
                <w:rFonts w:ascii="Century Gothic" w:hAnsi="Century Gothic"/>
                <w:b/>
                <w:sz w:val="20"/>
                <w:lang w:val="ru-RU"/>
              </w:rPr>
              <w:t xml:space="preserve"> (1)</w:t>
            </w:r>
          </w:p>
        </w:tc>
        <w:tc>
          <w:tcPr>
            <w:tcW w:w="2501" w:type="pct"/>
            <w:shd w:val="clear" w:color="auto" w:fill="auto"/>
            <w:vAlign w:val="center"/>
          </w:tcPr>
          <w:p w:rsidR="00C820CE" w:rsidRPr="0038261F" w:rsidRDefault="000F7DF9" w:rsidP="00EA3B72">
            <w:pPr>
              <w:spacing w:after="0"/>
              <w:jc w:val="center"/>
              <w:rPr>
                <w:rFonts w:ascii="Century Gothic" w:hAnsi="Century Gothic"/>
                <w:sz w:val="20"/>
                <w:lang w:val="en-US"/>
              </w:rPr>
            </w:pPr>
            <w:proofErr w:type="spellStart"/>
            <w:r w:rsidRPr="003061F6">
              <w:rPr>
                <w:rFonts w:ascii="Century Gothic" w:hAnsi="Century Gothic"/>
                <w:sz w:val="20"/>
                <w:lang w:val="ru-RU"/>
              </w:rPr>
              <w:t>Lucytour</w:t>
            </w:r>
            <w:proofErr w:type="spellEnd"/>
            <w:r w:rsidRPr="003061F6">
              <w:rPr>
                <w:rFonts w:ascii="Century Gothic" w:hAnsi="Century Gothic"/>
                <w:sz w:val="20"/>
                <w:lang w:val="ru-RU"/>
              </w:rPr>
              <w:t xml:space="preserve"> </w:t>
            </w:r>
            <w:proofErr w:type="spellStart"/>
            <w:r w:rsidRPr="003061F6">
              <w:rPr>
                <w:rFonts w:ascii="Century Gothic" w:hAnsi="Century Gothic"/>
                <w:sz w:val="20"/>
                <w:lang w:val="ru-RU"/>
              </w:rPr>
              <w:t>Hotel</w:t>
            </w:r>
            <w:proofErr w:type="spellEnd"/>
          </w:p>
        </w:tc>
      </w:tr>
      <w:tr w:rsidR="006C2E19" w:rsidRPr="00631BB2" w:rsidTr="00C820CE">
        <w:trPr>
          <w:trHeight w:val="340"/>
        </w:trPr>
        <w:tc>
          <w:tcPr>
            <w:tcW w:w="2499" w:type="pct"/>
            <w:shd w:val="clear" w:color="auto" w:fill="auto"/>
            <w:vAlign w:val="center"/>
          </w:tcPr>
          <w:p w:rsidR="006C2E19" w:rsidRDefault="006C2E19" w:rsidP="006C2E19">
            <w:pPr>
              <w:spacing w:after="0"/>
              <w:jc w:val="center"/>
              <w:rPr>
                <w:rFonts w:ascii="Century Gothic" w:hAnsi="Century Gothic"/>
                <w:b/>
                <w:sz w:val="20"/>
                <w:lang w:val="ru-RU"/>
              </w:rPr>
            </w:pPr>
            <w:r>
              <w:rPr>
                <w:rFonts w:ascii="Century Gothic" w:hAnsi="Century Gothic"/>
                <w:b/>
                <w:sz w:val="20"/>
                <w:lang w:val="ru-RU"/>
              </w:rPr>
              <w:t>Дилижан (1)</w:t>
            </w:r>
          </w:p>
        </w:tc>
        <w:tc>
          <w:tcPr>
            <w:tcW w:w="2501" w:type="pct"/>
            <w:shd w:val="clear" w:color="auto" w:fill="auto"/>
            <w:vAlign w:val="center"/>
          </w:tcPr>
          <w:p w:rsidR="006C2E19" w:rsidRPr="003061F6" w:rsidRDefault="006C2E19" w:rsidP="00EA3B72">
            <w:pPr>
              <w:spacing w:after="0"/>
              <w:jc w:val="center"/>
              <w:rPr>
                <w:rFonts w:ascii="Century Gothic" w:hAnsi="Century Gothic"/>
                <w:sz w:val="20"/>
                <w:lang w:val="ru-RU"/>
              </w:rPr>
            </w:pPr>
            <w:proofErr w:type="spellStart"/>
            <w:r w:rsidRPr="006C2E19">
              <w:rPr>
                <w:rFonts w:ascii="Century Gothic" w:hAnsi="Century Gothic"/>
                <w:sz w:val="20"/>
                <w:lang w:val="ru-RU"/>
              </w:rPr>
              <w:t>Casanova</w:t>
            </w:r>
            <w:proofErr w:type="spellEnd"/>
            <w:r w:rsidRPr="006C2E19">
              <w:rPr>
                <w:rFonts w:ascii="Century Gothic" w:hAnsi="Century Gothic"/>
                <w:sz w:val="20"/>
                <w:lang w:val="ru-RU"/>
              </w:rPr>
              <w:t xml:space="preserve"> </w:t>
            </w:r>
            <w:proofErr w:type="spellStart"/>
            <w:r w:rsidRPr="006C2E19">
              <w:rPr>
                <w:rFonts w:ascii="Century Gothic" w:hAnsi="Century Gothic"/>
                <w:sz w:val="20"/>
                <w:lang w:val="ru-RU"/>
              </w:rPr>
              <w:t>Inn</w:t>
            </w:r>
            <w:proofErr w:type="spellEnd"/>
          </w:p>
        </w:tc>
      </w:tr>
      <w:tr w:rsidR="00C820CE" w:rsidRPr="00631BB2" w:rsidTr="00C820CE">
        <w:trPr>
          <w:trHeight w:val="340"/>
        </w:trPr>
        <w:tc>
          <w:tcPr>
            <w:tcW w:w="2499" w:type="pct"/>
            <w:shd w:val="clear" w:color="auto" w:fill="auto"/>
            <w:vAlign w:val="center"/>
          </w:tcPr>
          <w:p w:rsidR="00C820CE" w:rsidRPr="00DC65E4" w:rsidRDefault="00E2418D" w:rsidP="00A070BE">
            <w:pPr>
              <w:spacing w:after="0"/>
              <w:jc w:val="center"/>
              <w:rPr>
                <w:rFonts w:ascii="Century Gothic" w:hAnsi="Century Gothic"/>
                <w:b/>
                <w:sz w:val="20"/>
                <w:lang w:val="ru-RU"/>
              </w:rPr>
            </w:pPr>
            <w:r>
              <w:rPr>
                <w:rFonts w:ascii="Century Gothic" w:hAnsi="Century Gothic"/>
                <w:b/>
                <w:sz w:val="20"/>
                <w:lang w:val="ru-RU"/>
              </w:rPr>
              <w:t>Ереван (2)</w:t>
            </w:r>
          </w:p>
        </w:tc>
        <w:tc>
          <w:tcPr>
            <w:tcW w:w="2501" w:type="pct"/>
            <w:shd w:val="clear" w:color="auto" w:fill="auto"/>
            <w:vAlign w:val="center"/>
          </w:tcPr>
          <w:p w:rsidR="00C820CE" w:rsidRPr="0038261F" w:rsidRDefault="000F7DF9" w:rsidP="00A070BE">
            <w:pPr>
              <w:spacing w:after="0"/>
              <w:jc w:val="center"/>
              <w:rPr>
                <w:rFonts w:ascii="Century Gothic" w:hAnsi="Century Gothic"/>
                <w:sz w:val="20"/>
                <w:lang w:val="en-US"/>
              </w:rPr>
            </w:pPr>
            <w:proofErr w:type="spellStart"/>
            <w:r w:rsidRPr="003061F6">
              <w:rPr>
                <w:rFonts w:ascii="Century Gothic" w:hAnsi="Century Gothic"/>
                <w:sz w:val="20"/>
                <w:lang w:val="ru-RU"/>
              </w:rPr>
              <w:t>Cascade</w:t>
            </w:r>
            <w:proofErr w:type="spellEnd"/>
            <w:r w:rsidRPr="003061F6">
              <w:rPr>
                <w:rFonts w:ascii="Century Gothic" w:hAnsi="Century Gothic"/>
                <w:sz w:val="20"/>
                <w:lang w:val="ru-RU"/>
              </w:rPr>
              <w:t xml:space="preserve"> </w:t>
            </w:r>
            <w:proofErr w:type="spellStart"/>
            <w:r w:rsidRPr="003061F6">
              <w:rPr>
                <w:rFonts w:ascii="Century Gothic" w:hAnsi="Century Gothic"/>
                <w:sz w:val="20"/>
                <w:lang w:val="ru-RU"/>
              </w:rPr>
              <w:t>Hotel</w:t>
            </w:r>
            <w:proofErr w:type="spellEnd"/>
            <w:r w:rsidRPr="003061F6">
              <w:rPr>
                <w:rFonts w:ascii="Century Gothic" w:hAnsi="Century Gothic"/>
                <w:sz w:val="20"/>
                <w:lang w:val="ru-RU"/>
              </w:rPr>
              <w:t xml:space="preserve"> / </w:t>
            </w:r>
            <w:proofErr w:type="spellStart"/>
            <w:r w:rsidRPr="003061F6">
              <w:rPr>
                <w:rFonts w:ascii="Century Gothic" w:hAnsi="Century Gothic"/>
                <w:sz w:val="20"/>
                <w:lang w:val="ru-RU"/>
              </w:rPr>
              <w:t>Nare</w:t>
            </w:r>
            <w:proofErr w:type="spellEnd"/>
            <w:r w:rsidRPr="003061F6">
              <w:rPr>
                <w:rFonts w:ascii="Century Gothic" w:hAnsi="Century Gothic"/>
                <w:sz w:val="20"/>
                <w:lang w:val="ru-RU"/>
              </w:rPr>
              <w:t xml:space="preserve"> </w:t>
            </w:r>
            <w:proofErr w:type="spellStart"/>
            <w:r w:rsidRPr="003061F6">
              <w:rPr>
                <w:rFonts w:ascii="Century Gothic" w:hAnsi="Century Gothic"/>
                <w:sz w:val="20"/>
                <w:lang w:val="ru-RU"/>
              </w:rPr>
              <w:t>Hotel</w:t>
            </w:r>
            <w:proofErr w:type="spellEnd"/>
          </w:p>
        </w:tc>
      </w:tr>
      <w:tr w:rsidR="00C820CE" w:rsidRPr="00631BB2" w:rsidTr="00C820CE">
        <w:trPr>
          <w:trHeight w:val="340"/>
        </w:trPr>
        <w:tc>
          <w:tcPr>
            <w:tcW w:w="2499" w:type="pct"/>
            <w:shd w:val="clear" w:color="auto" w:fill="auto"/>
            <w:vAlign w:val="center"/>
          </w:tcPr>
          <w:p w:rsidR="00C820CE" w:rsidRPr="00145B87" w:rsidRDefault="00C820CE" w:rsidP="00A070BE">
            <w:pPr>
              <w:spacing w:after="0"/>
              <w:jc w:val="center"/>
              <w:rPr>
                <w:rFonts w:ascii="Century Gothic" w:hAnsi="Century Gothic"/>
                <w:b/>
                <w:sz w:val="20"/>
                <w:lang w:val="ru-RU"/>
              </w:rPr>
            </w:pPr>
          </w:p>
        </w:tc>
        <w:tc>
          <w:tcPr>
            <w:tcW w:w="2501" w:type="pct"/>
            <w:shd w:val="clear" w:color="auto" w:fill="auto"/>
            <w:vAlign w:val="center"/>
          </w:tcPr>
          <w:p w:rsidR="00C820CE" w:rsidRPr="007F7B18" w:rsidRDefault="00C820CE" w:rsidP="00A070BE">
            <w:pPr>
              <w:spacing w:after="0"/>
              <w:jc w:val="center"/>
              <w:rPr>
                <w:rFonts w:ascii="Century Gothic" w:hAnsi="Century Gothic"/>
                <w:sz w:val="20"/>
                <w:lang w:val="en-US"/>
              </w:rPr>
            </w:pPr>
          </w:p>
        </w:tc>
      </w:tr>
    </w:tbl>
    <w:p w:rsidR="00CB11A3" w:rsidRDefault="00CB11A3" w:rsidP="00C52D32">
      <w:pPr>
        <w:spacing w:after="0"/>
        <w:jc w:val="both"/>
        <w:rPr>
          <w:rFonts w:ascii="Century Gothic" w:hAnsi="Century Gothic"/>
          <w:b/>
          <w:sz w:val="20"/>
          <w:lang w:val="ru-RU"/>
        </w:rPr>
      </w:pPr>
    </w:p>
    <w:p w:rsidR="003061F6" w:rsidRDefault="003061F6" w:rsidP="00C52D32">
      <w:pPr>
        <w:spacing w:after="0"/>
        <w:jc w:val="both"/>
        <w:rPr>
          <w:rFonts w:ascii="Century Gothic" w:hAnsi="Century Gothic"/>
          <w:b/>
          <w:sz w:val="20"/>
          <w:lang w:val="ru-RU"/>
        </w:rPr>
      </w:pPr>
    </w:p>
    <w:p w:rsidR="00C52D32" w:rsidRPr="00E60C23" w:rsidRDefault="0015052E" w:rsidP="00C52D32">
      <w:pPr>
        <w:spacing w:after="0"/>
        <w:jc w:val="both"/>
        <w:rPr>
          <w:rFonts w:ascii="Century Gothic" w:hAnsi="Century Gothic"/>
          <w:sz w:val="20"/>
          <w:lang w:val="ru-RU"/>
        </w:rPr>
      </w:pPr>
      <w:r w:rsidRPr="00FF6819">
        <w:rPr>
          <w:rFonts w:ascii="Century Gothic" w:hAnsi="Century Gothic"/>
          <w:b/>
          <w:sz w:val="20"/>
          <w:lang w:val="ru-RU"/>
        </w:rPr>
        <w:t>В стоимость включено:</w:t>
      </w:r>
    </w:p>
    <w:p w:rsidR="00E66AEC" w:rsidRDefault="00E66AEC" w:rsidP="00DA3657">
      <w:pPr>
        <w:spacing w:after="0"/>
        <w:jc w:val="both"/>
        <w:rPr>
          <w:rFonts w:ascii="Century Gothic" w:hAnsi="Century Gothic"/>
          <w:sz w:val="20"/>
          <w:lang w:val="ru-RU"/>
        </w:rPr>
      </w:pPr>
      <w:r>
        <w:rPr>
          <w:rFonts w:ascii="Century Gothic" w:hAnsi="Century Gothic"/>
          <w:sz w:val="20"/>
          <w:lang w:val="ru-RU"/>
        </w:rPr>
        <w:t xml:space="preserve">- размещение в </w:t>
      </w:r>
      <w:r w:rsidR="00DA3657">
        <w:rPr>
          <w:rFonts w:ascii="Century Gothic" w:hAnsi="Century Gothic"/>
          <w:sz w:val="20"/>
          <w:lang w:val="ru-RU"/>
        </w:rPr>
        <w:t>двухместном номере в отелях</w:t>
      </w:r>
      <w:r>
        <w:rPr>
          <w:rFonts w:ascii="Century Gothic" w:hAnsi="Century Gothic"/>
          <w:sz w:val="20"/>
          <w:lang w:val="ru-RU"/>
        </w:rPr>
        <w:t xml:space="preserve"> 3* на базе ВВ</w:t>
      </w:r>
    </w:p>
    <w:p w:rsidR="00DA3657" w:rsidRDefault="00DA3657" w:rsidP="00DA3657">
      <w:pPr>
        <w:spacing w:after="0"/>
        <w:jc w:val="both"/>
        <w:rPr>
          <w:rFonts w:ascii="Century Gothic" w:hAnsi="Century Gothic"/>
          <w:sz w:val="20"/>
          <w:lang w:val="ru-RU"/>
        </w:rPr>
      </w:pPr>
      <w:r>
        <w:rPr>
          <w:rFonts w:ascii="Century Gothic" w:hAnsi="Century Gothic"/>
          <w:sz w:val="20"/>
          <w:lang w:val="ru-RU"/>
        </w:rPr>
        <w:t xml:space="preserve">- </w:t>
      </w:r>
      <w:r w:rsidR="00EA65C6">
        <w:rPr>
          <w:rFonts w:ascii="Century Gothic" w:hAnsi="Century Gothic"/>
          <w:sz w:val="20"/>
          <w:lang w:val="ru-RU"/>
        </w:rPr>
        <w:t>6 обедов и 3</w:t>
      </w:r>
      <w:r w:rsidRPr="00DA3657">
        <w:rPr>
          <w:rFonts w:ascii="Century Gothic" w:hAnsi="Century Gothic"/>
          <w:sz w:val="20"/>
          <w:lang w:val="ru-RU"/>
        </w:rPr>
        <w:t xml:space="preserve"> ужина в лучших ресторанах с армянской кухней, в гост</w:t>
      </w:r>
      <w:r w:rsidR="000E27D8">
        <w:rPr>
          <w:rFonts w:ascii="Century Gothic" w:hAnsi="Century Gothic"/>
          <w:sz w:val="20"/>
          <w:lang w:val="ru-RU"/>
        </w:rPr>
        <w:t>иных</w:t>
      </w:r>
      <w:r w:rsidRPr="00DA3657">
        <w:rPr>
          <w:rFonts w:ascii="Century Gothic" w:hAnsi="Century Gothic"/>
          <w:sz w:val="20"/>
          <w:lang w:val="ru-RU"/>
        </w:rPr>
        <w:t xml:space="preserve"> и сельских</w:t>
      </w:r>
      <w:r>
        <w:rPr>
          <w:rFonts w:ascii="Century Gothic" w:hAnsi="Century Gothic"/>
          <w:sz w:val="20"/>
          <w:lang w:val="ru-RU"/>
        </w:rPr>
        <w:t xml:space="preserve"> домах с национальным колоритом</w:t>
      </w:r>
    </w:p>
    <w:p w:rsidR="00E66AEC" w:rsidRPr="0038261F" w:rsidRDefault="00E66AEC" w:rsidP="00E66AEC">
      <w:pPr>
        <w:spacing w:after="0"/>
        <w:jc w:val="both"/>
        <w:rPr>
          <w:rFonts w:ascii="Century Gothic" w:hAnsi="Century Gothic"/>
          <w:sz w:val="20"/>
          <w:lang w:val="ru-RU"/>
        </w:rPr>
      </w:pPr>
      <w:r>
        <w:rPr>
          <w:rFonts w:ascii="Century Gothic" w:hAnsi="Century Gothic"/>
          <w:sz w:val="20"/>
          <w:lang w:val="ru-RU"/>
        </w:rPr>
        <w:t>- трансферы в/из аэропорта</w:t>
      </w:r>
    </w:p>
    <w:p w:rsidR="00E66AEC" w:rsidRDefault="00E66AEC" w:rsidP="00E66AEC">
      <w:pPr>
        <w:spacing w:after="0"/>
        <w:jc w:val="both"/>
        <w:rPr>
          <w:rFonts w:ascii="Century Gothic" w:hAnsi="Century Gothic"/>
          <w:sz w:val="20"/>
          <w:lang w:val="ru-RU"/>
        </w:rPr>
      </w:pPr>
      <w:r>
        <w:rPr>
          <w:rFonts w:ascii="Century Gothic" w:hAnsi="Century Gothic"/>
          <w:sz w:val="20"/>
          <w:lang w:val="ru-RU"/>
        </w:rPr>
        <w:t>- транспорт на всем протяжении тура</w:t>
      </w:r>
    </w:p>
    <w:p w:rsidR="00E66AEC" w:rsidRPr="00821565" w:rsidRDefault="00E66AEC" w:rsidP="00E66AEC">
      <w:pPr>
        <w:spacing w:after="0"/>
        <w:jc w:val="both"/>
        <w:rPr>
          <w:rFonts w:ascii="Century Gothic" w:hAnsi="Century Gothic"/>
          <w:sz w:val="20"/>
          <w:lang w:val="ru-RU"/>
        </w:rPr>
      </w:pPr>
      <w:r>
        <w:rPr>
          <w:rFonts w:ascii="Century Gothic" w:hAnsi="Century Gothic"/>
          <w:sz w:val="20"/>
          <w:lang w:val="ru-RU"/>
        </w:rPr>
        <w:t>- все указанные в туре экскурсии</w:t>
      </w:r>
    </w:p>
    <w:p w:rsidR="00E66AEC" w:rsidRDefault="00E66AEC" w:rsidP="00E66AEC">
      <w:pPr>
        <w:spacing w:after="0"/>
        <w:jc w:val="both"/>
        <w:rPr>
          <w:rFonts w:ascii="Century Gothic" w:hAnsi="Century Gothic"/>
          <w:sz w:val="20"/>
          <w:lang w:val="ru-RU"/>
        </w:rPr>
      </w:pPr>
      <w:r>
        <w:rPr>
          <w:rFonts w:ascii="Century Gothic" w:hAnsi="Century Gothic"/>
          <w:sz w:val="20"/>
          <w:lang w:val="ru-RU"/>
        </w:rPr>
        <w:t xml:space="preserve">- услуги </w:t>
      </w:r>
      <w:r w:rsidR="0051562E">
        <w:rPr>
          <w:rFonts w:ascii="Century Gothic" w:hAnsi="Century Gothic"/>
          <w:sz w:val="20"/>
          <w:lang w:val="ru-RU"/>
        </w:rPr>
        <w:t>русского</w:t>
      </w:r>
      <w:r>
        <w:rPr>
          <w:rFonts w:ascii="Century Gothic" w:hAnsi="Century Gothic"/>
          <w:sz w:val="20"/>
          <w:lang w:val="ru-RU"/>
        </w:rPr>
        <w:t>ворящего</w:t>
      </w:r>
      <w:r w:rsidRPr="00821565">
        <w:rPr>
          <w:rFonts w:ascii="Century Gothic" w:hAnsi="Century Gothic"/>
          <w:sz w:val="20"/>
          <w:lang w:val="ru-RU"/>
        </w:rPr>
        <w:t xml:space="preserve"> гид</w:t>
      </w:r>
      <w:r>
        <w:rPr>
          <w:rFonts w:ascii="Century Gothic" w:hAnsi="Century Gothic"/>
          <w:sz w:val="20"/>
          <w:lang w:val="ru-RU"/>
        </w:rPr>
        <w:t>а</w:t>
      </w:r>
      <w:r w:rsidRPr="00821565">
        <w:rPr>
          <w:rFonts w:ascii="Century Gothic" w:hAnsi="Century Gothic"/>
          <w:sz w:val="20"/>
          <w:lang w:val="ru-RU"/>
        </w:rPr>
        <w:t xml:space="preserve"> для экскурсий </w:t>
      </w:r>
      <w:r w:rsidR="00DA6C58">
        <w:rPr>
          <w:rFonts w:ascii="Century Gothic" w:hAnsi="Century Gothic"/>
          <w:sz w:val="20"/>
          <w:lang w:val="ru-RU"/>
        </w:rPr>
        <w:t>по маршруту</w:t>
      </w:r>
    </w:p>
    <w:p w:rsidR="00E66AEC" w:rsidRDefault="00E66AEC" w:rsidP="00E66AEC">
      <w:pPr>
        <w:spacing w:after="0"/>
        <w:jc w:val="both"/>
        <w:rPr>
          <w:rFonts w:ascii="Century Gothic" w:hAnsi="Century Gothic"/>
          <w:sz w:val="20"/>
          <w:lang w:val="ru-RU"/>
        </w:rPr>
      </w:pPr>
      <w:r>
        <w:rPr>
          <w:rFonts w:ascii="Century Gothic" w:hAnsi="Century Gothic"/>
          <w:sz w:val="20"/>
          <w:lang w:val="ru-RU"/>
        </w:rPr>
        <w:t>- в</w:t>
      </w:r>
      <w:r w:rsidRPr="00821565">
        <w:rPr>
          <w:rFonts w:ascii="Century Gothic" w:hAnsi="Century Gothic"/>
          <w:sz w:val="20"/>
          <w:lang w:val="ru-RU"/>
        </w:rPr>
        <w:t xml:space="preserve">ходные </w:t>
      </w:r>
      <w:r>
        <w:rPr>
          <w:rFonts w:ascii="Century Gothic" w:hAnsi="Century Gothic"/>
          <w:sz w:val="20"/>
          <w:lang w:val="ru-RU"/>
        </w:rPr>
        <w:t>билеты в достопримечательности</w:t>
      </w:r>
    </w:p>
    <w:p w:rsidR="00DA6C58" w:rsidRDefault="00DA6C58" w:rsidP="00E66AEC">
      <w:pPr>
        <w:spacing w:after="0"/>
        <w:jc w:val="both"/>
        <w:rPr>
          <w:rFonts w:ascii="Century Gothic" w:hAnsi="Century Gothic"/>
          <w:sz w:val="20"/>
          <w:lang w:val="ru-RU"/>
        </w:rPr>
      </w:pPr>
      <w:r>
        <w:rPr>
          <w:rFonts w:ascii="Century Gothic" w:hAnsi="Century Gothic"/>
          <w:sz w:val="20"/>
          <w:lang w:val="ru-RU"/>
        </w:rPr>
        <w:t>- мастер-классы, указанные в программе</w:t>
      </w:r>
    </w:p>
    <w:p w:rsidR="00DA6C58" w:rsidRDefault="00DA6C58" w:rsidP="00E66AEC">
      <w:pPr>
        <w:spacing w:after="0"/>
        <w:jc w:val="both"/>
        <w:rPr>
          <w:rFonts w:ascii="Century Gothic" w:hAnsi="Century Gothic"/>
          <w:sz w:val="20"/>
          <w:lang w:val="ru-RU"/>
        </w:rPr>
      </w:pPr>
      <w:r>
        <w:rPr>
          <w:rFonts w:ascii="Century Gothic" w:hAnsi="Century Gothic"/>
          <w:sz w:val="20"/>
          <w:lang w:val="ru-RU"/>
        </w:rPr>
        <w:t>- дегустации вина</w:t>
      </w:r>
      <w:r w:rsidR="00EA65C6">
        <w:rPr>
          <w:rFonts w:ascii="Century Gothic" w:hAnsi="Century Gothic"/>
          <w:sz w:val="20"/>
          <w:lang w:val="ru-RU"/>
        </w:rPr>
        <w:t>, водки</w:t>
      </w:r>
      <w:r>
        <w:rPr>
          <w:rFonts w:ascii="Century Gothic" w:hAnsi="Century Gothic"/>
          <w:sz w:val="20"/>
          <w:lang w:val="ru-RU"/>
        </w:rPr>
        <w:t xml:space="preserve"> и коньяка</w:t>
      </w:r>
    </w:p>
    <w:p w:rsidR="00E66AEC" w:rsidRDefault="00E66AEC" w:rsidP="00E66AEC">
      <w:pPr>
        <w:spacing w:after="0"/>
        <w:jc w:val="both"/>
        <w:rPr>
          <w:rFonts w:ascii="Century Gothic" w:hAnsi="Century Gothic"/>
          <w:sz w:val="20"/>
          <w:lang w:val="ru-RU"/>
        </w:rPr>
      </w:pPr>
      <w:r>
        <w:rPr>
          <w:rFonts w:ascii="Century Gothic" w:hAnsi="Century Gothic"/>
          <w:sz w:val="20"/>
          <w:lang w:val="ru-RU"/>
        </w:rPr>
        <w:t xml:space="preserve">- </w:t>
      </w:r>
      <w:r w:rsidR="00DA6C58">
        <w:rPr>
          <w:rFonts w:ascii="Century Gothic" w:hAnsi="Century Gothic"/>
          <w:sz w:val="20"/>
          <w:lang w:val="ru-RU"/>
        </w:rPr>
        <w:t>налоги</w:t>
      </w:r>
    </w:p>
    <w:p w:rsidR="00E66AEC" w:rsidRPr="00E66AEC" w:rsidRDefault="00E66AEC" w:rsidP="00E66AEC">
      <w:pPr>
        <w:spacing w:after="0"/>
        <w:jc w:val="both"/>
        <w:rPr>
          <w:rFonts w:ascii="Century Gothic" w:hAnsi="Century Gothic"/>
          <w:sz w:val="20"/>
          <w:lang w:val="ru-RU"/>
        </w:rPr>
      </w:pPr>
    </w:p>
    <w:p w:rsidR="0015052E" w:rsidRPr="00FF6819" w:rsidRDefault="0015052E" w:rsidP="0015052E">
      <w:pPr>
        <w:spacing w:after="0"/>
        <w:rPr>
          <w:rFonts w:ascii="Century Gothic" w:eastAsia="KaiTi_GB2312" w:hAnsi="Century Gothic"/>
          <w:b/>
          <w:sz w:val="20"/>
          <w:lang w:val="ru-RU"/>
        </w:rPr>
      </w:pPr>
      <w:r w:rsidRPr="00FF6819">
        <w:rPr>
          <w:rFonts w:ascii="Century Gothic" w:eastAsia="KaiTi_GB2312" w:hAnsi="Century Gothic"/>
          <w:b/>
          <w:sz w:val="20"/>
          <w:lang w:val="ru-RU"/>
        </w:rPr>
        <w:t>Дополнительно оплачивается:</w:t>
      </w:r>
    </w:p>
    <w:p w:rsidR="0038261F" w:rsidRDefault="00912AB4" w:rsidP="0038261F">
      <w:pPr>
        <w:spacing w:after="0"/>
        <w:jc w:val="both"/>
        <w:rPr>
          <w:rFonts w:ascii="Century Gothic" w:hAnsi="Century Gothic"/>
          <w:sz w:val="20"/>
          <w:lang w:val="ru-RU"/>
        </w:rPr>
      </w:pPr>
      <w:r>
        <w:rPr>
          <w:rFonts w:ascii="Century Gothic" w:hAnsi="Century Gothic"/>
          <w:sz w:val="20"/>
          <w:lang w:val="ru-RU"/>
        </w:rPr>
        <w:t xml:space="preserve">- </w:t>
      </w:r>
      <w:r w:rsidR="007F7B18">
        <w:rPr>
          <w:rFonts w:ascii="Century Gothic" w:hAnsi="Century Gothic"/>
          <w:sz w:val="20"/>
          <w:lang w:val="ru-RU"/>
        </w:rPr>
        <w:t>международный авиаперелет</w:t>
      </w:r>
    </w:p>
    <w:p w:rsidR="0038261F" w:rsidRPr="0038261F" w:rsidRDefault="00912AB4" w:rsidP="0038261F">
      <w:pPr>
        <w:spacing w:after="0"/>
        <w:jc w:val="both"/>
        <w:rPr>
          <w:rFonts w:ascii="Century Gothic" w:hAnsi="Century Gothic"/>
          <w:sz w:val="20"/>
          <w:lang w:val="ru-RU"/>
        </w:rPr>
      </w:pPr>
      <w:r>
        <w:rPr>
          <w:rFonts w:ascii="Century Gothic" w:hAnsi="Century Gothic"/>
          <w:sz w:val="20"/>
          <w:lang w:val="ru-RU"/>
        </w:rPr>
        <w:t xml:space="preserve">- </w:t>
      </w:r>
      <w:r w:rsidR="007F7B18">
        <w:rPr>
          <w:rFonts w:ascii="Century Gothic" w:hAnsi="Century Gothic"/>
          <w:sz w:val="20"/>
          <w:lang w:val="ru-RU"/>
        </w:rPr>
        <w:t>медицинская</w:t>
      </w:r>
      <w:r w:rsidR="0038261F" w:rsidRPr="0038261F">
        <w:rPr>
          <w:rFonts w:ascii="Century Gothic" w:hAnsi="Century Gothic"/>
          <w:sz w:val="20"/>
          <w:lang w:val="ru-RU"/>
        </w:rPr>
        <w:t xml:space="preserve"> страховка</w:t>
      </w:r>
    </w:p>
    <w:p w:rsidR="007F7B18" w:rsidRPr="0038261F" w:rsidRDefault="007F7B18" w:rsidP="007F7B18">
      <w:pPr>
        <w:spacing w:after="0"/>
        <w:jc w:val="both"/>
        <w:rPr>
          <w:rFonts w:ascii="Century Gothic" w:hAnsi="Century Gothic"/>
          <w:sz w:val="20"/>
          <w:lang w:val="ru-RU"/>
        </w:rPr>
      </w:pPr>
      <w:r>
        <w:rPr>
          <w:rFonts w:ascii="Century Gothic" w:hAnsi="Century Gothic"/>
          <w:sz w:val="20"/>
          <w:lang w:val="ru-RU"/>
        </w:rPr>
        <w:t>- любые личные расходы</w:t>
      </w:r>
    </w:p>
    <w:p w:rsidR="007F7B18" w:rsidRPr="0038261F" w:rsidRDefault="007F7B18" w:rsidP="007F7B18">
      <w:pPr>
        <w:spacing w:after="0"/>
        <w:jc w:val="both"/>
        <w:rPr>
          <w:rFonts w:ascii="Century Gothic" w:hAnsi="Century Gothic"/>
          <w:sz w:val="20"/>
          <w:lang w:val="ru-RU"/>
        </w:rPr>
      </w:pPr>
      <w:r>
        <w:rPr>
          <w:rFonts w:ascii="Century Gothic" w:hAnsi="Century Gothic"/>
          <w:sz w:val="20"/>
          <w:lang w:val="ru-RU"/>
        </w:rPr>
        <w:t>- ч</w:t>
      </w:r>
      <w:r w:rsidRPr="0038261F">
        <w:rPr>
          <w:rFonts w:ascii="Century Gothic" w:hAnsi="Century Gothic"/>
          <w:sz w:val="20"/>
          <w:lang w:val="ru-RU"/>
        </w:rPr>
        <w:t>аевые и услуги портье</w:t>
      </w:r>
    </w:p>
    <w:p w:rsidR="0038261F" w:rsidRPr="0038261F" w:rsidRDefault="00912AB4" w:rsidP="0038261F">
      <w:pPr>
        <w:spacing w:after="0"/>
        <w:jc w:val="both"/>
        <w:rPr>
          <w:rFonts w:ascii="Century Gothic" w:hAnsi="Century Gothic"/>
          <w:sz w:val="20"/>
          <w:lang w:val="ru-RU"/>
        </w:rPr>
      </w:pPr>
      <w:r>
        <w:rPr>
          <w:rFonts w:ascii="Century Gothic" w:hAnsi="Century Gothic"/>
          <w:sz w:val="20"/>
          <w:lang w:val="ru-RU"/>
        </w:rPr>
        <w:t>- р</w:t>
      </w:r>
      <w:r w:rsidR="0038261F" w:rsidRPr="0038261F">
        <w:rPr>
          <w:rFonts w:ascii="Century Gothic" w:hAnsi="Century Gothic"/>
          <w:sz w:val="20"/>
          <w:lang w:val="ru-RU"/>
        </w:rPr>
        <w:t>асходы в случае гос</w:t>
      </w:r>
      <w:r>
        <w:rPr>
          <w:rFonts w:ascii="Century Gothic" w:hAnsi="Century Gothic"/>
          <w:sz w:val="20"/>
          <w:lang w:val="ru-RU"/>
        </w:rPr>
        <w:t>питализации или эвакуации</w:t>
      </w:r>
    </w:p>
    <w:p w:rsidR="001A184D" w:rsidRPr="00F579C4" w:rsidRDefault="00912AB4" w:rsidP="001A184D">
      <w:pPr>
        <w:spacing w:after="0"/>
        <w:jc w:val="both"/>
        <w:rPr>
          <w:rFonts w:ascii="Century Gothic" w:hAnsi="Century Gothic"/>
          <w:sz w:val="20"/>
          <w:lang w:val="ru-RU"/>
        </w:rPr>
      </w:pPr>
      <w:r>
        <w:rPr>
          <w:rFonts w:ascii="Century Gothic" w:hAnsi="Century Gothic"/>
          <w:sz w:val="20"/>
          <w:lang w:val="ru-RU"/>
        </w:rPr>
        <w:t>- прочие услуги</w:t>
      </w:r>
      <w:r w:rsidR="0038261F" w:rsidRPr="0038261F">
        <w:rPr>
          <w:rFonts w:ascii="Century Gothic" w:hAnsi="Century Gothic"/>
          <w:sz w:val="20"/>
          <w:lang w:val="ru-RU"/>
        </w:rPr>
        <w:t>, не указанные выше</w:t>
      </w:r>
    </w:p>
    <w:sectPr w:rsidR="001A184D" w:rsidRPr="00F579C4">
      <w:headerReference w:type="even" r:id="rId12"/>
      <w:headerReference w:type="default" r:id="rId13"/>
      <w:footerReference w:type="even" r:id="rId14"/>
      <w:footerReference w:type="default" r:id="rId15"/>
      <w:headerReference w:type="first" r:id="rId16"/>
      <w:footerReference w:type="first" r:id="rId1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08D" w:rsidRDefault="0082608D" w:rsidP="00EA0020">
      <w:pPr>
        <w:spacing w:after="0" w:line="240" w:lineRule="auto"/>
      </w:pPr>
      <w:r>
        <w:separator/>
      </w:r>
    </w:p>
  </w:endnote>
  <w:endnote w:type="continuationSeparator" w:id="0">
    <w:p w:rsidR="0082608D" w:rsidRDefault="0082608D" w:rsidP="00EA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altName w:val="Century Gothic"/>
    <w:charset w:val="00"/>
    <w:family w:val="swiss"/>
    <w:pitch w:val="variable"/>
    <w:sig w:usb0="00000287" w:usb1="00000000" w:usb2="00000000" w:usb3="00000000" w:csb0="0000009F" w:csb1="00000000"/>
  </w:font>
  <w:font w:name="KaiTi_GB2312">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20" w:rsidRDefault="00EA002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20" w:rsidRDefault="00EA002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20" w:rsidRDefault="00EA00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08D" w:rsidRDefault="0082608D" w:rsidP="00EA0020">
      <w:pPr>
        <w:spacing w:after="0" w:line="240" w:lineRule="auto"/>
      </w:pPr>
      <w:r>
        <w:separator/>
      </w:r>
    </w:p>
  </w:footnote>
  <w:footnote w:type="continuationSeparator" w:id="0">
    <w:p w:rsidR="0082608D" w:rsidRDefault="0082608D" w:rsidP="00EA0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20" w:rsidRDefault="007E4FF1">
    <w:pPr>
      <w:pStyle w:val="a3"/>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54547" o:spid="_x0000_s2056" type="#_x0000_t75" style="position:absolute;margin-left:0;margin-top:0;width:481.7pt;height:390.2pt;z-index:-251657216;mso-position-horizontal:center;mso-position-horizontal-relative:margin;mso-position-vertical:center;mso-position-vertical-relative:margin" o:allowincell="f">
          <v:imagedata r:id="rId1" o:titl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20" w:rsidRDefault="007E4FF1">
    <w:pPr>
      <w:pStyle w:val="a3"/>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54548" o:spid="_x0000_s2057" type="#_x0000_t75" style="position:absolute;margin-left:0;margin-top:0;width:481.7pt;height:390.2pt;z-index:-251656192;mso-position-horizontal:center;mso-position-horizontal-relative:margin;mso-position-vertical:center;mso-position-vertical-relative:margin" o:allowincell="f">
          <v:imagedata r:id="rId1" o:titl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20" w:rsidRDefault="007E4FF1">
    <w:pPr>
      <w:pStyle w:val="a3"/>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54546" o:spid="_x0000_s2055" type="#_x0000_t75" style="position:absolute;margin-left:0;margin-top:0;width:481.7pt;height:390.2pt;z-index:-251658240;mso-position-horizontal:center;mso-position-horizontal-relative:margin;mso-position-vertical:center;mso-position-vertical-relative:margin" o:allowincell="f">
          <v:imagedata r:id="rId1" o:title="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formatting="1" w:enforcement="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020"/>
    <w:rsid w:val="00005F62"/>
    <w:rsid w:val="000104E1"/>
    <w:rsid w:val="00047755"/>
    <w:rsid w:val="00072907"/>
    <w:rsid w:val="00072A58"/>
    <w:rsid w:val="00076634"/>
    <w:rsid w:val="00083A04"/>
    <w:rsid w:val="00084F51"/>
    <w:rsid w:val="00096F4A"/>
    <w:rsid w:val="000A01F1"/>
    <w:rsid w:val="000A0BEE"/>
    <w:rsid w:val="000A3210"/>
    <w:rsid w:val="000B7D72"/>
    <w:rsid w:val="000C4D99"/>
    <w:rsid w:val="000D0DB7"/>
    <w:rsid w:val="000D1902"/>
    <w:rsid w:val="000D6B49"/>
    <w:rsid w:val="000D7845"/>
    <w:rsid w:val="000E116E"/>
    <w:rsid w:val="000E27D8"/>
    <w:rsid w:val="000F45A0"/>
    <w:rsid w:val="000F7DF9"/>
    <w:rsid w:val="00102149"/>
    <w:rsid w:val="00107695"/>
    <w:rsid w:val="00133337"/>
    <w:rsid w:val="00134632"/>
    <w:rsid w:val="00135D7E"/>
    <w:rsid w:val="001444F6"/>
    <w:rsid w:val="00145B87"/>
    <w:rsid w:val="0015052E"/>
    <w:rsid w:val="0016227E"/>
    <w:rsid w:val="00163DB2"/>
    <w:rsid w:val="0017368B"/>
    <w:rsid w:val="001740E1"/>
    <w:rsid w:val="00176622"/>
    <w:rsid w:val="0019328B"/>
    <w:rsid w:val="0019547B"/>
    <w:rsid w:val="001A14C6"/>
    <w:rsid w:val="001A184D"/>
    <w:rsid w:val="001A4A9F"/>
    <w:rsid w:val="001A6272"/>
    <w:rsid w:val="001B5A15"/>
    <w:rsid w:val="001B7852"/>
    <w:rsid w:val="001D0D3B"/>
    <w:rsid w:val="00200E55"/>
    <w:rsid w:val="00216A94"/>
    <w:rsid w:val="00222EA7"/>
    <w:rsid w:val="00224E86"/>
    <w:rsid w:val="0022500F"/>
    <w:rsid w:val="0026555B"/>
    <w:rsid w:val="002661E2"/>
    <w:rsid w:val="002755BD"/>
    <w:rsid w:val="00281C39"/>
    <w:rsid w:val="00285488"/>
    <w:rsid w:val="002B1270"/>
    <w:rsid w:val="002D1277"/>
    <w:rsid w:val="002F4ADF"/>
    <w:rsid w:val="002F7D12"/>
    <w:rsid w:val="003034B8"/>
    <w:rsid w:val="003061F6"/>
    <w:rsid w:val="003063D6"/>
    <w:rsid w:val="003311B4"/>
    <w:rsid w:val="0033527A"/>
    <w:rsid w:val="00351D2A"/>
    <w:rsid w:val="00355512"/>
    <w:rsid w:val="00360FBE"/>
    <w:rsid w:val="003716A9"/>
    <w:rsid w:val="003812AD"/>
    <w:rsid w:val="0038261F"/>
    <w:rsid w:val="0038699E"/>
    <w:rsid w:val="00387B42"/>
    <w:rsid w:val="00391CA7"/>
    <w:rsid w:val="0039401E"/>
    <w:rsid w:val="00396E61"/>
    <w:rsid w:val="003B748B"/>
    <w:rsid w:val="003E2240"/>
    <w:rsid w:val="00407296"/>
    <w:rsid w:val="00410DD4"/>
    <w:rsid w:val="00412A49"/>
    <w:rsid w:val="00414BF0"/>
    <w:rsid w:val="00423BF9"/>
    <w:rsid w:val="00430FCC"/>
    <w:rsid w:val="004439FE"/>
    <w:rsid w:val="004555A3"/>
    <w:rsid w:val="0045665E"/>
    <w:rsid w:val="00457BFF"/>
    <w:rsid w:val="004614C3"/>
    <w:rsid w:val="00463AFD"/>
    <w:rsid w:val="00467FBC"/>
    <w:rsid w:val="004748F8"/>
    <w:rsid w:val="004829FB"/>
    <w:rsid w:val="004848E7"/>
    <w:rsid w:val="00494EF8"/>
    <w:rsid w:val="004971CD"/>
    <w:rsid w:val="004B2594"/>
    <w:rsid w:val="004D4E47"/>
    <w:rsid w:val="004D7C97"/>
    <w:rsid w:val="004E3F4E"/>
    <w:rsid w:val="004E4D42"/>
    <w:rsid w:val="004F0812"/>
    <w:rsid w:val="004F3973"/>
    <w:rsid w:val="004F5E01"/>
    <w:rsid w:val="0050683C"/>
    <w:rsid w:val="00510037"/>
    <w:rsid w:val="005112FF"/>
    <w:rsid w:val="0051562E"/>
    <w:rsid w:val="00526544"/>
    <w:rsid w:val="005303C6"/>
    <w:rsid w:val="00553E86"/>
    <w:rsid w:val="0055643B"/>
    <w:rsid w:val="00577A32"/>
    <w:rsid w:val="00593078"/>
    <w:rsid w:val="00594E3B"/>
    <w:rsid w:val="005B5458"/>
    <w:rsid w:val="005C07C2"/>
    <w:rsid w:val="005E5B6E"/>
    <w:rsid w:val="005F216E"/>
    <w:rsid w:val="006009C0"/>
    <w:rsid w:val="00601C4D"/>
    <w:rsid w:val="00613482"/>
    <w:rsid w:val="006156A1"/>
    <w:rsid w:val="00624E0C"/>
    <w:rsid w:val="0063017D"/>
    <w:rsid w:val="00633F54"/>
    <w:rsid w:val="006456D1"/>
    <w:rsid w:val="0064617B"/>
    <w:rsid w:val="006468AE"/>
    <w:rsid w:val="0065156D"/>
    <w:rsid w:val="00652B8D"/>
    <w:rsid w:val="00657958"/>
    <w:rsid w:val="006663E8"/>
    <w:rsid w:val="00676B72"/>
    <w:rsid w:val="0069000F"/>
    <w:rsid w:val="00691AAE"/>
    <w:rsid w:val="0069789F"/>
    <w:rsid w:val="006A09CA"/>
    <w:rsid w:val="006B4663"/>
    <w:rsid w:val="006B604A"/>
    <w:rsid w:val="006C13ED"/>
    <w:rsid w:val="006C2E19"/>
    <w:rsid w:val="006C577A"/>
    <w:rsid w:val="006F16D4"/>
    <w:rsid w:val="006F3DE9"/>
    <w:rsid w:val="006F4C9C"/>
    <w:rsid w:val="006F6289"/>
    <w:rsid w:val="007134EA"/>
    <w:rsid w:val="007179F9"/>
    <w:rsid w:val="00725960"/>
    <w:rsid w:val="007262B6"/>
    <w:rsid w:val="00734E5D"/>
    <w:rsid w:val="00746998"/>
    <w:rsid w:val="007550FC"/>
    <w:rsid w:val="007616A0"/>
    <w:rsid w:val="00770AEC"/>
    <w:rsid w:val="007A6502"/>
    <w:rsid w:val="007B06A3"/>
    <w:rsid w:val="007B4BC2"/>
    <w:rsid w:val="007C0D7F"/>
    <w:rsid w:val="007D2C9F"/>
    <w:rsid w:val="007E1FDD"/>
    <w:rsid w:val="007E4FF1"/>
    <w:rsid w:val="007F6AA1"/>
    <w:rsid w:val="007F7B18"/>
    <w:rsid w:val="00801BD9"/>
    <w:rsid w:val="00807398"/>
    <w:rsid w:val="0082608D"/>
    <w:rsid w:val="00834DC0"/>
    <w:rsid w:val="00836DDD"/>
    <w:rsid w:val="008414BB"/>
    <w:rsid w:val="00844AC6"/>
    <w:rsid w:val="00884E27"/>
    <w:rsid w:val="008858B6"/>
    <w:rsid w:val="008B01FD"/>
    <w:rsid w:val="008C227D"/>
    <w:rsid w:val="008E21C5"/>
    <w:rsid w:val="009108AE"/>
    <w:rsid w:val="00912AB4"/>
    <w:rsid w:val="00916652"/>
    <w:rsid w:val="00920F71"/>
    <w:rsid w:val="0093156D"/>
    <w:rsid w:val="00937FF2"/>
    <w:rsid w:val="0095099F"/>
    <w:rsid w:val="00960DC1"/>
    <w:rsid w:val="009841BE"/>
    <w:rsid w:val="00994A0B"/>
    <w:rsid w:val="009B426D"/>
    <w:rsid w:val="009B4B9C"/>
    <w:rsid w:val="009C0720"/>
    <w:rsid w:val="009E1488"/>
    <w:rsid w:val="009E1899"/>
    <w:rsid w:val="009E3F46"/>
    <w:rsid w:val="009E5289"/>
    <w:rsid w:val="009E58BE"/>
    <w:rsid w:val="009F4ADD"/>
    <w:rsid w:val="009F6269"/>
    <w:rsid w:val="00A04B26"/>
    <w:rsid w:val="00A05847"/>
    <w:rsid w:val="00A06657"/>
    <w:rsid w:val="00A070BE"/>
    <w:rsid w:val="00A2108C"/>
    <w:rsid w:val="00A22FBD"/>
    <w:rsid w:val="00A26663"/>
    <w:rsid w:val="00A2767F"/>
    <w:rsid w:val="00A31173"/>
    <w:rsid w:val="00A320D4"/>
    <w:rsid w:val="00A40171"/>
    <w:rsid w:val="00A4063F"/>
    <w:rsid w:val="00A4602E"/>
    <w:rsid w:val="00A562B7"/>
    <w:rsid w:val="00A94C9F"/>
    <w:rsid w:val="00A96D58"/>
    <w:rsid w:val="00AA7D4B"/>
    <w:rsid w:val="00AB12CB"/>
    <w:rsid w:val="00AB35F3"/>
    <w:rsid w:val="00AB6613"/>
    <w:rsid w:val="00AD2BB9"/>
    <w:rsid w:val="00AD7DC0"/>
    <w:rsid w:val="00AE2BE3"/>
    <w:rsid w:val="00AF070D"/>
    <w:rsid w:val="00AF0A9F"/>
    <w:rsid w:val="00AF46A5"/>
    <w:rsid w:val="00B01574"/>
    <w:rsid w:val="00B05FD8"/>
    <w:rsid w:val="00B13D64"/>
    <w:rsid w:val="00B15BDB"/>
    <w:rsid w:val="00B46986"/>
    <w:rsid w:val="00B5146E"/>
    <w:rsid w:val="00B67663"/>
    <w:rsid w:val="00B77B7D"/>
    <w:rsid w:val="00B93C84"/>
    <w:rsid w:val="00BA0EFF"/>
    <w:rsid w:val="00BA3095"/>
    <w:rsid w:val="00BB48E3"/>
    <w:rsid w:val="00BD1E1D"/>
    <w:rsid w:val="00BD33D0"/>
    <w:rsid w:val="00BE057C"/>
    <w:rsid w:val="00BE21B3"/>
    <w:rsid w:val="00BE23FA"/>
    <w:rsid w:val="00BF6011"/>
    <w:rsid w:val="00BF6AAD"/>
    <w:rsid w:val="00C04EEA"/>
    <w:rsid w:val="00C075EB"/>
    <w:rsid w:val="00C102AB"/>
    <w:rsid w:val="00C1138C"/>
    <w:rsid w:val="00C3559F"/>
    <w:rsid w:val="00C514F5"/>
    <w:rsid w:val="00C52D32"/>
    <w:rsid w:val="00C64C56"/>
    <w:rsid w:val="00C77CD9"/>
    <w:rsid w:val="00C81059"/>
    <w:rsid w:val="00C820CE"/>
    <w:rsid w:val="00C851D0"/>
    <w:rsid w:val="00C9739B"/>
    <w:rsid w:val="00CA0EAE"/>
    <w:rsid w:val="00CB11A3"/>
    <w:rsid w:val="00CB5FB7"/>
    <w:rsid w:val="00CC2B3B"/>
    <w:rsid w:val="00CE5186"/>
    <w:rsid w:val="00CF0532"/>
    <w:rsid w:val="00CF0CA7"/>
    <w:rsid w:val="00D03D3D"/>
    <w:rsid w:val="00D04BD2"/>
    <w:rsid w:val="00D070C7"/>
    <w:rsid w:val="00D143F1"/>
    <w:rsid w:val="00D16CF3"/>
    <w:rsid w:val="00D25199"/>
    <w:rsid w:val="00D30CBB"/>
    <w:rsid w:val="00D36962"/>
    <w:rsid w:val="00D46AA1"/>
    <w:rsid w:val="00D47B6D"/>
    <w:rsid w:val="00D51949"/>
    <w:rsid w:val="00D54D21"/>
    <w:rsid w:val="00D61812"/>
    <w:rsid w:val="00D62894"/>
    <w:rsid w:val="00D765FC"/>
    <w:rsid w:val="00D830D5"/>
    <w:rsid w:val="00D84D85"/>
    <w:rsid w:val="00D957A5"/>
    <w:rsid w:val="00DA11C9"/>
    <w:rsid w:val="00DA3657"/>
    <w:rsid w:val="00DA3CD3"/>
    <w:rsid w:val="00DA6C58"/>
    <w:rsid w:val="00DA72CC"/>
    <w:rsid w:val="00DC2A1D"/>
    <w:rsid w:val="00DC319D"/>
    <w:rsid w:val="00DC46FA"/>
    <w:rsid w:val="00DC65E4"/>
    <w:rsid w:val="00DD52DF"/>
    <w:rsid w:val="00DE6A89"/>
    <w:rsid w:val="00DF104E"/>
    <w:rsid w:val="00DF5CE7"/>
    <w:rsid w:val="00E005FC"/>
    <w:rsid w:val="00E014B5"/>
    <w:rsid w:val="00E03777"/>
    <w:rsid w:val="00E2418D"/>
    <w:rsid w:val="00E261C3"/>
    <w:rsid w:val="00E27FCA"/>
    <w:rsid w:val="00E379A7"/>
    <w:rsid w:val="00E430AE"/>
    <w:rsid w:val="00E465AE"/>
    <w:rsid w:val="00E52A7C"/>
    <w:rsid w:val="00E60C23"/>
    <w:rsid w:val="00E62128"/>
    <w:rsid w:val="00E659AB"/>
    <w:rsid w:val="00E66AEC"/>
    <w:rsid w:val="00E733BA"/>
    <w:rsid w:val="00E84559"/>
    <w:rsid w:val="00E92CB0"/>
    <w:rsid w:val="00EA0020"/>
    <w:rsid w:val="00EA3B72"/>
    <w:rsid w:val="00EA65C6"/>
    <w:rsid w:val="00EC07C4"/>
    <w:rsid w:val="00EC5E3A"/>
    <w:rsid w:val="00EC6E55"/>
    <w:rsid w:val="00ED0246"/>
    <w:rsid w:val="00ED4ACB"/>
    <w:rsid w:val="00EE1375"/>
    <w:rsid w:val="00EE2CD8"/>
    <w:rsid w:val="00EE4964"/>
    <w:rsid w:val="00EE5B46"/>
    <w:rsid w:val="00EF16ED"/>
    <w:rsid w:val="00EF449F"/>
    <w:rsid w:val="00F15A00"/>
    <w:rsid w:val="00F20001"/>
    <w:rsid w:val="00F314A7"/>
    <w:rsid w:val="00F31A40"/>
    <w:rsid w:val="00F32D99"/>
    <w:rsid w:val="00F35D14"/>
    <w:rsid w:val="00F36606"/>
    <w:rsid w:val="00F37B01"/>
    <w:rsid w:val="00F46C69"/>
    <w:rsid w:val="00F579C4"/>
    <w:rsid w:val="00F713CA"/>
    <w:rsid w:val="00F719EA"/>
    <w:rsid w:val="00F732E8"/>
    <w:rsid w:val="00F81234"/>
    <w:rsid w:val="00F84DC7"/>
    <w:rsid w:val="00F85C2A"/>
    <w:rsid w:val="00F8690B"/>
    <w:rsid w:val="00FA233B"/>
    <w:rsid w:val="00FA51F5"/>
    <w:rsid w:val="00FA705E"/>
    <w:rsid w:val="00FB0A7E"/>
    <w:rsid w:val="00FB52FF"/>
    <w:rsid w:val="00FC4C61"/>
    <w:rsid w:val="00FD3D41"/>
    <w:rsid w:val="00FF4456"/>
    <w:rsid w:val="00FF47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375EDC5"/>
  <w15:docId w15:val="{82CE161D-BAC9-457E-8406-4ABEB563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020"/>
    <w:rPr>
      <w:rFonts w:ascii="Calibri" w:eastAsia="Calibri" w:hAnsi="Calibri" w:cs="Times New Roman"/>
    </w:rPr>
  </w:style>
  <w:style w:type="paragraph" w:styleId="1">
    <w:name w:val="heading 1"/>
    <w:basedOn w:val="a"/>
    <w:next w:val="a"/>
    <w:link w:val="10"/>
    <w:uiPriority w:val="9"/>
    <w:qFormat/>
    <w:rsid w:val="00EA00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061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F31A4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EA0020"/>
    <w:pPr>
      <w:keepNext/>
      <w:spacing w:after="0" w:line="240" w:lineRule="auto"/>
      <w:jc w:val="center"/>
      <w:outlineLvl w:val="4"/>
    </w:pPr>
    <w:rPr>
      <w:rFonts w:ascii="Times New Roman" w:eastAsia="Times New Roman" w:hAnsi="Times New Roman"/>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020"/>
    <w:pPr>
      <w:tabs>
        <w:tab w:val="center" w:pos="4819"/>
        <w:tab w:val="right" w:pos="9639"/>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EA0020"/>
  </w:style>
  <w:style w:type="paragraph" w:styleId="a5">
    <w:name w:val="footer"/>
    <w:basedOn w:val="a"/>
    <w:link w:val="a6"/>
    <w:uiPriority w:val="99"/>
    <w:unhideWhenUsed/>
    <w:rsid w:val="00EA0020"/>
    <w:pPr>
      <w:tabs>
        <w:tab w:val="center" w:pos="4819"/>
        <w:tab w:val="right" w:pos="9639"/>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EA0020"/>
  </w:style>
  <w:style w:type="character" w:styleId="a7">
    <w:name w:val="Subtle Emphasis"/>
    <w:uiPriority w:val="19"/>
    <w:qFormat/>
    <w:rsid w:val="00EA0020"/>
    <w:rPr>
      <w:i/>
      <w:iCs/>
      <w:color w:val="808080"/>
    </w:rPr>
  </w:style>
  <w:style w:type="paragraph" w:styleId="a8">
    <w:name w:val="Balloon Text"/>
    <w:basedOn w:val="a"/>
    <w:link w:val="a9"/>
    <w:uiPriority w:val="99"/>
    <w:semiHidden/>
    <w:unhideWhenUsed/>
    <w:rsid w:val="00EA00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0020"/>
    <w:rPr>
      <w:rFonts w:ascii="Tahoma" w:eastAsia="Calibri" w:hAnsi="Tahoma" w:cs="Tahoma"/>
      <w:sz w:val="16"/>
      <w:szCs w:val="16"/>
    </w:rPr>
  </w:style>
  <w:style w:type="character" w:customStyle="1" w:styleId="10">
    <w:name w:val="Заголовок 1 Знак"/>
    <w:basedOn w:val="a0"/>
    <w:link w:val="1"/>
    <w:uiPriority w:val="9"/>
    <w:rsid w:val="00EA0020"/>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EA0020"/>
    <w:rPr>
      <w:rFonts w:ascii="Times New Roman" w:eastAsia="Times New Roman" w:hAnsi="Times New Roman" w:cs="Times New Roman"/>
      <w:b/>
      <w:sz w:val="28"/>
      <w:szCs w:val="20"/>
      <w:lang w:val="en-US"/>
    </w:rPr>
  </w:style>
  <w:style w:type="character" w:styleId="aa">
    <w:name w:val="Emphasis"/>
    <w:uiPriority w:val="20"/>
    <w:qFormat/>
    <w:rsid w:val="00EA0020"/>
    <w:rPr>
      <w:i/>
      <w:iCs/>
    </w:rPr>
  </w:style>
  <w:style w:type="paragraph" w:customStyle="1" w:styleId="Default">
    <w:name w:val="Default"/>
    <w:rsid w:val="00EA0020"/>
    <w:pPr>
      <w:autoSpaceDE w:val="0"/>
      <w:autoSpaceDN w:val="0"/>
      <w:adjustRightInd w:val="0"/>
      <w:spacing w:after="0" w:line="240" w:lineRule="auto"/>
    </w:pPr>
    <w:rPr>
      <w:rFonts w:ascii="Verdana" w:eastAsia="SimSun" w:hAnsi="Verdana" w:cs="Verdana"/>
      <w:color w:val="000000"/>
      <w:sz w:val="24"/>
      <w:szCs w:val="24"/>
      <w:lang w:eastAsia="uk-UA"/>
    </w:rPr>
  </w:style>
  <w:style w:type="character" w:styleId="ab">
    <w:name w:val="Strong"/>
    <w:uiPriority w:val="22"/>
    <w:qFormat/>
    <w:rsid w:val="00EA0020"/>
    <w:rPr>
      <w:b/>
      <w:bCs/>
    </w:rPr>
  </w:style>
  <w:style w:type="character" w:customStyle="1" w:styleId="hps">
    <w:name w:val="hps"/>
    <w:basedOn w:val="a0"/>
    <w:rsid w:val="00EA0020"/>
  </w:style>
  <w:style w:type="character" w:customStyle="1" w:styleId="atn">
    <w:name w:val="atn"/>
    <w:basedOn w:val="a0"/>
    <w:rsid w:val="00EA0020"/>
  </w:style>
  <w:style w:type="paragraph" w:styleId="ac">
    <w:name w:val="Normal (Web)"/>
    <w:basedOn w:val="a"/>
    <w:uiPriority w:val="99"/>
    <w:unhideWhenUsed/>
    <w:rsid w:val="00EA002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40">
    <w:name w:val="Заголовок 4 Знак"/>
    <w:basedOn w:val="a0"/>
    <w:link w:val="4"/>
    <w:uiPriority w:val="9"/>
    <w:semiHidden/>
    <w:rsid w:val="00F31A40"/>
    <w:rPr>
      <w:rFonts w:asciiTheme="majorHAnsi" w:eastAsiaTheme="majorEastAsia" w:hAnsiTheme="majorHAnsi" w:cstheme="majorBidi"/>
      <w:b/>
      <w:bCs/>
      <w:i/>
      <w:iCs/>
      <w:color w:val="4F81BD" w:themeColor="accent1"/>
    </w:rPr>
  </w:style>
  <w:style w:type="paragraph" w:styleId="ad">
    <w:name w:val="No Spacing"/>
    <w:uiPriority w:val="1"/>
    <w:qFormat/>
    <w:rsid w:val="00D04BD2"/>
    <w:pPr>
      <w:spacing w:after="0" w:line="240" w:lineRule="auto"/>
    </w:pPr>
    <w:rPr>
      <w:rFonts w:ascii="Times New Roman" w:eastAsia="Times New Roman" w:hAnsi="Times New Roman" w:cs="Times New Roman"/>
      <w:sz w:val="24"/>
      <w:szCs w:val="24"/>
      <w:lang w:val="en-US"/>
    </w:rPr>
  </w:style>
  <w:style w:type="character" w:customStyle="1" w:styleId="20">
    <w:name w:val="Заголовок 2 Знак"/>
    <w:basedOn w:val="a0"/>
    <w:link w:val="2"/>
    <w:uiPriority w:val="9"/>
    <w:rsid w:val="003061F6"/>
    <w:rPr>
      <w:rFonts w:asciiTheme="majorHAnsi" w:eastAsiaTheme="majorEastAsia" w:hAnsiTheme="majorHAnsi" w:cstheme="majorBidi"/>
      <w:color w:val="365F91" w:themeColor="accent1" w:themeShade="BF"/>
      <w:sz w:val="26"/>
      <w:szCs w:val="26"/>
    </w:rPr>
  </w:style>
  <w:style w:type="character" w:customStyle="1" w:styleId="hanordertext">
    <w:name w:val="han_ordertext"/>
    <w:basedOn w:val="a0"/>
    <w:rsid w:val="003061F6"/>
  </w:style>
  <w:style w:type="character" w:styleId="ae">
    <w:name w:val="Hyperlink"/>
    <w:basedOn w:val="a0"/>
    <w:uiPriority w:val="99"/>
    <w:semiHidden/>
    <w:unhideWhenUsed/>
    <w:rsid w:val="003061F6"/>
    <w:rPr>
      <w:color w:val="0000FF"/>
      <w:u w:val="single"/>
    </w:rPr>
  </w:style>
  <w:style w:type="character" w:customStyle="1" w:styleId="currency">
    <w:name w:val="currency"/>
    <w:basedOn w:val="a0"/>
    <w:rsid w:val="00306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4147">
      <w:bodyDiv w:val="1"/>
      <w:marLeft w:val="0"/>
      <w:marRight w:val="0"/>
      <w:marTop w:val="0"/>
      <w:marBottom w:val="0"/>
      <w:divBdr>
        <w:top w:val="none" w:sz="0" w:space="0" w:color="auto"/>
        <w:left w:val="none" w:sz="0" w:space="0" w:color="auto"/>
        <w:bottom w:val="none" w:sz="0" w:space="0" w:color="auto"/>
        <w:right w:val="none" w:sz="0" w:space="0" w:color="auto"/>
      </w:divBdr>
    </w:div>
    <w:div w:id="73668904">
      <w:bodyDiv w:val="1"/>
      <w:marLeft w:val="0"/>
      <w:marRight w:val="0"/>
      <w:marTop w:val="0"/>
      <w:marBottom w:val="0"/>
      <w:divBdr>
        <w:top w:val="none" w:sz="0" w:space="0" w:color="auto"/>
        <w:left w:val="none" w:sz="0" w:space="0" w:color="auto"/>
        <w:bottom w:val="none" w:sz="0" w:space="0" w:color="auto"/>
        <w:right w:val="none" w:sz="0" w:space="0" w:color="auto"/>
      </w:divBdr>
    </w:div>
    <w:div w:id="135463010">
      <w:bodyDiv w:val="1"/>
      <w:marLeft w:val="0"/>
      <w:marRight w:val="0"/>
      <w:marTop w:val="0"/>
      <w:marBottom w:val="0"/>
      <w:divBdr>
        <w:top w:val="none" w:sz="0" w:space="0" w:color="auto"/>
        <w:left w:val="none" w:sz="0" w:space="0" w:color="auto"/>
        <w:bottom w:val="none" w:sz="0" w:space="0" w:color="auto"/>
        <w:right w:val="none" w:sz="0" w:space="0" w:color="auto"/>
      </w:divBdr>
    </w:div>
    <w:div w:id="144320342">
      <w:bodyDiv w:val="1"/>
      <w:marLeft w:val="0"/>
      <w:marRight w:val="0"/>
      <w:marTop w:val="0"/>
      <w:marBottom w:val="0"/>
      <w:divBdr>
        <w:top w:val="none" w:sz="0" w:space="0" w:color="auto"/>
        <w:left w:val="none" w:sz="0" w:space="0" w:color="auto"/>
        <w:bottom w:val="none" w:sz="0" w:space="0" w:color="auto"/>
        <w:right w:val="none" w:sz="0" w:space="0" w:color="auto"/>
      </w:divBdr>
    </w:div>
    <w:div w:id="179711162">
      <w:bodyDiv w:val="1"/>
      <w:marLeft w:val="0"/>
      <w:marRight w:val="0"/>
      <w:marTop w:val="0"/>
      <w:marBottom w:val="0"/>
      <w:divBdr>
        <w:top w:val="none" w:sz="0" w:space="0" w:color="auto"/>
        <w:left w:val="none" w:sz="0" w:space="0" w:color="auto"/>
        <w:bottom w:val="none" w:sz="0" w:space="0" w:color="auto"/>
        <w:right w:val="none" w:sz="0" w:space="0" w:color="auto"/>
      </w:divBdr>
    </w:div>
    <w:div w:id="182205222">
      <w:bodyDiv w:val="1"/>
      <w:marLeft w:val="0"/>
      <w:marRight w:val="0"/>
      <w:marTop w:val="0"/>
      <w:marBottom w:val="0"/>
      <w:divBdr>
        <w:top w:val="none" w:sz="0" w:space="0" w:color="auto"/>
        <w:left w:val="none" w:sz="0" w:space="0" w:color="auto"/>
        <w:bottom w:val="none" w:sz="0" w:space="0" w:color="auto"/>
        <w:right w:val="none" w:sz="0" w:space="0" w:color="auto"/>
      </w:divBdr>
    </w:div>
    <w:div w:id="192810564">
      <w:bodyDiv w:val="1"/>
      <w:marLeft w:val="0"/>
      <w:marRight w:val="0"/>
      <w:marTop w:val="0"/>
      <w:marBottom w:val="0"/>
      <w:divBdr>
        <w:top w:val="none" w:sz="0" w:space="0" w:color="auto"/>
        <w:left w:val="none" w:sz="0" w:space="0" w:color="auto"/>
        <w:bottom w:val="none" w:sz="0" w:space="0" w:color="auto"/>
        <w:right w:val="none" w:sz="0" w:space="0" w:color="auto"/>
      </w:divBdr>
    </w:div>
    <w:div w:id="200047711">
      <w:bodyDiv w:val="1"/>
      <w:marLeft w:val="0"/>
      <w:marRight w:val="0"/>
      <w:marTop w:val="0"/>
      <w:marBottom w:val="0"/>
      <w:divBdr>
        <w:top w:val="none" w:sz="0" w:space="0" w:color="auto"/>
        <w:left w:val="none" w:sz="0" w:space="0" w:color="auto"/>
        <w:bottom w:val="none" w:sz="0" w:space="0" w:color="auto"/>
        <w:right w:val="none" w:sz="0" w:space="0" w:color="auto"/>
      </w:divBdr>
    </w:div>
    <w:div w:id="231894848">
      <w:bodyDiv w:val="1"/>
      <w:marLeft w:val="0"/>
      <w:marRight w:val="0"/>
      <w:marTop w:val="0"/>
      <w:marBottom w:val="0"/>
      <w:divBdr>
        <w:top w:val="none" w:sz="0" w:space="0" w:color="auto"/>
        <w:left w:val="none" w:sz="0" w:space="0" w:color="auto"/>
        <w:bottom w:val="none" w:sz="0" w:space="0" w:color="auto"/>
        <w:right w:val="none" w:sz="0" w:space="0" w:color="auto"/>
      </w:divBdr>
    </w:div>
    <w:div w:id="232476349">
      <w:bodyDiv w:val="1"/>
      <w:marLeft w:val="0"/>
      <w:marRight w:val="0"/>
      <w:marTop w:val="0"/>
      <w:marBottom w:val="0"/>
      <w:divBdr>
        <w:top w:val="none" w:sz="0" w:space="0" w:color="auto"/>
        <w:left w:val="none" w:sz="0" w:space="0" w:color="auto"/>
        <w:bottom w:val="none" w:sz="0" w:space="0" w:color="auto"/>
        <w:right w:val="none" w:sz="0" w:space="0" w:color="auto"/>
      </w:divBdr>
    </w:div>
    <w:div w:id="247273965">
      <w:bodyDiv w:val="1"/>
      <w:marLeft w:val="0"/>
      <w:marRight w:val="0"/>
      <w:marTop w:val="0"/>
      <w:marBottom w:val="0"/>
      <w:divBdr>
        <w:top w:val="none" w:sz="0" w:space="0" w:color="auto"/>
        <w:left w:val="none" w:sz="0" w:space="0" w:color="auto"/>
        <w:bottom w:val="none" w:sz="0" w:space="0" w:color="auto"/>
        <w:right w:val="none" w:sz="0" w:space="0" w:color="auto"/>
      </w:divBdr>
    </w:div>
    <w:div w:id="295961052">
      <w:bodyDiv w:val="1"/>
      <w:marLeft w:val="0"/>
      <w:marRight w:val="0"/>
      <w:marTop w:val="0"/>
      <w:marBottom w:val="0"/>
      <w:divBdr>
        <w:top w:val="none" w:sz="0" w:space="0" w:color="auto"/>
        <w:left w:val="none" w:sz="0" w:space="0" w:color="auto"/>
        <w:bottom w:val="none" w:sz="0" w:space="0" w:color="auto"/>
        <w:right w:val="none" w:sz="0" w:space="0" w:color="auto"/>
      </w:divBdr>
    </w:div>
    <w:div w:id="388842524">
      <w:bodyDiv w:val="1"/>
      <w:marLeft w:val="0"/>
      <w:marRight w:val="0"/>
      <w:marTop w:val="0"/>
      <w:marBottom w:val="0"/>
      <w:divBdr>
        <w:top w:val="none" w:sz="0" w:space="0" w:color="auto"/>
        <w:left w:val="none" w:sz="0" w:space="0" w:color="auto"/>
        <w:bottom w:val="none" w:sz="0" w:space="0" w:color="auto"/>
        <w:right w:val="none" w:sz="0" w:space="0" w:color="auto"/>
      </w:divBdr>
    </w:div>
    <w:div w:id="403842512">
      <w:bodyDiv w:val="1"/>
      <w:marLeft w:val="0"/>
      <w:marRight w:val="0"/>
      <w:marTop w:val="0"/>
      <w:marBottom w:val="0"/>
      <w:divBdr>
        <w:top w:val="none" w:sz="0" w:space="0" w:color="auto"/>
        <w:left w:val="none" w:sz="0" w:space="0" w:color="auto"/>
        <w:bottom w:val="none" w:sz="0" w:space="0" w:color="auto"/>
        <w:right w:val="none" w:sz="0" w:space="0" w:color="auto"/>
      </w:divBdr>
    </w:div>
    <w:div w:id="608589754">
      <w:bodyDiv w:val="1"/>
      <w:marLeft w:val="0"/>
      <w:marRight w:val="0"/>
      <w:marTop w:val="0"/>
      <w:marBottom w:val="0"/>
      <w:divBdr>
        <w:top w:val="none" w:sz="0" w:space="0" w:color="auto"/>
        <w:left w:val="none" w:sz="0" w:space="0" w:color="auto"/>
        <w:bottom w:val="none" w:sz="0" w:space="0" w:color="auto"/>
        <w:right w:val="none" w:sz="0" w:space="0" w:color="auto"/>
      </w:divBdr>
    </w:div>
    <w:div w:id="636448621">
      <w:bodyDiv w:val="1"/>
      <w:marLeft w:val="0"/>
      <w:marRight w:val="0"/>
      <w:marTop w:val="0"/>
      <w:marBottom w:val="0"/>
      <w:divBdr>
        <w:top w:val="none" w:sz="0" w:space="0" w:color="auto"/>
        <w:left w:val="none" w:sz="0" w:space="0" w:color="auto"/>
        <w:bottom w:val="none" w:sz="0" w:space="0" w:color="auto"/>
        <w:right w:val="none" w:sz="0" w:space="0" w:color="auto"/>
      </w:divBdr>
    </w:div>
    <w:div w:id="677124065">
      <w:bodyDiv w:val="1"/>
      <w:marLeft w:val="0"/>
      <w:marRight w:val="0"/>
      <w:marTop w:val="0"/>
      <w:marBottom w:val="0"/>
      <w:divBdr>
        <w:top w:val="none" w:sz="0" w:space="0" w:color="auto"/>
        <w:left w:val="none" w:sz="0" w:space="0" w:color="auto"/>
        <w:bottom w:val="none" w:sz="0" w:space="0" w:color="auto"/>
        <w:right w:val="none" w:sz="0" w:space="0" w:color="auto"/>
      </w:divBdr>
    </w:div>
    <w:div w:id="774404229">
      <w:bodyDiv w:val="1"/>
      <w:marLeft w:val="0"/>
      <w:marRight w:val="0"/>
      <w:marTop w:val="0"/>
      <w:marBottom w:val="0"/>
      <w:divBdr>
        <w:top w:val="none" w:sz="0" w:space="0" w:color="auto"/>
        <w:left w:val="none" w:sz="0" w:space="0" w:color="auto"/>
        <w:bottom w:val="none" w:sz="0" w:space="0" w:color="auto"/>
        <w:right w:val="none" w:sz="0" w:space="0" w:color="auto"/>
      </w:divBdr>
    </w:div>
    <w:div w:id="789860827">
      <w:bodyDiv w:val="1"/>
      <w:marLeft w:val="0"/>
      <w:marRight w:val="0"/>
      <w:marTop w:val="0"/>
      <w:marBottom w:val="0"/>
      <w:divBdr>
        <w:top w:val="none" w:sz="0" w:space="0" w:color="auto"/>
        <w:left w:val="none" w:sz="0" w:space="0" w:color="auto"/>
        <w:bottom w:val="none" w:sz="0" w:space="0" w:color="auto"/>
        <w:right w:val="none" w:sz="0" w:space="0" w:color="auto"/>
      </w:divBdr>
    </w:div>
    <w:div w:id="853492344">
      <w:bodyDiv w:val="1"/>
      <w:marLeft w:val="0"/>
      <w:marRight w:val="0"/>
      <w:marTop w:val="0"/>
      <w:marBottom w:val="0"/>
      <w:divBdr>
        <w:top w:val="none" w:sz="0" w:space="0" w:color="auto"/>
        <w:left w:val="none" w:sz="0" w:space="0" w:color="auto"/>
        <w:bottom w:val="none" w:sz="0" w:space="0" w:color="auto"/>
        <w:right w:val="none" w:sz="0" w:space="0" w:color="auto"/>
      </w:divBdr>
    </w:div>
    <w:div w:id="903680909">
      <w:bodyDiv w:val="1"/>
      <w:marLeft w:val="0"/>
      <w:marRight w:val="0"/>
      <w:marTop w:val="0"/>
      <w:marBottom w:val="0"/>
      <w:divBdr>
        <w:top w:val="none" w:sz="0" w:space="0" w:color="auto"/>
        <w:left w:val="none" w:sz="0" w:space="0" w:color="auto"/>
        <w:bottom w:val="none" w:sz="0" w:space="0" w:color="auto"/>
        <w:right w:val="none" w:sz="0" w:space="0" w:color="auto"/>
      </w:divBdr>
    </w:div>
    <w:div w:id="911429578">
      <w:bodyDiv w:val="1"/>
      <w:marLeft w:val="0"/>
      <w:marRight w:val="0"/>
      <w:marTop w:val="0"/>
      <w:marBottom w:val="0"/>
      <w:divBdr>
        <w:top w:val="none" w:sz="0" w:space="0" w:color="auto"/>
        <w:left w:val="none" w:sz="0" w:space="0" w:color="auto"/>
        <w:bottom w:val="none" w:sz="0" w:space="0" w:color="auto"/>
        <w:right w:val="none" w:sz="0" w:space="0" w:color="auto"/>
      </w:divBdr>
    </w:div>
    <w:div w:id="1008631512">
      <w:bodyDiv w:val="1"/>
      <w:marLeft w:val="0"/>
      <w:marRight w:val="0"/>
      <w:marTop w:val="0"/>
      <w:marBottom w:val="0"/>
      <w:divBdr>
        <w:top w:val="none" w:sz="0" w:space="0" w:color="auto"/>
        <w:left w:val="none" w:sz="0" w:space="0" w:color="auto"/>
        <w:bottom w:val="none" w:sz="0" w:space="0" w:color="auto"/>
        <w:right w:val="none" w:sz="0" w:space="0" w:color="auto"/>
      </w:divBdr>
    </w:div>
    <w:div w:id="1025907726">
      <w:bodyDiv w:val="1"/>
      <w:marLeft w:val="0"/>
      <w:marRight w:val="0"/>
      <w:marTop w:val="0"/>
      <w:marBottom w:val="0"/>
      <w:divBdr>
        <w:top w:val="none" w:sz="0" w:space="0" w:color="auto"/>
        <w:left w:val="none" w:sz="0" w:space="0" w:color="auto"/>
        <w:bottom w:val="none" w:sz="0" w:space="0" w:color="auto"/>
        <w:right w:val="none" w:sz="0" w:space="0" w:color="auto"/>
      </w:divBdr>
    </w:div>
    <w:div w:id="1032456874">
      <w:bodyDiv w:val="1"/>
      <w:marLeft w:val="0"/>
      <w:marRight w:val="0"/>
      <w:marTop w:val="0"/>
      <w:marBottom w:val="0"/>
      <w:divBdr>
        <w:top w:val="none" w:sz="0" w:space="0" w:color="auto"/>
        <w:left w:val="none" w:sz="0" w:space="0" w:color="auto"/>
        <w:bottom w:val="none" w:sz="0" w:space="0" w:color="auto"/>
        <w:right w:val="none" w:sz="0" w:space="0" w:color="auto"/>
      </w:divBdr>
    </w:div>
    <w:div w:id="1111124214">
      <w:bodyDiv w:val="1"/>
      <w:marLeft w:val="0"/>
      <w:marRight w:val="0"/>
      <w:marTop w:val="0"/>
      <w:marBottom w:val="0"/>
      <w:divBdr>
        <w:top w:val="none" w:sz="0" w:space="0" w:color="auto"/>
        <w:left w:val="none" w:sz="0" w:space="0" w:color="auto"/>
        <w:bottom w:val="none" w:sz="0" w:space="0" w:color="auto"/>
        <w:right w:val="none" w:sz="0" w:space="0" w:color="auto"/>
      </w:divBdr>
    </w:div>
    <w:div w:id="1128161437">
      <w:bodyDiv w:val="1"/>
      <w:marLeft w:val="0"/>
      <w:marRight w:val="0"/>
      <w:marTop w:val="0"/>
      <w:marBottom w:val="0"/>
      <w:divBdr>
        <w:top w:val="none" w:sz="0" w:space="0" w:color="auto"/>
        <w:left w:val="none" w:sz="0" w:space="0" w:color="auto"/>
        <w:bottom w:val="none" w:sz="0" w:space="0" w:color="auto"/>
        <w:right w:val="none" w:sz="0" w:space="0" w:color="auto"/>
      </w:divBdr>
    </w:div>
    <w:div w:id="1129518668">
      <w:bodyDiv w:val="1"/>
      <w:marLeft w:val="0"/>
      <w:marRight w:val="0"/>
      <w:marTop w:val="0"/>
      <w:marBottom w:val="0"/>
      <w:divBdr>
        <w:top w:val="none" w:sz="0" w:space="0" w:color="auto"/>
        <w:left w:val="none" w:sz="0" w:space="0" w:color="auto"/>
        <w:bottom w:val="none" w:sz="0" w:space="0" w:color="auto"/>
        <w:right w:val="none" w:sz="0" w:space="0" w:color="auto"/>
      </w:divBdr>
    </w:div>
    <w:div w:id="1152989120">
      <w:bodyDiv w:val="1"/>
      <w:marLeft w:val="0"/>
      <w:marRight w:val="0"/>
      <w:marTop w:val="0"/>
      <w:marBottom w:val="0"/>
      <w:divBdr>
        <w:top w:val="none" w:sz="0" w:space="0" w:color="auto"/>
        <w:left w:val="none" w:sz="0" w:space="0" w:color="auto"/>
        <w:bottom w:val="none" w:sz="0" w:space="0" w:color="auto"/>
        <w:right w:val="none" w:sz="0" w:space="0" w:color="auto"/>
      </w:divBdr>
    </w:div>
    <w:div w:id="1365475116">
      <w:bodyDiv w:val="1"/>
      <w:marLeft w:val="0"/>
      <w:marRight w:val="0"/>
      <w:marTop w:val="0"/>
      <w:marBottom w:val="0"/>
      <w:divBdr>
        <w:top w:val="none" w:sz="0" w:space="0" w:color="auto"/>
        <w:left w:val="none" w:sz="0" w:space="0" w:color="auto"/>
        <w:bottom w:val="none" w:sz="0" w:space="0" w:color="auto"/>
        <w:right w:val="none" w:sz="0" w:space="0" w:color="auto"/>
      </w:divBdr>
    </w:div>
    <w:div w:id="1373532368">
      <w:bodyDiv w:val="1"/>
      <w:marLeft w:val="0"/>
      <w:marRight w:val="0"/>
      <w:marTop w:val="0"/>
      <w:marBottom w:val="0"/>
      <w:divBdr>
        <w:top w:val="none" w:sz="0" w:space="0" w:color="auto"/>
        <w:left w:val="none" w:sz="0" w:space="0" w:color="auto"/>
        <w:bottom w:val="none" w:sz="0" w:space="0" w:color="auto"/>
        <w:right w:val="none" w:sz="0" w:space="0" w:color="auto"/>
      </w:divBdr>
    </w:div>
    <w:div w:id="1460106273">
      <w:bodyDiv w:val="1"/>
      <w:marLeft w:val="0"/>
      <w:marRight w:val="0"/>
      <w:marTop w:val="0"/>
      <w:marBottom w:val="0"/>
      <w:divBdr>
        <w:top w:val="none" w:sz="0" w:space="0" w:color="auto"/>
        <w:left w:val="none" w:sz="0" w:space="0" w:color="auto"/>
        <w:bottom w:val="none" w:sz="0" w:space="0" w:color="auto"/>
        <w:right w:val="none" w:sz="0" w:space="0" w:color="auto"/>
      </w:divBdr>
    </w:div>
    <w:div w:id="1648433308">
      <w:bodyDiv w:val="1"/>
      <w:marLeft w:val="0"/>
      <w:marRight w:val="0"/>
      <w:marTop w:val="0"/>
      <w:marBottom w:val="0"/>
      <w:divBdr>
        <w:top w:val="none" w:sz="0" w:space="0" w:color="auto"/>
        <w:left w:val="none" w:sz="0" w:space="0" w:color="auto"/>
        <w:bottom w:val="none" w:sz="0" w:space="0" w:color="auto"/>
        <w:right w:val="none" w:sz="0" w:space="0" w:color="auto"/>
      </w:divBdr>
    </w:div>
    <w:div w:id="1680741043">
      <w:bodyDiv w:val="1"/>
      <w:marLeft w:val="0"/>
      <w:marRight w:val="0"/>
      <w:marTop w:val="0"/>
      <w:marBottom w:val="0"/>
      <w:divBdr>
        <w:top w:val="none" w:sz="0" w:space="0" w:color="auto"/>
        <w:left w:val="none" w:sz="0" w:space="0" w:color="auto"/>
        <w:bottom w:val="none" w:sz="0" w:space="0" w:color="auto"/>
        <w:right w:val="none" w:sz="0" w:space="0" w:color="auto"/>
      </w:divBdr>
    </w:div>
    <w:div w:id="1691225406">
      <w:bodyDiv w:val="1"/>
      <w:marLeft w:val="0"/>
      <w:marRight w:val="0"/>
      <w:marTop w:val="0"/>
      <w:marBottom w:val="0"/>
      <w:divBdr>
        <w:top w:val="none" w:sz="0" w:space="0" w:color="auto"/>
        <w:left w:val="none" w:sz="0" w:space="0" w:color="auto"/>
        <w:bottom w:val="none" w:sz="0" w:space="0" w:color="auto"/>
        <w:right w:val="none" w:sz="0" w:space="0" w:color="auto"/>
      </w:divBdr>
    </w:div>
    <w:div w:id="1746495367">
      <w:bodyDiv w:val="1"/>
      <w:marLeft w:val="0"/>
      <w:marRight w:val="0"/>
      <w:marTop w:val="0"/>
      <w:marBottom w:val="0"/>
      <w:divBdr>
        <w:top w:val="none" w:sz="0" w:space="0" w:color="auto"/>
        <w:left w:val="none" w:sz="0" w:space="0" w:color="auto"/>
        <w:bottom w:val="none" w:sz="0" w:space="0" w:color="auto"/>
        <w:right w:val="none" w:sz="0" w:space="0" w:color="auto"/>
      </w:divBdr>
    </w:div>
    <w:div w:id="1818759237">
      <w:bodyDiv w:val="1"/>
      <w:marLeft w:val="0"/>
      <w:marRight w:val="0"/>
      <w:marTop w:val="0"/>
      <w:marBottom w:val="0"/>
      <w:divBdr>
        <w:top w:val="none" w:sz="0" w:space="0" w:color="auto"/>
        <w:left w:val="none" w:sz="0" w:space="0" w:color="auto"/>
        <w:bottom w:val="none" w:sz="0" w:space="0" w:color="auto"/>
        <w:right w:val="none" w:sz="0" w:space="0" w:color="auto"/>
      </w:divBdr>
    </w:div>
    <w:div w:id="1861582652">
      <w:bodyDiv w:val="1"/>
      <w:marLeft w:val="0"/>
      <w:marRight w:val="0"/>
      <w:marTop w:val="0"/>
      <w:marBottom w:val="0"/>
      <w:divBdr>
        <w:top w:val="none" w:sz="0" w:space="0" w:color="auto"/>
        <w:left w:val="none" w:sz="0" w:space="0" w:color="auto"/>
        <w:bottom w:val="none" w:sz="0" w:space="0" w:color="auto"/>
        <w:right w:val="none" w:sz="0" w:space="0" w:color="auto"/>
      </w:divBdr>
    </w:div>
    <w:div w:id="1863785596">
      <w:bodyDiv w:val="1"/>
      <w:marLeft w:val="0"/>
      <w:marRight w:val="0"/>
      <w:marTop w:val="0"/>
      <w:marBottom w:val="0"/>
      <w:divBdr>
        <w:top w:val="none" w:sz="0" w:space="0" w:color="auto"/>
        <w:left w:val="none" w:sz="0" w:space="0" w:color="auto"/>
        <w:bottom w:val="none" w:sz="0" w:space="0" w:color="auto"/>
        <w:right w:val="none" w:sz="0" w:space="0" w:color="auto"/>
      </w:divBdr>
    </w:div>
    <w:div w:id="1917129219">
      <w:bodyDiv w:val="1"/>
      <w:marLeft w:val="0"/>
      <w:marRight w:val="0"/>
      <w:marTop w:val="0"/>
      <w:marBottom w:val="0"/>
      <w:divBdr>
        <w:top w:val="none" w:sz="0" w:space="0" w:color="auto"/>
        <w:left w:val="none" w:sz="0" w:space="0" w:color="auto"/>
        <w:bottom w:val="none" w:sz="0" w:space="0" w:color="auto"/>
        <w:right w:val="none" w:sz="0" w:space="0" w:color="auto"/>
      </w:divBdr>
    </w:div>
    <w:div w:id="2017921682">
      <w:bodyDiv w:val="1"/>
      <w:marLeft w:val="0"/>
      <w:marRight w:val="0"/>
      <w:marTop w:val="0"/>
      <w:marBottom w:val="0"/>
      <w:divBdr>
        <w:top w:val="none" w:sz="0" w:space="0" w:color="auto"/>
        <w:left w:val="none" w:sz="0" w:space="0" w:color="auto"/>
        <w:bottom w:val="none" w:sz="0" w:space="0" w:color="auto"/>
        <w:right w:val="none" w:sz="0" w:space="0" w:color="auto"/>
      </w:divBdr>
    </w:div>
    <w:div w:id="2029871919">
      <w:bodyDiv w:val="1"/>
      <w:marLeft w:val="0"/>
      <w:marRight w:val="0"/>
      <w:marTop w:val="0"/>
      <w:marBottom w:val="0"/>
      <w:divBdr>
        <w:top w:val="none" w:sz="0" w:space="0" w:color="auto"/>
        <w:left w:val="none" w:sz="0" w:space="0" w:color="auto"/>
        <w:bottom w:val="none" w:sz="0" w:space="0" w:color="auto"/>
        <w:right w:val="none" w:sz="0" w:space="0" w:color="auto"/>
      </w:divBdr>
    </w:div>
    <w:div w:id="21113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viko-tour.com.u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viko-tour.com.u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aviko-tour.com.u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viko-tour.com.u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9D56D-AEE3-4C7D-82FA-F8636A7F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2283</Words>
  <Characters>13017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natalia.avikotour@gmail.com</cp:lastModifiedBy>
  <cp:revision>3</cp:revision>
  <cp:lastPrinted>2013-11-15T12:26:00Z</cp:lastPrinted>
  <dcterms:created xsi:type="dcterms:W3CDTF">2019-04-16T13:44:00Z</dcterms:created>
  <dcterms:modified xsi:type="dcterms:W3CDTF">2019-04-16T14:00:00Z</dcterms:modified>
</cp:coreProperties>
</file>