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6"/>
        <w:tblW w:w="10490" w:type="dxa"/>
        <w:tblLook w:val="04A0" w:firstRow="1" w:lastRow="0" w:firstColumn="1" w:lastColumn="0" w:noHBand="0" w:noVBand="1"/>
      </w:tblPr>
      <w:tblGrid>
        <w:gridCol w:w="2802"/>
        <w:gridCol w:w="7688"/>
      </w:tblGrid>
      <w:tr w:rsidR="00EA0020" w:rsidRPr="001667C8" w:rsidTr="00C75CB1">
        <w:tc>
          <w:tcPr>
            <w:tcW w:w="2802" w:type="dxa"/>
            <w:shd w:val="clear" w:color="auto" w:fill="auto"/>
          </w:tcPr>
          <w:p w:rsidR="00EA0020" w:rsidRPr="001667C8" w:rsidRDefault="00EA0020" w:rsidP="00C75CB1">
            <w:pPr>
              <w:spacing w:after="0" w:line="240" w:lineRule="auto"/>
              <w:rPr>
                <w:lang w:val="ru-RU"/>
              </w:rPr>
            </w:pPr>
            <w:r>
              <w:rPr>
                <w:noProof/>
                <w:lang w:eastAsia="uk-UA"/>
              </w:rPr>
              <w:drawing>
                <wp:inline distT="0" distB="0" distL="0" distR="0" wp14:anchorId="1C05EBA3" wp14:editId="2A2D90C7">
                  <wp:extent cx="1619250" cy="1311430"/>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06" cy="1312447"/>
                          </a:xfrm>
                          <a:prstGeom prst="rect">
                            <a:avLst/>
                          </a:prstGeom>
                        </pic:spPr>
                      </pic:pic>
                    </a:graphicData>
                  </a:graphic>
                </wp:inline>
              </w:drawing>
            </w:r>
          </w:p>
        </w:tc>
        <w:tc>
          <w:tcPr>
            <w:tcW w:w="7688" w:type="dxa"/>
            <w:shd w:val="clear" w:color="auto" w:fill="auto"/>
          </w:tcPr>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ООО «</w:t>
            </w:r>
            <w:proofErr w:type="spellStart"/>
            <w:r w:rsidRPr="001667C8">
              <w:rPr>
                <w:rStyle w:val="a7"/>
                <w:rFonts w:ascii="Century Gothic" w:hAnsi="Century Gothic"/>
                <w:sz w:val="18"/>
                <w:szCs w:val="18"/>
              </w:rPr>
              <w:t>Авико</w:t>
            </w:r>
            <w:proofErr w:type="spellEnd"/>
            <w:r w:rsidRPr="001667C8">
              <w:rPr>
                <w:rStyle w:val="a7"/>
                <w:rFonts w:ascii="Century Gothic" w:hAnsi="Century Gothic"/>
                <w:sz w:val="18"/>
                <w:szCs w:val="18"/>
              </w:rPr>
              <w:t xml:space="preserve"> Тур» 01021, </w:t>
            </w:r>
            <w:proofErr w:type="spellStart"/>
            <w:r w:rsidRPr="001667C8">
              <w:rPr>
                <w:rStyle w:val="a7"/>
                <w:rFonts w:ascii="Century Gothic" w:hAnsi="Century Gothic"/>
                <w:sz w:val="18"/>
                <w:szCs w:val="18"/>
              </w:rPr>
              <w:t>Украина</w:t>
            </w:r>
            <w:proofErr w:type="spellEnd"/>
            <w:r w:rsidRPr="001667C8">
              <w:rPr>
                <w:rStyle w:val="a7"/>
                <w:rFonts w:ascii="Century Gothic" w:hAnsi="Century Gothic"/>
                <w:sz w:val="18"/>
                <w:szCs w:val="18"/>
              </w:rPr>
              <w:t xml:space="preserve">, г. </w:t>
            </w:r>
            <w:proofErr w:type="spellStart"/>
            <w:r w:rsidRPr="001667C8">
              <w:rPr>
                <w:rStyle w:val="a7"/>
                <w:rFonts w:ascii="Century Gothic" w:hAnsi="Century Gothic"/>
                <w:sz w:val="18"/>
                <w:szCs w:val="18"/>
              </w:rPr>
              <w:t>Киев</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ул</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Липская</w:t>
            </w:r>
            <w:proofErr w:type="spellEnd"/>
            <w:r w:rsidRPr="001667C8">
              <w:rPr>
                <w:rStyle w:val="a7"/>
                <w:rFonts w:ascii="Century Gothic" w:hAnsi="Century Gothic"/>
                <w:sz w:val="18"/>
                <w:szCs w:val="18"/>
              </w:rPr>
              <w:t xml:space="preserve"> 15В</w:t>
            </w:r>
          </w:p>
          <w:p w:rsidR="00EA0020" w:rsidRPr="001667C8" w:rsidRDefault="00EA0020" w:rsidP="00C75CB1">
            <w:pPr>
              <w:spacing w:after="0" w:line="240" w:lineRule="auto"/>
              <w:rPr>
                <w:rStyle w:val="a7"/>
                <w:rFonts w:ascii="Century Gothic" w:hAnsi="Century Gothic"/>
                <w:sz w:val="18"/>
                <w:szCs w:val="18"/>
                <w:lang w:val="ru-RU"/>
              </w:rPr>
            </w:pPr>
            <w:proofErr w:type="spellStart"/>
            <w:r w:rsidRPr="001667C8">
              <w:rPr>
                <w:rStyle w:val="a7"/>
                <w:rFonts w:ascii="Century Gothic" w:hAnsi="Century Gothic"/>
                <w:sz w:val="18"/>
                <w:szCs w:val="18"/>
              </w:rPr>
              <w:t>Тел</w:t>
            </w:r>
            <w:proofErr w:type="spellEnd"/>
            <w:r w:rsidRPr="001667C8">
              <w:rPr>
                <w:rStyle w:val="a7"/>
                <w:rFonts w:ascii="Century Gothic" w:hAnsi="Century Gothic"/>
                <w:sz w:val="18"/>
                <w:szCs w:val="18"/>
              </w:rPr>
              <w:t xml:space="preserve">./Факс: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lang w:val="ru-RU"/>
              </w:rPr>
              <w:t xml:space="preserve">: </w:t>
            </w:r>
            <w:hyperlink r:id="rId9" w:history="1">
              <w:r w:rsidRPr="001667C8">
                <w:rPr>
                  <w:rStyle w:val="a7"/>
                  <w:rFonts w:ascii="Century Gothic" w:hAnsi="Century Gothic"/>
                  <w:sz w:val="18"/>
                  <w:szCs w:val="18"/>
                </w:rPr>
                <w:t>info</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r w:rsidRPr="001667C8">
                <w:rPr>
                  <w:rStyle w:val="a7"/>
                  <w:rFonts w:ascii="Century Gothic" w:hAnsi="Century Gothic"/>
                  <w:sz w:val="18"/>
                  <w:szCs w:val="18"/>
                </w:rPr>
                <w:t>ua</w:t>
              </w:r>
            </w:hyperlink>
            <w:r w:rsidRPr="001667C8">
              <w:rPr>
                <w:rStyle w:val="a7"/>
                <w:rFonts w:ascii="Century Gothic" w:hAnsi="Century Gothic"/>
                <w:sz w:val="18"/>
                <w:szCs w:val="18"/>
                <w:lang w:val="ru-RU"/>
              </w:rPr>
              <w:t xml:space="preserve"> </w:t>
            </w:r>
            <w:hyperlink r:id="rId10" w:history="1">
              <w:r w:rsidRPr="001667C8">
                <w:rPr>
                  <w:rStyle w:val="a7"/>
                  <w:rFonts w:ascii="Century Gothic" w:hAnsi="Century Gothic"/>
                  <w:sz w:val="18"/>
                  <w:szCs w:val="18"/>
                </w:rPr>
                <w:t>www</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proofErr w:type="spellStart"/>
              <w:r w:rsidRPr="001667C8">
                <w:rPr>
                  <w:rStyle w:val="a7"/>
                  <w:rFonts w:ascii="Century Gothic" w:hAnsi="Century Gothic"/>
                  <w:sz w:val="18"/>
                  <w:szCs w:val="18"/>
                </w:rPr>
                <w:t>ua</w:t>
              </w:r>
              <w:proofErr w:type="spellEnd"/>
            </w:hyperlink>
          </w:p>
          <w:p w:rsidR="00EA0020" w:rsidRPr="001667C8" w:rsidRDefault="00EA0020" w:rsidP="00C75CB1">
            <w:pPr>
              <w:spacing w:after="0" w:line="240" w:lineRule="auto"/>
              <w:rPr>
                <w:rStyle w:val="a7"/>
                <w:rFonts w:ascii="Century Gothic" w:hAnsi="Century Gothic"/>
                <w:sz w:val="18"/>
                <w:szCs w:val="18"/>
                <w:lang w:val="ru-RU"/>
              </w:rPr>
            </w:pPr>
            <w:r>
              <w:rPr>
                <w:noProof/>
                <w:lang w:eastAsia="uk-UA"/>
              </w:rPr>
              <mc:AlternateContent>
                <mc:Choice Requires="wps">
                  <w:drawing>
                    <wp:anchor distT="0" distB="0" distL="114300" distR="114300" simplePos="0" relativeHeight="251659264" behindDoc="0" locked="0" layoutInCell="1" allowOverlap="1" wp14:anchorId="3117DD7D" wp14:editId="7B98CAEA">
                      <wp:simplePos x="0" y="0"/>
                      <wp:positionH relativeFrom="column">
                        <wp:posOffset>21590</wp:posOffset>
                      </wp:positionH>
                      <wp:positionV relativeFrom="paragraph">
                        <wp:posOffset>60325</wp:posOffset>
                      </wp:positionV>
                      <wp:extent cx="4686300" cy="9525"/>
                      <wp:effectExtent l="0" t="0" r="19050" b="2857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63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9D6848"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37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" strokecolor="#4a7ebb">
                      <o:lock v:ext="edit" shapetype="f"/>
                    </v:line>
                  </w:pict>
                </mc:Fallback>
              </mc:AlternateContent>
            </w: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w:t>
            </w:r>
            <w:proofErr w:type="spellStart"/>
            <w:r w:rsidRPr="001667C8">
              <w:rPr>
                <w:rStyle w:val="a7"/>
                <w:rFonts w:ascii="Century Gothic" w:hAnsi="Century Gothic"/>
                <w:sz w:val="18"/>
                <w:szCs w:val="18"/>
              </w:rPr>
              <w:t>Aviko</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Tour</w:t>
            </w:r>
            <w:proofErr w:type="spellEnd"/>
            <w:r w:rsidRPr="001667C8">
              <w:rPr>
                <w:rStyle w:val="a7"/>
                <w:rFonts w:ascii="Century Gothic" w:hAnsi="Century Gothic"/>
                <w:sz w:val="18"/>
                <w:szCs w:val="18"/>
              </w:rPr>
              <w:t xml:space="preserve">» LTD., </w:t>
            </w:r>
            <w:proofErr w:type="spellStart"/>
            <w:r w:rsidRPr="001667C8">
              <w:rPr>
                <w:rStyle w:val="a7"/>
                <w:rFonts w:ascii="Century Gothic" w:hAnsi="Century Gothic"/>
                <w:sz w:val="18"/>
                <w:szCs w:val="18"/>
              </w:rPr>
              <w:t>Ukraine</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Kiev</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Lipskaya</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street</w:t>
            </w:r>
            <w:proofErr w:type="spellEnd"/>
            <w:r w:rsidRPr="001667C8">
              <w:rPr>
                <w:rStyle w:val="a7"/>
                <w:rFonts w:ascii="Century Gothic" w:hAnsi="Century Gothic"/>
                <w:sz w:val="18"/>
                <w:szCs w:val="18"/>
              </w:rPr>
              <w:t>, 15V</w:t>
            </w:r>
          </w:p>
          <w:p w:rsidR="00EA0020" w:rsidRPr="001667C8" w:rsidRDefault="00EA0020" w:rsidP="00C75CB1">
            <w:pPr>
              <w:spacing w:after="0" w:line="240" w:lineRule="auto"/>
              <w:rPr>
                <w:rStyle w:val="a7"/>
                <w:rFonts w:ascii="Century Gothic" w:hAnsi="Century Gothic"/>
                <w:sz w:val="18"/>
                <w:szCs w:val="18"/>
              </w:rPr>
            </w:pPr>
            <w:proofErr w:type="spellStart"/>
            <w:r w:rsidRPr="001667C8">
              <w:rPr>
                <w:rStyle w:val="a7"/>
                <w:rFonts w:ascii="Century Gothic" w:hAnsi="Century Gothic"/>
                <w:sz w:val="18"/>
                <w:szCs w:val="18"/>
              </w:rPr>
              <w:t>Tel</w:t>
            </w:r>
            <w:proofErr w:type="spellEnd"/>
            <w:r w:rsidRPr="001667C8">
              <w:rPr>
                <w:rStyle w:val="a7"/>
                <w:rFonts w:ascii="Century Gothic" w:hAnsi="Century Gothic"/>
                <w:sz w:val="18"/>
                <w:szCs w:val="18"/>
              </w:rPr>
              <w:t>./</w:t>
            </w:r>
            <w:proofErr w:type="spellStart"/>
            <w:r w:rsidRPr="001667C8">
              <w:rPr>
                <w:rStyle w:val="a7"/>
                <w:rFonts w:ascii="Century Gothic" w:hAnsi="Century Gothic"/>
                <w:sz w:val="18"/>
                <w:szCs w:val="18"/>
              </w:rPr>
              <w:t>Fax</w:t>
            </w:r>
            <w:proofErr w:type="spellEnd"/>
            <w:r w:rsidRPr="001667C8">
              <w:rPr>
                <w:rStyle w:val="a7"/>
                <w:rFonts w:ascii="Century Gothic" w:hAnsi="Century Gothic"/>
                <w:sz w:val="18"/>
                <w:szCs w:val="18"/>
              </w:rPr>
              <w:t xml:space="preserve">: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rPr>
              <w:t xml:space="preserve">: </w:t>
            </w:r>
            <w:hyperlink r:id="rId11" w:history="1">
              <w:r w:rsidRPr="001667C8">
                <w:rPr>
                  <w:rStyle w:val="a7"/>
                  <w:rFonts w:ascii="Century Gothic" w:hAnsi="Century Gothic"/>
                  <w:sz w:val="18"/>
                  <w:szCs w:val="18"/>
                </w:rPr>
                <w:t>info@aviko-tour.com.ua</w:t>
              </w:r>
            </w:hyperlink>
            <w:r w:rsidRPr="001667C8">
              <w:rPr>
                <w:rStyle w:val="a7"/>
                <w:rFonts w:ascii="Century Gothic" w:hAnsi="Century Gothic"/>
                <w:sz w:val="18"/>
                <w:szCs w:val="18"/>
              </w:rPr>
              <w:t xml:space="preserve"> </w:t>
            </w:r>
            <w:hyperlink r:id="rId12" w:history="1">
              <w:r w:rsidRPr="001667C8">
                <w:rPr>
                  <w:rStyle w:val="a7"/>
                  <w:rFonts w:ascii="Century Gothic" w:hAnsi="Century Gothic"/>
                  <w:sz w:val="18"/>
                  <w:szCs w:val="18"/>
                </w:rPr>
                <w:t>www.aviko-tour.com.ua</w:t>
              </w:r>
            </w:hyperlink>
          </w:p>
        </w:tc>
      </w:tr>
    </w:tbl>
    <w:p w:rsidR="003311B4" w:rsidRPr="000D1902" w:rsidRDefault="000D1902" w:rsidP="003311B4">
      <w:pPr>
        <w:spacing w:after="0"/>
        <w:jc w:val="center"/>
        <w:rPr>
          <w:rFonts w:ascii="Century Gothic" w:hAnsi="Century Gothic"/>
          <w:b/>
          <w:sz w:val="52"/>
          <w:szCs w:val="52"/>
          <w:u w:val="single"/>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sz w:val="52"/>
          <w:szCs w:val="52"/>
          <w:u w:val="single"/>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АРМЕНИЯ</w:t>
      </w:r>
    </w:p>
    <w:p w:rsidR="0015052E" w:rsidRPr="000D1902" w:rsidRDefault="00E54D7F" w:rsidP="0015052E">
      <w:pPr>
        <w:spacing w:after="0"/>
        <w:jc w:val="center"/>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Солнечная Армения</w:t>
      </w:r>
    </w:p>
    <w:p w:rsidR="0015052E" w:rsidRPr="003063D6" w:rsidRDefault="000D1902" w:rsidP="003063D6">
      <w:pPr>
        <w:spacing w:after="0"/>
        <w:jc w:val="center"/>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Ереван </w:t>
      </w:r>
      <w:r w:rsidR="002F4AD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Гегард</w:t>
      </w:r>
      <w:proofErr w:type="spellEnd"/>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Гарни</w:t>
      </w:r>
      <w:proofErr w:type="spellEnd"/>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озеро Севан – </w:t>
      </w:r>
      <w:proofErr w:type="spellStart"/>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Севанаванк</w:t>
      </w:r>
      <w:proofErr w:type="spellEnd"/>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Ереван – </w:t>
      </w:r>
      <w:proofErr w:type="spellStart"/>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Звартноц</w:t>
      </w:r>
      <w:proofErr w:type="spellEnd"/>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Эчмиадзин – </w:t>
      </w:r>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Аракс – Ереван –</w:t>
      </w:r>
      <w:r w:rsidR="0034324D">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Хор </w:t>
      </w:r>
      <w:proofErr w:type="spellStart"/>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Вирап</w:t>
      </w:r>
      <w:proofErr w:type="spellEnd"/>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Нораванк</w:t>
      </w:r>
      <w:proofErr w:type="spellEnd"/>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Арени</w:t>
      </w:r>
      <w:proofErr w:type="spellEnd"/>
      <w:r w:rsidR="001C21DE">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Джермук – Ереван</w:t>
      </w:r>
      <w:r w:rsidR="004829FB" w:rsidRPr="00CB11A3">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8857EE">
        <w:rPr>
          <w:rFonts w:ascii="Century Gothic" w:hAnsi="Century Gothic"/>
          <w:b/>
          <w:color w:val="FABF8F" w:themeColor="accent6" w:themeTint="99"/>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5</w:t>
      </w:r>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spellStart"/>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дней</w:t>
      </w:r>
      <w:proofErr w:type="spellEnd"/>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sidR="008857EE">
        <w:rPr>
          <w:rFonts w:ascii="Century Gothic" w:hAnsi="Century Gothic"/>
          <w:b/>
          <w:color w:val="FABF8F" w:themeColor="accent6" w:themeTint="99"/>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4</w:t>
      </w:r>
      <w:r w:rsidR="008857E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spellStart"/>
      <w:r w:rsidR="008857E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ночи</w:t>
      </w:r>
      <w:proofErr w:type="spellEnd"/>
    </w:p>
    <w:p w:rsidR="0015052E" w:rsidRPr="00CB11A3" w:rsidRDefault="0015052E" w:rsidP="0015052E">
      <w:pPr>
        <w:spacing w:after="0"/>
        <w:rPr>
          <w:rFonts w:ascii="Century Gothic" w:hAnsi="Century Gothic"/>
          <w:b/>
          <w:sz w:val="24"/>
          <w:szCs w:val="24"/>
        </w:rPr>
      </w:pPr>
    </w:p>
    <w:p w:rsidR="0015052E" w:rsidRDefault="008B01FD" w:rsidP="0015052E">
      <w:pPr>
        <w:spacing w:after="0"/>
        <w:rPr>
          <w:rFonts w:ascii="Century Gothic" w:eastAsia="KaiTi_GB2312" w:hAnsi="Century Gothic"/>
          <w:b/>
          <w:lang w:val="ru-RU"/>
        </w:rPr>
      </w:pPr>
      <w:r w:rsidRPr="0064617B">
        <w:rPr>
          <w:rFonts w:ascii="Century Gothic" w:eastAsia="KaiTi_GB2312" w:hAnsi="Century Gothic"/>
          <w:b/>
          <w:i/>
          <w:u w:val="single"/>
          <w:lang w:val="ru-RU"/>
        </w:rPr>
        <w:t>Период действия программы:</w:t>
      </w:r>
      <w:r w:rsidRPr="0064617B">
        <w:rPr>
          <w:rFonts w:ascii="Century Gothic" w:eastAsia="KaiTi_GB2312" w:hAnsi="Century Gothic"/>
          <w:b/>
          <w:i/>
          <w:lang w:val="ru-RU"/>
        </w:rPr>
        <w:t xml:space="preserve"> </w:t>
      </w:r>
      <w:r w:rsidR="009A5F0A">
        <w:rPr>
          <w:rFonts w:ascii="Century Gothic" w:eastAsia="KaiTi_GB2312" w:hAnsi="Century Gothic"/>
          <w:b/>
          <w:lang w:val="ru-RU"/>
        </w:rPr>
        <w:t>0</w:t>
      </w:r>
      <w:r w:rsidR="009A5F0A" w:rsidRPr="0082259F">
        <w:rPr>
          <w:rFonts w:ascii="Century Gothic" w:eastAsia="KaiTi_GB2312" w:hAnsi="Century Gothic"/>
          <w:b/>
          <w:lang w:val="ru-RU"/>
        </w:rPr>
        <w:t>1</w:t>
      </w:r>
      <w:r w:rsidR="00463AFD">
        <w:rPr>
          <w:rFonts w:ascii="Century Gothic" w:eastAsia="KaiTi_GB2312" w:hAnsi="Century Gothic"/>
          <w:b/>
          <w:lang w:val="ru-RU"/>
        </w:rPr>
        <w:t>.</w:t>
      </w:r>
      <w:r w:rsidR="009A5F0A">
        <w:rPr>
          <w:rFonts w:ascii="Century Gothic" w:eastAsia="KaiTi_GB2312" w:hAnsi="Century Gothic"/>
          <w:b/>
          <w:lang w:val="ru-RU"/>
        </w:rPr>
        <w:t>0</w:t>
      </w:r>
      <w:r w:rsidR="00E14708">
        <w:rPr>
          <w:rFonts w:ascii="Century Gothic" w:eastAsia="KaiTi_GB2312" w:hAnsi="Century Gothic"/>
          <w:b/>
          <w:lang w:val="ru-RU"/>
        </w:rPr>
        <w:t>1</w:t>
      </w:r>
      <w:r w:rsidR="0015052E" w:rsidRPr="00B20DFC">
        <w:rPr>
          <w:rFonts w:ascii="Century Gothic" w:eastAsia="KaiTi_GB2312" w:hAnsi="Century Gothic"/>
          <w:b/>
          <w:lang w:val="ru-RU"/>
        </w:rPr>
        <w:t>.201</w:t>
      </w:r>
      <w:r w:rsidR="00E14708">
        <w:rPr>
          <w:rFonts w:ascii="Century Gothic" w:eastAsia="KaiTi_GB2312" w:hAnsi="Century Gothic"/>
          <w:b/>
          <w:lang w:val="ru-RU"/>
        </w:rPr>
        <w:t>9</w:t>
      </w:r>
      <w:r w:rsidR="002069B0">
        <w:rPr>
          <w:rFonts w:ascii="Century Gothic" w:eastAsia="KaiTi_GB2312" w:hAnsi="Century Gothic"/>
          <w:b/>
          <w:lang w:val="ru-RU"/>
        </w:rPr>
        <w:t xml:space="preserve"> – 3</w:t>
      </w:r>
      <w:r w:rsidR="002069B0" w:rsidRPr="002069B0">
        <w:rPr>
          <w:rFonts w:ascii="Century Gothic" w:eastAsia="KaiTi_GB2312" w:hAnsi="Century Gothic"/>
          <w:b/>
          <w:lang w:val="ru-RU"/>
        </w:rPr>
        <w:t>1</w:t>
      </w:r>
      <w:r w:rsidR="002F2260">
        <w:rPr>
          <w:rFonts w:ascii="Century Gothic" w:eastAsia="KaiTi_GB2312" w:hAnsi="Century Gothic"/>
          <w:b/>
          <w:lang w:val="ru-RU"/>
        </w:rPr>
        <w:t>.12</w:t>
      </w:r>
      <w:r w:rsidR="00463AFD">
        <w:rPr>
          <w:rFonts w:ascii="Century Gothic" w:eastAsia="KaiTi_GB2312" w:hAnsi="Century Gothic"/>
          <w:b/>
          <w:lang w:val="ru-RU"/>
        </w:rPr>
        <w:t>.201</w:t>
      </w:r>
      <w:r w:rsidR="00E14708">
        <w:rPr>
          <w:rFonts w:ascii="Century Gothic" w:eastAsia="KaiTi_GB2312" w:hAnsi="Century Gothic"/>
          <w:b/>
          <w:lang w:val="ru-RU"/>
        </w:rPr>
        <w:t>9</w:t>
      </w:r>
    </w:p>
    <w:p w:rsidR="0015052E" w:rsidRPr="0030450E" w:rsidRDefault="0015052E" w:rsidP="0015052E">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617B">
        <w:rPr>
          <w:rFonts w:ascii="Century Gothic" w:eastAsia="KaiTi_GB2312" w:hAnsi="Century Gothic"/>
          <w:b/>
          <w:i/>
          <w:u w:val="single"/>
          <w:lang w:val="ru-RU"/>
        </w:rPr>
        <w:t>Номер тура:</w:t>
      </w:r>
      <w:r w:rsidRPr="00B20DFC">
        <w:rPr>
          <w:rFonts w:ascii="Century Gothic" w:eastAsia="KaiTi_GB2312" w:hAnsi="Century Gothic"/>
          <w:b/>
          <w:lang w:val="ru-RU"/>
        </w:rPr>
        <w:t xml:space="preserve"> </w:t>
      </w:r>
      <w:r w:rsidR="000D1902">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EF44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sidR="008225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w:t>
      </w:r>
      <w:r w:rsidR="00B77B7D" w:rsidRPr="00CB11A3">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FF4456">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9118C5">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17</w:t>
      </w:r>
    </w:p>
    <w:p w:rsidR="001B7852" w:rsidRPr="003E2240" w:rsidRDefault="001B7852" w:rsidP="0015052E">
      <w:pPr>
        <w:spacing w:after="0"/>
        <w:rPr>
          <w:rFonts w:ascii="Century Gothic" w:hAnsi="Century Gothic"/>
          <w:b/>
          <w:color w:val="FF0000"/>
          <w:lang w:val="ru-RU"/>
        </w:rPr>
      </w:pPr>
    </w:p>
    <w:p w:rsidR="001B7852" w:rsidRPr="003E2240" w:rsidRDefault="001B7852" w:rsidP="0015052E">
      <w:pPr>
        <w:spacing w:after="0"/>
        <w:rPr>
          <w:rFonts w:ascii="Century Gothic" w:hAnsi="Century Gothic"/>
          <w:b/>
          <w:color w:val="FF0000"/>
          <w:lang w:val="ru-RU"/>
        </w:rPr>
      </w:pPr>
    </w:p>
    <w:p w:rsidR="0015052E" w:rsidRDefault="0015052E" w:rsidP="0015052E">
      <w:pPr>
        <w:spacing w:after="0"/>
        <w:rPr>
          <w:rFonts w:eastAsia="KaiTi_GB2312"/>
          <w:b/>
          <w:color w:val="FF0000"/>
          <w:sz w:val="20"/>
          <w:lang w:val="ru-RU"/>
        </w:rPr>
      </w:pPr>
    </w:p>
    <w:tbl>
      <w:tblPr>
        <w:tblW w:w="0" w:type="auto"/>
        <w:tblBorders>
          <w:insideH w:val="single" w:sz="6" w:space="0" w:color="000000"/>
          <w:insideV w:val="single" w:sz="6" w:space="0" w:color="000000"/>
        </w:tblBorders>
        <w:tblLook w:val="04A0" w:firstRow="1" w:lastRow="0" w:firstColumn="1" w:lastColumn="0" w:noHBand="0" w:noVBand="1"/>
      </w:tblPr>
      <w:tblGrid>
        <w:gridCol w:w="1662"/>
        <w:gridCol w:w="7977"/>
      </w:tblGrid>
      <w:tr w:rsidR="0015052E" w:rsidRPr="008D0F33" w:rsidTr="00547C5A">
        <w:tc>
          <w:tcPr>
            <w:tcW w:w="1662" w:type="dxa"/>
            <w:shd w:val="clear" w:color="auto" w:fill="auto"/>
            <w:vAlign w:val="center"/>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День/город</w:t>
            </w:r>
          </w:p>
        </w:tc>
        <w:tc>
          <w:tcPr>
            <w:tcW w:w="7977" w:type="dxa"/>
            <w:shd w:val="clear" w:color="auto" w:fill="auto"/>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Программа</w:t>
            </w:r>
          </w:p>
        </w:tc>
      </w:tr>
      <w:tr w:rsidR="006E7A52" w:rsidRPr="008D0F33" w:rsidTr="00547C5A">
        <w:tc>
          <w:tcPr>
            <w:tcW w:w="1662" w:type="dxa"/>
            <w:shd w:val="clear" w:color="auto" w:fill="auto"/>
            <w:vAlign w:val="center"/>
          </w:tcPr>
          <w:p w:rsidR="006E7A52" w:rsidRPr="00135D7E" w:rsidRDefault="006E7A52" w:rsidP="006E7A52">
            <w:pPr>
              <w:spacing w:after="0"/>
              <w:jc w:val="center"/>
              <w:rPr>
                <w:rFonts w:ascii="Century Gothic" w:hAnsi="Century Gothic"/>
                <w:bCs/>
                <w:sz w:val="20"/>
                <w:lang w:val="ru-RU"/>
              </w:rPr>
            </w:pPr>
            <w:r w:rsidRPr="00135D7E">
              <w:rPr>
                <w:rFonts w:ascii="Century Gothic" w:hAnsi="Century Gothic"/>
                <w:bCs/>
                <w:sz w:val="20"/>
                <w:lang w:val="ru-RU"/>
              </w:rPr>
              <w:t>1 день</w:t>
            </w:r>
          </w:p>
          <w:p w:rsidR="006E7A52" w:rsidRPr="00135D7E" w:rsidRDefault="006E7A52" w:rsidP="006E7A52">
            <w:pPr>
              <w:spacing w:after="0"/>
              <w:jc w:val="center"/>
              <w:rPr>
                <w:rFonts w:ascii="Century Gothic" w:hAnsi="Century Gothic"/>
                <w:bCs/>
                <w:sz w:val="20"/>
                <w:lang w:val="ru-RU"/>
              </w:rPr>
            </w:pPr>
            <w:r>
              <w:rPr>
                <w:rFonts w:ascii="Century Gothic" w:eastAsia="KaiTi_GB2312" w:hAnsi="Century Gothic"/>
                <w:b/>
                <w:bCs/>
                <w:sz w:val="20"/>
                <w:lang w:val="ru-RU"/>
              </w:rPr>
              <w:t>Ереван</w:t>
            </w:r>
          </w:p>
        </w:tc>
        <w:tc>
          <w:tcPr>
            <w:tcW w:w="7977" w:type="dxa"/>
            <w:shd w:val="clear" w:color="auto" w:fill="auto"/>
            <w:vAlign w:val="center"/>
          </w:tcPr>
          <w:p w:rsidR="006E7A52" w:rsidRPr="00276D39" w:rsidRDefault="006E7A52" w:rsidP="006E7A52">
            <w:pPr>
              <w:spacing w:after="0"/>
              <w:jc w:val="both"/>
              <w:rPr>
                <w:rFonts w:ascii="Century Gothic" w:hAnsi="Century Gothic"/>
                <w:sz w:val="20"/>
                <w:lang w:val="ru-RU"/>
              </w:rPr>
            </w:pPr>
            <w:r>
              <w:rPr>
                <w:rFonts w:ascii="Century Gothic" w:hAnsi="Century Gothic"/>
                <w:sz w:val="20"/>
                <w:lang w:val="ru-RU"/>
              </w:rPr>
              <w:t>Индивидуальный экскурсионный тур в Армению</w:t>
            </w:r>
            <w:r w:rsidRPr="004555A3">
              <w:rPr>
                <w:rFonts w:ascii="Century Gothic" w:hAnsi="Century Gothic"/>
                <w:sz w:val="20"/>
                <w:lang w:val="ru-RU"/>
              </w:rPr>
              <w:t xml:space="preserve"> начинается с прибытия в </w:t>
            </w:r>
            <w:r w:rsidRPr="00577A32">
              <w:rPr>
                <w:rFonts w:ascii="Century Gothic" w:hAnsi="Century Gothic"/>
                <w:b/>
                <w:sz w:val="20"/>
                <w:lang w:val="ru-RU"/>
              </w:rPr>
              <w:t>Ереван</w:t>
            </w:r>
            <w:r w:rsidRPr="004555A3">
              <w:rPr>
                <w:rFonts w:ascii="Century Gothic" w:hAnsi="Century Gothic"/>
                <w:sz w:val="20"/>
                <w:lang w:val="ru-RU"/>
              </w:rPr>
              <w:t>.</w:t>
            </w:r>
          </w:p>
          <w:p w:rsidR="006E7A52" w:rsidRPr="004555A3" w:rsidRDefault="006E7A52" w:rsidP="006E7A52">
            <w:pPr>
              <w:spacing w:after="0"/>
              <w:jc w:val="both"/>
              <w:rPr>
                <w:rFonts w:ascii="Century Gothic" w:hAnsi="Century Gothic"/>
                <w:sz w:val="20"/>
                <w:lang w:val="ru-RU"/>
              </w:rPr>
            </w:pPr>
            <w:r w:rsidRPr="004555A3">
              <w:rPr>
                <w:rFonts w:ascii="Century Gothic" w:hAnsi="Century Gothic"/>
                <w:sz w:val="20"/>
                <w:lang w:val="ru-RU"/>
              </w:rPr>
              <w:t>Встреча в аэропорту и трансфер в отель.</w:t>
            </w:r>
          </w:p>
          <w:p w:rsidR="00B51B10" w:rsidRDefault="00B51B10" w:rsidP="00B51B10">
            <w:pPr>
              <w:spacing w:after="0"/>
              <w:jc w:val="both"/>
              <w:rPr>
                <w:rFonts w:ascii="Century Gothic" w:hAnsi="Century Gothic"/>
                <w:sz w:val="20"/>
                <w:lang w:val="ru-RU"/>
              </w:rPr>
            </w:pPr>
            <w:r>
              <w:rPr>
                <w:rFonts w:ascii="Century Gothic" w:hAnsi="Century Gothic"/>
                <w:b/>
                <w:sz w:val="20"/>
                <w:lang w:val="ru-RU"/>
              </w:rPr>
              <w:t>Ереван</w:t>
            </w:r>
            <w:r>
              <w:rPr>
                <w:rFonts w:ascii="Century Gothic" w:hAnsi="Century Gothic"/>
                <w:sz w:val="20"/>
                <w:lang w:val="ru-RU"/>
              </w:rPr>
              <w:t xml:space="preserve"> – столица, крупнейший город, а также политический, экономический, культурный и научный центр Армении. Этот древнейший город был основан еще в 782 году до н.э., когда только-только зарождался Карфаген, а Рима еще не было и в помине. Армянские легенды возводят основание города Ереван к Ною, выводя название города из восклицания: «</w:t>
            </w:r>
            <w:proofErr w:type="spellStart"/>
            <w:r>
              <w:rPr>
                <w:rFonts w:ascii="Century Gothic" w:hAnsi="Century Gothic"/>
                <w:sz w:val="20"/>
                <w:lang w:val="ru-RU"/>
              </w:rPr>
              <w:t>Еревац</w:t>
            </w:r>
            <w:proofErr w:type="spellEnd"/>
            <w:r>
              <w:rPr>
                <w:rFonts w:ascii="Century Gothic" w:hAnsi="Century Gothic"/>
                <w:sz w:val="20"/>
                <w:lang w:val="ru-RU"/>
              </w:rPr>
              <w:t>!» (Она появилась!), якобы сделанного Ноем, когда из-под воды показалась вершина Малого Арарата.</w:t>
            </w:r>
          </w:p>
          <w:p w:rsidR="006E7A52" w:rsidRDefault="006E7A52" w:rsidP="006E7A52">
            <w:pPr>
              <w:spacing w:after="0"/>
              <w:contextualSpacing/>
              <w:jc w:val="both"/>
              <w:rPr>
                <w:rFonts w:ascii="Century Gothic" w:hAnsi="Century Gothic"/>
                <w:sz w:val="20"/>
                <w:lang w:val="ru-RU"/>
              </w:rPr>
            </w:pPr>
            <w:r>
              <w:rPr>
                <w:rFonts w:ascii="Century Gothic" w:hAnsi="Century Gothic"/>
                <w:sz w:val="20"/>
                <w:lang w:val="ru-RU"/>
              </w:rPr>
              <w:t>После небольшого отдыха Вас ждет</w:t>
            </w:r>
            <w:r w:rsidRPr="00276D39">
              <w:rPr>
                <w:rFonts w:ascii="Century Gothic" w:hAnsi="Century Gothic"/>
                <w:sz w:val="20"/>
                <w:lang w:val="ru-RU"/>
              </w:rPr>
              <w:t xml:space="preserve"> </w:t>
            </w:r>
            <w:r>
              <w:rPr>
                <w:rFonts w:ascii="Century Gothic" w:hAnsi="Century Gothic"/>
                <w:sz w:val="20"/>
                <w:lang w:val="ru-RU"/>
              </w:rPr>
              <w:t xml:space="preserve">знакомство с достопримечательностями города </w:t>
            </w:r>
            <w:r w:rsidRPr="00577A32">
              <w:rPr>
                <w:rFonts w:ascii="Century Gothic" w:hAnsi="Century Gothic"/>
                <w:b/>
                <w:sz w:val="20"/>
                <w:lang w:val="ru-RU"/>
              </w:rPr>
              <w:t>Ереван</w:t>
            </w:r>
            <w:r>
              <w:rPr>
                <w:rFonts w:ascii="Century Gothic" w:hAnsi="Century Gothic"/>
                <w:sz w:val="20"/>
                <w:lang w:val="ru-RU"/>
              </w:rPr>
              <w:t>. Вы увидите:</w:t>
            </w:r>
          </w:p>
          <w:p w:rsidR="00B51B10" w:rsidRDefault="00B51B10" w:rsidP="00B51B10">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памятник Давиду Сасунскому</w:t>
            </w:r>
            <w:r>
              <w:rPr>
                <w:rFonts w:ascii="Century Gothic" w:hAnsi="Century Gothic"/>
                <w:sz w:val="20"/>
                <w:lang w:val="ru-RU"/>
              </w:rPr>
              <w:t xml:space="preserve"> – легендарному народному герою армянского эпоса 13 века;</w:t>
            </w:r>
          </w:p>
          <w:p w:rsidR="00B51B10" w:rsidRDefault="00B51B10" w:rsidP="00B51B10">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парк </w:t>
            </w:r>
            <w:proofErr w:type="spellStart"/>
            <w:r>
              <w:rPr>
                <w:rFonts w:ascii="Century Gothic" w:hAnsi="Century Gothic"/>
                <w:b/>
                <w:i/>
                <w:sz w:val="20"/>
                <w:u w:val="single"/>
                <w:lang w:val="ru-RU"/>
              </w:rPr>
              <w:t>Ахтанак</w:t>
            </w:r>
            <w:proofErr w:type="spellEnd"/>
            <w:r>
              <w:rPr>
                <w:rFonts w:ascii="Century Gothic" w:hAnsi="Century Gothic"/>
                <w:b/>
                <w:i/>
                <w:sz w:val="20"/>
                <w:u w:val="single"/>
                <w:lang w:val="ru-RU"/>
              </w:rPr>
              <w:t xml:space="preserve"> (парк Победы)</w:t>
            </w:r>
            <w:r>
              <w:rPr>
                <w:rFonts w:ascii="Century Gothic" w:hAnsi="Century Gothic"/>
                <w:sz w:val="20"/>
                <w:lang w:val="ru-RU"/>
              </w:rPr>
              <w:t>, посвященный победе СССР во Второй мировой войне. Именно здесь находится монумент Мать Армения, являющийся символом победы и мужества армянского народа и олицетворяющий вечную готовность армян защищать свою Родину. С территории открывается панорамный вид на центр города Ереван;</w:t>
            </w:r>
          </w:p>
          <w:p w:rsidR="00B51B10" w:rsidRDefault="00B51B10" w:rsidP="00B51B10">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Каскад</w:t>
            </w:r>
            <w:r>
              <w:rPr>
                <w:rFonts w:ascii="Century Gothic" w:hAnsi="Century Gothic"/>
                <w:sz w:val="20"/>
                <w:lang w:val="ru-RU"/>
              </w:rPr>
              <w:t xml:space="preserve"> – помпезную лестницу, построенную из молочного туфа с фонтанами, цветочными клумбами и ночной иллюминацией за зданием оперного театра для того, чтобы соединить нижний и верхний город. Ереванский каскад включен в комплекс Центра искусств </w:t>
            </w:r>
            <w:proofErr w:type="spellStart"/>
            <w:r>
              <w:rPr>
                <w:rFonts w:ascii="Century Gothic" w:hAnsi="Century Gothic"/>
                <w:sz w:val="20"/>
                <w:lang w:val="ru-RU"/>
              </w:rPr>
              <w:t>Гафесчяна</w:t>
            </w:r>
            <w:proofErr w:type="spellEnd"/>
            <w:r>
              <w:rPr>
                <w:rFonts w:ascii="Century Gothic" w:hAnsi="Century Gothic"/>
                <w:sz w:val="20"/>
                <w:lang w:val="ru-RU"/>
              </w:rPr>
              <w:t xml:space="preserve"> и </w:t>
            </w:r>
            <w:r>
              <w:rPr>
                <w:rFonts w:ascii="Century Gothic" w:hAnsi="Century Gothic"/>
                <w:sz w:val="20"/>
                <w:lang w:val="ru-RU"/>
              </w:rPr>
              <w:lastRenderedPageBreak/>
              <w:t>содержит ряд необычных и оригинальных архитектурных решений. С верхней площадки Каскада открывается фантастическая панорама города Ереван;</w:t>
            </w:r>
          </w:p>
          <w:p w:rsidR="00B51B10" w:rsidRDefault="00B51B10" w:rsidP="00B51B10">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Музей современного искусства </w:t>
            </w:r>
            <w:proofErr w:type="spellStart"/>
            <w:r>
              <w:rPr>
                <w:rFonts w:ascii="Century Gothic" w:hAnsi="Century Gothic"/>
                <w:b/>
                <w:i/>
                <w:sz w:val="20"/>
                <w:u w:val="single"/>
                <w:lang w:val="ru-RU"/>
              </w:rPr>
              <w:t>Гафесчяна</w:t>
            </w:r>
            <w:proofErr w:type="spellEnd"/>
            <w:r>
              <w:rPr>
                <w:rFonts w:ascii="Century Gothic" w:hAnsi="Century Gothic"/>
                <w:sz w:val="20"/>
                <w:lang w:val="ru-RU"/>
              </w:rPr>
              <w:t xml:space="preserve">, основу которого составляет личное собрание произведений искусства американского бизнесмена Джерарда Левона </w:t>
            </w:r>
            <w:proofErr w:type="spellStart"/>
            <w:r>
              <w:rPr>
                <w:rFonts w:ascii="Century Gothic" w:hAnsi="Century Gothic"/>
                <w:sz w:val="20"/>
                <w:lang w:val="ru-RU"/>
              </w:rPr>
              <w:t>Гафесчяна</w:t>
            </w:r>
            <w:proofErr w:type="spellEnd"/>
            <w:r>
              <w:rPr>
                <w:rFonts w:ascii="Century Gothic" w:hAnsi="Century Gothic"/>
                <w:sz w:val="20"/>
                <w:lang w:val="ru-RU"/>
              </w:rPr>
              <w:t>. Музей строился на протяжении трех лет, торжественное его открытие состоялось в 2009 году. Миссия музея – показать в Армении великолепные экземпляры современного искусства и предъявить мировой общественности лучшие образцы армянской культуры;</w:t>
            </w:r>
          </w:p>
          <w:p w:rsidR="00B51B10" w:rsidRDefault="00B51B10" w:rsidP="00B51B10">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Армянский академический театр оперы и балета</w:t>
            </w:r>
            <w:r>
              <w:rPr>
                <w:rFonts w:ascii="Century Gothic" w:hAnsi="Century Gothic"/>
                <w:sz w:val="20"/>
                <w:lang w:val="ru-RU"/>
              </w:rPr>
              <w:t>, построенный в 1933 году. Здесь были поставлены первая армянская опера «</w:t>
            </w:r>
            <w:proofErr w:type="spellStart"/>
            <w:r>
              <w:rPr>
                <w:rFonts w:ascii="Century Gothic" w:hAnsi="Century Gothic"/>
                <w:sz w:val="20"/>
                <w:lang w:val="ru-RU"/>
              </w:rPr>
              <w:t>Ануш</w:t>
            </w:r>
            <w:proofErr w:type="spellEnd"/>
            <w:r>
              <w:rPr>
                <w:rFonts w:ascii="Century Gothic" w:hAnsi="Century Gothic"/>
                <w:sz w:val="20"/>
                <w:lang w:val="ru-RU"/>
              </w:rPr>
              <w:t>» и опера «На рассвете», посвященная установлению в Армении советской власти, а также оперы русских и немецких композиторов. Армянский оперный театр одним из первых в СССР начал развивать постановки мюзиклов.</w:t>
            </w:r>
          </w:p>
          <w:p w:rsidR="006E7A52" w:rsidRDefault="006E7A52" w:rsidP="006E7A52">
            <w:pPr>
              <w:spacing w:after="0"/>
              <w:contextualSpacing/>
              <w:jc w:val="both"/>
              <w:rPr>
                <w:rFonts w:ascii="Century Gothic" w:hAnsi="Century Gothic"/>
                <w:sz w:val="20"/>
                <w:lang w:val="ru-RU"/>
              </w:rPr>
            </w:pPr>
            <w:r>
              <w:rPr>
                <w:rFonts w:ascii="Century Gothic" w:hAnsi="Century Gothic"/>
                <w:sz w:val="20"/>
                <w:lang w:val="ru-RU"/>
              </w:rPr>
              <w:t>Ужин с фольклорной программой в «Таверне Ереван», после которого Вас ждет в</w:t>
            </w:r>
            <w:r w:rsidRPr="009841BE">
              <w:rPr>
                <w:rFonts w:ascii="Century Gothic" w:hAnsi="Century Gothic"/>
                <w:sz w:val="20"/>
                <w:lang w:val="ru-RU"/>
              </w:rPr>
              <w:t xml:space="preserve">ечерняя прогулка по центру </w:t>
            </w:r>
            <w:r w:rsidRPr="005B5458">
              <w:rPr>
                <w:rFonts w:ascii="Century Gothic" w:hAnsi="Century Gothic"/>
                <w:b/>
                <w:sz w:val="20"/>
                <w:lang w:val="ru-RU"/>
              </w:rPr>
              <w:t>Еревана</w:t>
            </w:r>
            <w:r>
              <w:rPr>
                <w:rFonts w:ascii="Century Gothic" w:hAnsi="Century Gothic"/>
                <w:sz w:val="20"/>
                <w:lang w:val="ru-RU"/>
              </w:rPr>
              <w:t xml:space="preserve"> – </w:t>
            </w:r>
            <w:r w:rsidRPr="009841BE">
              <w:rPr>
                <w:rFonts w:ascii="Century Gothic" w:hAnsi="Century Gothic"/>
                <w:sz w:val="20"/>
                <w:lang w:val="ru-RU"/>
              </w:rPr>
              <w:t>пе</w:t>
            </w:r>
            <w:r>
              <w:rPr>
                <w:rFonts w:ascii="Century Gothic" w:hAnsi="Century Gothic"/>
                <w:sz w:val="20"/>
                <w:lang w:val="ru-RU"/>
              </w:rPr>
              <w:t>ший тур по Северному проспекту к площади Республики.</w:t>
            </w:r>
          </w:p>
          <w:p w:rsidR="006E7A52" w:rsidRPr="00276D39" w:rsidRDefault="006E7A52" w:rsidP="006E7A52">
            <w:pPr>
              <w:spacing w:after="0"/>
              <w:jc w:val="both"/>
              <w:rPr>
                <w:rFonts w:ascii="Century Gothic" w:hAnsi="Century Gothic"/>
                <w:sz w:val="20"/>
                <w:lang w:val="ru-RU"/>
              </w:rPr>
            </w:pPr>
            <w:r>
              <w:rPr>
                <w:rFonts w:ascii="Century Gothic" w:hAnsi="Century Gothic"/>
                <w:sz w:val="20"/>
                <w:lang w:val="ru-RU"/>
              </w:rPr>
              <w:t>Ночь в отеле.</w:t>
            </w:r>
          </w:p>
        </w:tc>
      </w:tr>
      <w:tr w:rsidR="006E7A52" w:rsidRPr="008D0F33" w:rsidTr="00547C5A">
        <w:tc>
          <w:tcPr>
            <w:tcW w:w="1662" w:type="dxa"/>
            <w:shd w:val="clear" w:color="auto" w:fill="auto"/>
            <w:vAlign w:val="center"/>
          </w:tcPr>
          <w:p w:rsidR="006E7A52" w:rsidRDefault="006E7A52" w:rsidP="006E7A52">
            <w:pPr>
              <w:spacing w:after="0"/>
              <w:jc w:val="center"/>
              <w:rPr>
                <w:rFonts w:ascii="Century Gothic" w:hAnsi="Century Gothic"/>
                <w:bCs/>
                <w:sz w:val="20"/>
                <w:lang w:val="ru-RU"/>
              </w:rPr>
            </w:pPr>
            <w:r>
              <w:rPr>
                <w:rFonts w:ascii="Century Gothic" w:hAnsi="Century Gothic"/>
                <w:bCs/>
                <w:sz w:val="20"/>
                <w:lang w:val="ru-RU"/>
              </w:rPr>
              <w:lastRenderedPageBreak/>
              <w:t>2 день</w:t>
            </w:r>
          </w:p>
          <w:p w:rsidR="006E7A52" w:rsidRDefault="006E7A52" w:rsidP="006E7A52">
            <w:pPr>
              <w:spacing w:after="0"/>
              <w:jc w:val="center"/>
              <w:rPr>
                <w:rFonts w:ascii="Century Gothic" w:hAnsi="Century Gothic"/>
                <w:b/>
                <w:sz w:val="20"/>
                <w:lang w:val="ru-RU"/>
              </w:rPr>
            </w:pPr>
            <w:r w:rsidRPr="001A11DB">
              <w:rPr>
                <w:rFonts w:ascii="Century Gothic" w:hAnsi="Century Gothic"/>
                <w:b/>
                <w:sz w:val="20"/>
                <w:lang w:val="ru-RU"/>
              </w:rPr>
              <w:t>Ереван</w:t>
            </w:r>
          </w:p>
          <w:p w:rsidR="006E7A52" w:rsidRPr="004A4458" w:rsidRDefault="006E7A52" w:rsidP="006E7A52">
            <w:pPr>
              <w:spacing w:after="0"/>
              <w:jc w:val="center"/>
              <w:rPr>
                <w:rFonts w:ascii="Century Gothic" w:hAnsi="Century Gothic"/>
                <w:b/>
                <w:bCs/>
                <w:sz w:val="20"/>
                <w:lang w:val="ru-RU"/>
              </w:rPr>
            </w:pPr>
            <w:proofErr w:type="spellStart"/>
            <w:r w:rsidRPr="004A4458">
              <w:rPr>
                <w:rFonts w:ascii="Century Gothic" w:hAnsi="Century Gothic"/>
                <w:b/>
                <w:bCs/>
                <w:sz w:val="20"/>
                <w:lang w:val="ru-RU"/>
              </w:rPr>
              <w:t>Гегард</w:t>
            </w:r>
            <w:proofErr w:type="spellEnd"/>
          </w:p>
          <w:p w:rsidR="006E7A52" w:rsidRDefault="006E7A52" w:rsidP="006E7A52">
            <w:pPr>
              <w:spacing w:after="0"/>
              <w:jc w:val="center"/>
              <w:rPr>
                <w:rFonts w:ascii="Century Gothic" w:hAnsi="Century Gothic"/>
                <w:b/>
                <w:bCs/>
                <w:sz w:val="20"/>
                <w:lang w:val="ru-RU"/>
              </w:rPr>
            </w:pPr>
            <w:proofErr w:type="spellStart"/>
            <w:r w:rsidRPr="004A4458">
              <w:rPr>
                <w:rFonts w:ascii="Century Gothic" w:hAnsi="Century Gothic"/>
                <w:b/>
                <w:bCs/>
                <w:sz w:val="20"/>
                <w:lang w:val="ru-RU"/>
              </w:rPr>
              <w:t>Гарни</w:t>
            </w:r>
            <w:proofErr w:type="spellEnd"/>
          </w:p>
          <w:p w:rsidR="006E7A52" w:rsidRDefault="006E7A52" w:rsidP="006E7A52">
            <w:pPr>
              <w:spacing w:after="0"/>
              <w:jc w:val="center"/>
              <w:rPr>
                <w:rFonts w:ascii="Century Gothic" w:hAnsi="Century Gothic"/>
                <w:b/>
                <w:sz w:val="20"/>
                <w:lang w:val="ru-RU"/>
              </w:rPr>
            </w:pPr>
            <w:r w:rsidRPr="00D47B6D">
              <w:rPr>
                <w:rFonts w:ascii="Century Gothic" w:hAnsi="Century Gothic"/>
                <w:b/>
                <w:sz w:val="20"/>
                <w:lang w:val="ru-RU"/>
              </w:rPr>
              <w:t>озеро Севан</w:t>
            </w:r>
          </w:p>
          <w:p w:rsidR="006E7A52" w:rsidRPr="004A4458" w:rsidRDefault="006E7A52" w:rsidP="006E7A52">
            <w:pPr>
              <w:spacing w:after="0"/>
              <w:jc w:val="center"/>
              <w:rPr>
                <w:rFonts w:ascii="Century Gothic" w:hAnsi="Century Gothic"/>
                <w:b/>
                <w:bCs/>
                <w:sz w:val="20"/>
                <w:lang w:val="ru-RU"/>
              </w:rPr>
            </w:pPr>
            <w:proofErr w:type="spellStart"/>
            <w:r w:rsidRPr="00D47B6D">
              <w:rPr>
                <w:rFonts w:ascii="Century Gothic" w:hAnsi="Century Gothic"/>
                <w:b/>
                <w:sz w:val="20"/>
                <w:lang w:val="ru-RU"/>
              </w:rPr>
              <w:t>Севанаванк</w:t>
            </w:r>
            <w:proofErr w:type="spellEnd"/>
          </w:p>
          <w:p w:rsidR="006E7A52" w:rsidRPr="00C3559F" w:rsidRDefault="006E7A52" w:rsidP="006E7A52">
            <w:pPr>
              <w:spacing w:after="0"/>
              <w:jc w:val="center"/>
              <w:rPr>
                <w:rFonts w:ascii="Century Gothic" w:hAnsi="Century Gothic"/>
                <w:bCs/>
                <w:sz w:val="20"/>
                <w:lang w:val="ru-RU"/>
              </w:rPr>
            </w:pPr>
            <w:r w:rsidRPr="004A4458">
              <w:rPr>
                <w:rFonts w:ascii="Century Gothic" w:hAnsi="Century Gothic"/>
                <w:b/>
                <w:bCs/>
                <w:sz w:val="20"/>
                <w:lang w:val="ru-RU"/>
              </w:rPr>
              <w:t>Ереван</w:t>
            </w:r>
          </w:p>
        </w:tc>
        <w:tc>
          <w:tcPr>
            <w:tcW w:w="7977" w:type="dxa"/>
            <w:shd w:val="clear" w:color="auto" w:fill="auto"/>
            <w:vAlign w:val="center"/>
          </w:tcPr>
          <w:p w:rsidR="006E7A52" w:rsidRDefault="006E7A52" w:rsidP="006E7A52">
            <w:pPr>
              <w:spacing w:after="0"/>
              <w:jc w:val="both"/>
              <w:rPr>
                <w:rFonts w:ascii="Century Gothic" w:hAnsi="Century Gothic"/>
                <w:sz w:val="20"/>
                <w:lang w:val="ru-RU"/>
              </w:rPr>
            </w:pPr>
            <w:r>
              <w:rPr>
                <w:rFonts w:ascii="Century Gothic" w:hAnsi="Century Gothic"/>
                <w:sz w:val="20"/>
                <w:lang w:val="ru-RU"/>
              </w:rPr>
              <w:t>Завтрак в отеле.</w:t>
            </w:r>
          </w:p>
          <w:p w:rsidR="006E7A52" w:rsidRDefault="006E7A52" w:rsidP="006E7A52">
            <w:pPr>
              <w:spacing w:after="0"/>
              <w:jc w:val="both"/>
              <w:rPr>
                <w:rFonts w:ascii="Century Gothic" w:hAnsi="Century Gothic"/>
                <w:sz w:val="20"/>
                <w:lang w:val="ru-RU"/>
              </w:rPr>
            </w:pPr>
            <w:r>
              <w:rPr>
                <w:rFonts w:ascii="Century Gothic" w:hAnsi="Century Gothic"/>
                <w:sz w:val="20"/>
                <w:lang w:val="ru-RU"/>
              </w:rPr>
              <w:t>После завтрака Вы посетите:</w:t>
            </w:r>
          </w:p>
          <w:p w:rsidR="00B51B10" w:rsidRDefault="00B51B10" w:rsidP="00B51B10">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Гегард</w:t>
            </w:r>
            <w:proofErr w:type="spellEnd"/>
            <w:r>
              <w:rPr>
                <w:rFonts w:ascii="Century Gothic" w:hAnsi="Century Gothic"/>
                <w:sz w:val="20"/>
                <w:lang w:val="ru-RU"/>
              </w:rPr>
              <w:t xml:space="preserve"> – монастырский комплекс, полное название которого по-армянски переводится как «монастырь копья». Легенды рассказывают, что сюда было привезено то самое историческое копье Лонгина, с помощью которого избавили от мучений распятого Христа. Самая уникальная особенность монастыря – это то, что он расположен в горном ущелье и практически весь высечен в скалах;</w:t>
            </w:r>
          </w:p>
          <w:p w:rsidR="00B51B10" w:rsidRPr="00B51B10" w:rsidRDefault="00B51B10" w:rsidP="00B51B10">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Гарни</w:t>
            </w:r>
            <w:proofErr w:type="spellEnd"/>
            <w:r>
              <w:rPr>
                <w:rFonts w:ascii="Century Gothic" w:hAnsi="Century Gothic"/>
                <w:sz w:val="20"/>
                <w:lang w:val="ru-RU"/>
              </w:rPr>
              <w:t xml:space="preserve"> – крепостной комплекс, памятник истории Армении античных времен, который располагается на высоком скалистом утесе, с трех сторон окруженном глубокими ущельями из практически вертикальных скал. На протяжении почти 7 веков крепость служила резиденцией царей Армении</w:t>
            </w:r>
            <w:r w:rsidRPr="00B51B10">
              <w:rPr>
                <w:rFonts w:ascii="Century Gothic" w:hAnsi="Century Gothic"/>
                <w:sz w:val="20"/>
                <w:lang w:val="ru-RU"/>
              </w:rPr>
              <w:t>.</w:t>
            </w:r>
          </w:p>
          <w:p w:rsidR="00C5793C" w:rsidRDefault="00C5793C" w:rsidP="00C5793C">
            <w:pPr>
              <w:spacing w:after="0"/>
              <w:jc w:val="both"/>
              <w:rPr>
                <w:rFonts w:ascii="Century Gothic" w:hAnsi="Century Gothic"/>
                <w:sz w:val="20"/>
                <w:lang w:val="ru-RU"/>
              </w:rPr>
            </w:pPr>
            <w:r w:rsidRPr="007C0D7F">
              <w:rPr>
                <w:rFonts w:ascii="Century Gothic" w:hAnsi="Century Gothic"/>
                <w:sz w:val="20"/>
                <w:lang w:val="ru-RU"/>
              </w:rPr>
              <w:t xml:space="preserve">В поселке </w:t>
            </w:r>
            <w:proofErr w:type="spellStart"/>
            <w:r w:rsidRPr="00B51B10">
              <w:rPr>
                <w:rFonts w:ascii="Century Gothic" w:hAnsi="Century Gothic"/>
                <w:sz w:val="20"/>
                <w:lang w:val="ru-RU"/>
              </w:rPr>
              <w:t>Гарни</w:t>
            </w:r>
            <w:proofErr w:type="spellEnd"/>
            <w:r w:rsidRPr="007C0D7F">
              <w:rPr>
                <w:rFonts w:ascii="Century Gothic" w:hAnsi="Century Gothic"/>
                <w:sz w:val="20"/>
                <w:lang w:val="ru-RU"/>
              </w:rPr>
              <w:t>, в гостевом доме Вы примете участие в мастер-классе по приготовлению лаваша и попробуете армянскую деревенскую кухню.</w:t>
            </w:r>
          </w:p>
          <w:p w:rsidR="006E7A52" w:rsidRPr="00B51B10" w:rsidRDefault="00C5793C" w:rsidP="006E7A52">
            <w:pPr>
              <w:spacing w:after="0"/>
              <w:jc w:val="both"/>
              <w:rPr>
                <w:rFonts w:ascii="Century Gothic" w:hAnsi="Century Gothic"/>
                <w:sz w:val="20"/>
                <w:lang w:val="ru-RU"/>
              </w:rPr>
            </w:pPr>
            <w:r>
              <w:rPr>
                <w:rFonts w:ascii="Century Gothic" w:hAnsi="Century Gothic"/>
                <w:sz w:val="20"/>
                <w:lang w:val="ru-RU"/>
              </w:rPr>
              <w:t>После обеда Вы посетите</w:t>
            </w:r>
            <w:r w:rsidR="006E7A52">
              <w:rPr>
                <w:rFonts w:ascii="Century Gothic" w:hAnsi="Century Gothic"/>
                <w:sz w:val="20"/>
                <w:lang w:val="ru-RU"/>
              </w:rPr>
              <w:t xml:space="preserve"> </w:t>
            </w:r>
            <w:r w:rsidR="00B51B10">
              <w:rPr>
                <w:rFonts w:ascii="Century Gothic" w:hAnsi="Century Gothic"/>
                <w:b/>
                <w:sz w:val="20"/>
                <w:lang w:val="ru-RU"/>
              </w:rPr>
              <w:t>озеро Севан</w:t>
            </w:r>
            <w:r w:rsidR="00B51B10">
              <w:rPr>
                <w:rFonts w:ascii="Century Gothic" w:hAnsi="Century Gothic"/>
                <w:sz w:val="20"/>
                <w:lang w:val="ru-RU"/>
              </w:rPr>
              <w:t xml:space="preserve"> – самое большое озеро на Кавказе, одну из красивейших достопримечательностей Армении. Это чудо природы расположено на высоте 1900 м в огромной горной чаше, которую окружают живописные склоны, поросшие лесом, каменные обрывы, степи, альпийские луга и галечные пляжи. Территория вокруг озера Севан является Национальным заповедным парком. Здесь Вы посетите монастырь </w:t>
            </w:r>
            <w:proofErr w:type="spellStart"/>
            <w:r w:rsidR="00B51B10">
              <w:rPr>
                <w:rFonts w:ascii="Century Gothic" w:hAnsi="Century Gothic"/>
                <w:b/>
                <w:sz w:val="20"/>
                <w:lang w:val="ru-RU"/>
              </w:rPr>
              <w:t>Севанаванк</w:t>
            </w:r>
            <w:proofErr w:type="spellEnd"/>
            <w:r w:rsidR="00B51B10">
              <w:rPr>
                <w:rFonts w:ascii="Century Gothic" w:hAnsi="Century Gothic"/>
                <w:sz w:val="20"/>
                <w:lang w:val="ru-RU"/>
              </w:rPr>
              <w:t>, который был построен монахами еще в 8 веке</w:t>
            </w:r>
            <w:r w:rsidR="00B51B10" w:rsidRPr="00B51B10">
              <w:rPr>
                <w:rFonts w:ascii="Century Gothic" w:hAnsi="Century Gothic"/>
                <w:sz w:val="20"/>
                <w:lang w:val="ru-RU"/>
              </w:rPr>
              <w:t>.</w:t>
            </w:r>
          </w:p>
          <w:p w:rsidR="006E7A52" w:rsidRDefault="006E7A52" w:rsidP="006E7A52">
            <w:pPr>
              <w:spacing w:after="0"/>
              <w:jc w:val="both"/>
              <w:rPr>
                <w:rFonts w:ascii="Century Gothic" w:hAnsi="Century Gothic"/>
                <w:sz w:val="20"/>
                <w:lang w:val="ru-RU"/>
              </w:rPr>
            </w:pPr>
            <w:r w:rsidRPr="00526544">
              <w:rPr>
                <w:rFonts w:ascii="Century Gothic" w:hAnsi="Century Gothic"/>
                <w:sz w:val="20"/>
                <w:lang w:val="ru-RU"/>
              </w:rPr>
              <w:t xml:space="preserve">Возвращение в </w:t>
            </w:r>
            <w:r w:rsidRPr="00351D2A">
              <w:rPr>
                <w:rFonts w:ascii="Century Gothic" w:hAnsi="Century Gothic"/>
                <w:b/>
                <w:sz w:val="20"/>
                <w:lang w:val="ru-RU"/>
              </w:rPr>
              <w:t>Ереван</w:t>
            </w:r>
            <w:r w:rsidRPr="00526544">
              <w:rPr>
                <w:rFonts w:ascii="Century Gothic" w:hAnsi="Century Gothic"/>
                <w:sz w:val="20"/>
                <w:lang w:val="ru-RU"/>
              </w:rPr>
              <w:t>.</w:t>
            </w:r>
          </w:p>
          <w:p w:rsidR="006E7A52" w:rsidRPr="004971CD" w:rsidRDefault="006E7A52" w:rsidP="006E7A52">
            <w:pPr>
              <w:spacing w:after="0"/>
              <w:jc w:val="both"/>
              <w:rPr>
                <w:rFonts w:ascii="Century Gothic" w:hAnsi="Century Gothic"/>
                <w:sz w:val="20"/>
                <w:lang w:val="ru-RU"/>
              </w:rPr>
            </w:pPr>
            <w:r>
              <w:rPr>
                <w:rFonts w:ascii="Century Gothic" w:hAnsi="Century Gothic"/>
                <w:sz w:val="20"/>
                <w:lang w:val="ru-RU"/>
              </w:rPr>
              <w:t>Ночь в отеле.</w:t>
            </w:r>
            <w:r w:rsidRPr="00C62509">
              <w:rPr>
                <w:rFonts w:ascii="Century Gothic" w:hAnsi="Century Gothic"/>
                <w:sz w:val="20"/>
                <w:lang w:val="ru-RU"/>
              </w:rPr>
              <w:t xml:space="preserve"> </w:t>
            </w:r>
          </w:p>
        </w:tc>
      </w:tr>
      <w:tr w:rsidR="00C5793C" w:rsidRPr="008D0F33" w:rsidTr="00547C5A">
        <w:tc>
          <w:tcPr>
            <w:tcW w:w="1662" w:type="dxa"/>
            <w:shd w:val="clear" w:color="auto" w:fill="auto"/>
            <w:vAlign w:val="center"/>
          </w:tcPr>
          <w:p w:rsidR="00C5793C" w:rsidRPr="00135D7E" w:rsidRDefault="00C5793C" w:rsidP="00C5793C">
            <w:pPr>
              <w:spacing w:after="0"/>
              <w:jc w:val="center"/>
              <w:rPr>
                <w:rFonts w:ascii="Century Gothic" w:hAnsi="Century Gothic"/>
                <w:bCs/>
                <w:sz w:val="20"/>
                <w:lang w:val="ru-RU"/>
              </w:rPr>
            </w:pPr>
            <w:r>
              <w:rPr>
                <w:rFonts w:ascii="Century Gothic" w:hAnsi="Century Gothic"/>
                <w:bCs/>
                <w:sz w:val="20"/>
                <w:lang w:val="ru-RU"/>
              </w:rPr>
              <w:t>3</w:t>
            </w:r>
            <w:r w:rsidRPr="00135D7E">
              <w:rPr>
                <w:rFonts w:ascii="Century Gothic" w:hAnsi="Century Gothic"/>
                <w:bCs/>
                <w:sz w:val="20"/>
                <w:lang w:val="ru-RU"/>
              </w:rPr>
              <w:t xml:space="preserve"> день</w:t>
            </w:r>
          </w:p>
          <w:p w:rsidR="00C5793C" w:rsidRDefault="00C5793C" w:rsidP="00C5793C">
            <w:pPr>
              <w:spacing w:after="0"/>
              <w:jc w:val="center"/>
              <w:rPr>
                <w:rFonts w:ascii="Century Gothic" w:hAnsi="Century Gothic"/>
                <w:b/>
                <w:sz w:val="20"/>
                <w:lang w:val="ru-RU"/>
              </w:rPr>
            </w:pPr>
            <w:r w:rsidRPr="00577A32">
              <w:rPr>
                <w:rFonts w:ascii="Century Gothic" w:hAnsi="Century Gothic"/>
                <w:b/>
                <w:sz w:val="20"/>
                <w:lang w:val="ru-RU"/>
              </w:rPr>
              <w:t>Ереван</w:t>
            </w:r>
          </w:p>
          <w:p w:rsidR="00C5793C" w:rsidRDefault="00C5793C" w:rsidP="00C5793C">
            <w:pPr>
              <w:spacing w:after="0"/>
              <w:jc w:val="center"/>
              <w:rPr>
                <w:rFonts w:ascii="Century Gothic" w:hAnsi="Century Gothic"/>
                <w:b/>
                <w:sz w:val="20"/>
                <w:lang w:val="ru-RU"/>
              </w:rPr>
            </w:pPr>
            <w:proofErr w:type="spellStart"/>
            <w:r>
              <w:rPr>
                <w:rFonts w:ascii="Century Gothic" w:hAnsi="Century Gothic"/>
                <w:b/>
                <w:sz w:val="20"/>
                <w:lang w:val="ru-RU"/>
              </w:rPr>
              <w:t>Звартноц</w:t>
            </w:r>
            <w:proofErr w:type="spellEnd"/>
          </w:p>
          <w:p w:rsidR="00C5793C" w:rsidRDefault="00C5793C" w:rsidP="00C5793C">
            <w:pPr>
              <w:spacing w:after="0"/>
              <w:jc w:val="center"/>
              <w:rPr>
                <w:rFonts w:ascii="Century Gothic" w:hAnsi="Century Gothic"/>
                <w:b/>
                <w:sz w:val="20"/>
                <w:lang w:val="ru-RU"/>
              </w:rPr>
            </w:pPr>
            <w:r>
              <w:rPr>
                <w:rFonts w:ascii="Century Gothic" w:hAnsi="Century Gothic"/>
                <w:b/>
                <w:sz w:val="20"/>
                <w:lang w:val="ru-RU"/>
              </w:rPr>
              <w:t>Эчмиадзин</w:t>
            </w:r>
          </w:p>
          <w:p w:rsidR="00C5793C" w:rsidRDefault="00C5793C" w:rsidP="00C5793C">
            <w:pPr>
              <w:spacing w:after="0"/>
              <w:jc w:val="center"/>
              <w:rPr>
                <w:rFonts w:ascii="Century Gothic" w:hAnsi="Century Gothic"/>
                <w:b/>
                <w:sz w:val="20"/>
                <w:lang w:val="ru-RU"/>
              </w:rPr>
            </w:pPr>
            <w:r>
              <w:rPr>
                <w:rFonts w:ascii="Century Gothic" w:hAnsi="Century Gothic"/>
                <w:b/>
                <w:sz w:val="20"/>
                <w:lang w:val="ru-RU"/>
              </w:rPr>
              <w:t>Аракс</w:t>
            </w:r>
          </w:p>
          <w:p w:rsidR="00C5793C" w:rsidRPr="00C3559F" w:rsidRDefault="00C5793C" w:rsidP="00C5793C">
            <w:pPr>
              <w:spacing w:after="0"/>
              <w:jc w:val="center"/>
              <w:rPr>
                <w:rFonts w:ascii="Century Gothic" w:hAnsi="Century Gothic"/>
                <w:b/>
                <w:bCs/>
                <w:sz w:val="20"/>
                <w:lang w:val="ru-RU"/>
              </w:rPr>
            </w:pPr>
            <w:r>
              <w:rPr>
                <w:rFonts w:ascii="Century Gothic" w:hAnsi="Century Gothic"/>
                <w:b/>
                <w:sz w:val="20"/>
                <w:lang w:val="ru-RU"/>
              </w:rPr>
              <w:t>Ереван</w:t>
            </w:r>
          </w:p>
        </w:tc>
        <w:tc>
          <w:tcPr>
            <w:tcW w:w="7977" w:type="dxa"/>
            <w:shd w:val="clear" w:color="auto" w:fill="auto"/>
            <w:vAlign w:val="center"/>
          </w:tcPr>
          <w:p w:rsidR="00C5793C" w:rsidRDefault="00C5793C" w:rsidP="00C5793C">
            <w:pPr>
              <w:spacing w:after="0"/>
              <w:jc w:val="both"/>
              <w:rPr>
                <w:rFonts w:ascii="Century Gothic" w:hAnsi="Century Gothic"/>
                <w:sz w:val="20"/>
                <w:lang w:val="ru-RU"/>
              </w:rPr>
            </w:pPr>
            <w:r>
              <w:rPr>
                <w:rFonts w:ascii="Century Gothic" w:hAnsi="Century Gothic"/>
                <w:sz w:val="20"/>
                <w:lang w:val="ru-RU"/>
              </w:rPr>
              <w:t>Завтрак в отеле.</w:t>
            </w:r>
          </w:p>
          <w:p w:rsidR="00C5793C" w:rsidRDefault="00C5793C" w:rsidP="00C5793C">
            <w:pPr>
              <w:spacing w:after="0"/>
              <w:jc w:val="both"/>
              <w:rPr>
                <w:rFonts w:ascii="Century Gothic" w:hAnsi="Century Gothic"/>
                <w:sz w:val="20"/>
                <w:lang w:val="ru-RU"/>
              </w:rPr>
            </w:pPr>
            <w:r>
              <w:rPr>
                <w:rFonts w:ascii="Century Gothic" w:hAnsi="Century Gothic"/>
                <w:sz w:val="20"/>
                <w:lang w:val="ru-RU"/>
              </w:rPr>
              <w:t>После завтрака Вы посетите:</w:t>
            </w:r>
          </w:p>
          <w:p w:rsidR="00BD7F21" w:rsidRPr="00BD7F21" w:rsidRDefault="00BD7F21" w:rsidP="00BD7F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Звартноц</w:t>
            </w:r>
            <w:proofErr w:type="spellEnd"/>
            <w:r>
              <w:rPr>
                <w:rFonts w:ascii="Century Gothic" w:hAnsi="Century Gothic"/>
                <w:sz w:val="20"/>
                <w:lang w:val="ru-RU"/>
              </w:rPr>
              <w:t xml:space="preserve"> – уникальное величественное сооружение раннехристианской архитектуры, которое было основано в 641 году. Это был один из самых величественных армянских храмов. Сегодня здесь открыт археологический заповедник и музей, где представлены модели-варианты реконструкции храма, скульптурные фрагменты сооружения, фрагменты стен из вулканического туфа, барельефы, элементы декора, кусочки мозаики. </w:t>
            </w:r>
            <w:proofErr w:type="spellStart"/>
            <w:r>
              <w:rPr>
                <w:rFonts w:ascii="Century Gothic" w:hAnsi="Century Gothic"/>
                <w:sz w:val="20"/>
                <w:lang w:val="ru-RU"/>
              </w:rPr>
              <w:t>Звартноц</w:t>
            </w:r>
            <w:proofErr w:type="spellEnd"/>
            <w:r>
              <w:rPr>
                <w:rFonts w:ascii="Century Gothic" w:hAnsi="Century Gothic"/>
                <w:sz w:val="20"/>
                <w:lang w:val="ru-RU"/>
              </w:rPr>
              <w:t xml:space="preserve"> находится под охраной Всемирного наследия ЮНЕСКО</w:t>
            </w:r>
            <w:r>
              <w:rPr>
                <w:rFonts w:ascii="Century Gothic" w:hAnsi="Century Gothic"/>
                <w:sz w:val="20"/>
                <w:lang w:val="ru-RU"/>
              </w:rPr>
              <w:t>;</w:t>
            </w:r>
          </w:p>
          <w:p w:rsidR="00BD7F21" w:rsidRDefault="00BD7F21" w:rsidP="00BD7F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Эчмиадзин</w:t>
            </w:r>
            <w:r>
              <w:rPr>
                <w:rFonts w:ascii="Century Gothic" w:hAnsi="Century Gothic"/>
                <w:sz w:val="20"/>
                <w:lang w:val="ru-RU"/>
              </w:rPr>
              <w:t xml:space="preserve"> – один из наиболее значительных культурных и религиозных центров страны, резиденцию Католикоса всех армян, центр Армянской Апостольской Церкви. В городе находится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монастырь, который за свою историю превратился в настоящее хранилище дорогих </w:t>
            </w:r>
            <w:r>
              <w:rPr>
                <w:rFonts w:ascii="Century Gothic" w:hAnsi="Century Gothic"/>
                <w:sz w:val="20"/>
                <w:lang w:val="ru-RU"/>
              </w:rPr>
              <w:lastRenderedPageBreak/>
              <w:t xml:space="preserve">подарков, драгоценностей, изделий лучших мастеров, и что еще важнее, собрал и сохранил одну из самых больших коллекций древних рукописей в мире.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кафедральный собор – древнейший христианский храм в Армении, один из первых во всем христианском мире. В соборе хранится множество священных христианских реликвий: копье, которым пронзили Христа, части Креста и Тернового Венца, фрагмент </w:t>
            </w:r>
            <w:proofErr w:type="spellStart"/>
            <w:r>
              <w:rPr>
                <w:rFonts w:ascii="Century Gothic" w:hAnsi="Century Gothic"/>
                <w:sz w:val="20"/>
                <w:lang w:val="ru-RU"/>
              </w:rPr>
              <w:t>Ноевого</w:t>
            </w:r>
            <w:proofErr w:type="spellEnd"/>
            <w:r>
              <w:rPr>
                <w:rFonts w:ascii="Century Gothic" w:hAnsi="Century Gothic"/>
                <w:sz w:val="20"/>
                <w:lang w:val="ru-RU"/>
              </w:rPr>
              <w:t xml:space="preserve"> ковчега, часть мощей Иоанна Крестителя, мощи Григория Просветителя и других святых</w:t>
            </w:r>
            <w:r>
              <w:rPr>
                <w:rFonts w:ascii="Century Gothic" w:hAnsi="Century Gothic"/>
                <w:sz w:val="20"/>
                <w:lang w:val="ru-RU"/>
              </w:rPr>
              <w:t>.</w:t>
            </w:r>
          </w:p>
          <w:p w:rsidR="0034324D" w:rsidRDefault="00C5793C" w:rsidP="00C5793C">
            <w:pPr>
              <w:spacing w:after="0"/>
              <w:jc w:val="both"/>
              <w:rPr>
                <w:rFonts w:ascii="Century Gothic" w:hAnsi="Century Gothic"/>
                <w:sz w:val="20"/>
                <w:lang w:val="ru-RU"/>
              </w:rPr>
            </w:pPr>
            <w:r w:rsidRPr="00C5793C">
              <w:rPr>
                <w:rFonts w:ascii="Century Gothic" w:hAnsi="Century Gothic"/>
                <w:sz w:val="20"/>
                <w:lang w:val="ru-RU"/>
              </w:rPr>
              <w:t xml:space="preserve">Обед в ресторане национальной кухни </w:t>
            </w:r>
            <w:r>
              <w:rPr>
                <w:rFonts w:ascii="Century Gothic" w:hAnsi="Century Gothic"/>
                <w:sz w:val="20"/>
                <w:lang w:val="ru-RU"/>
              </w:rPr>
              <w:t>«</w:t>
            </w:r>
            <w:proofErr w:type="spellStart"/>
            <w:r w:rsidRPr="00C5793C">
              <w:rPr>
                <w:rFonts w:ascii="Century Gothic" w:hAnsi="Century Gothic"/>
                <w:sz w:val="20"/>
                <w:lang w:val="ru-RU"/>
              </w:rPr>
              <w:t>Агапэ</w:t>
            </w:r>
            <w:proofErr w:type="spellEnd"/>
            <w:r>
              <w:rPr>
                <w:rFonts w:ascii="Century Gothic" w:hAnsi="Century Gothic"/>
                <w:sz w:val="20"/>
                <w:lang w:val="ru-RU"/>
              </w:rPr>
              <w:t>»</w:t>
            </w:r>
            <w:r w:rsidRPr="00C5793C">
              <w:rPr>
                <w:rFonts w:ascii="Century Gothic" w:hAnsi="Century Gothic"/>
                <w:sz w:val="20"/>
                <w:lang w:val="ru-RU"/>
              </w:rPr>
              <w:t xml:space="preserve">, который находится на территории святого Эчмиадзина в здании 17 века и является одним из </w:t>
            </w:r>
            <w:r w:rsidR="0034324D">
              <w:rPr>
                <w:rFonts w:ascii="Century Gothic" w:hAnsi="Century Gothic"/>
                <w:sz w:val="20"/>
                <w:lang w:val="ru-RU"/>
              </w:rPr>
              <w:t xml:space="preserve">самых </w:t>
            </w:r>
            <w:r w:rsidRPr="00C5793C">
              <w:rPr>
                <w:rFonts w:ascii="Century Gothic" w:hAnsi="Century Gothic"/>
                <w:sz w:val="20"/>
                <w:lang w:val="ru-RU"/>
              </w:rPr>
              <w:t>древних ресторанов в этом регионе.</w:t>
            </w:r>
          </w:p>
          <w:p w:rsidR="00C5793C" w:rsidRPr="00BD7F21" w:rsidRDefault="00C5793C" w:rsidP="00C5793C">
            <w:pPr>
              <w:spacing w:after="0"/>
              <w:jc w:val="both"/>
              <w:rPr>
                <w:lang w:val="ru-RU"/>
              </w:rPr>
            </w:pPr>
            <w:r>
              <w:rPr>
                <w:rFonts w:ascii="Century Gothic" w:hAnsi="Century Gothic"/>
                <w:sz w:val="20"/>
                <w:lang w:val="ru-RU"/>
              </w:rPr>
              <w:t xml:space="preserve">После обеда Вы посетите </w:t>
            </w:r>
            <w:r w:rsidR="00BD7F21">
              <w:rPr>
                <w:rFonts w:ascii="Century Gothic" w:hAnsi="Century Gothic"/>
                <w:b/>
                <w:i/>
                <w:sz w:val="20"/>
                <w:u w:val="single"/>
                <w:lang w:val="ru-RU"/>
              </w:rPr>
              <w:t xml:space="preserve">Этнографический музей </w:t>
            </w:r>
            <w:proofErr w:type="spellStart"/>
            <w:r w:rsidR="00BD7F21">
              <w:rPr>
                <w:rFonts w:ascii="Century Gothic" w:hAnsi="Century Gothic"/>
                <w:b/>
                <w:i/>
                <w:sz w:val="20"/>
                <w:u w:val="single"/>
                <w:lang w:val="ru-RU"/>
              </w:rPr>
              <w:t>Сардарапа</w:t>
            </w:r>
            <w:r w:rsidR="00BD7F21">
              <w:rPr>
                <w:rFonts w:ascii="Century Gothic" w:hAnsi="Century Gothic" w:cs="Century Gothic"/>
                <w:b/>
                <w:i/>
                <w:sz w:val="20"/>
                <w:u w:val="single"/>
                <w:lang w:val="ru-RU"/>
              </w:rPr>
              <w:t>т</w:t>
            </w:r>
            <w:proofErr w:type="spellEnd"/>
            <w:r w:rsidR="00BD7F21">
              <w:rPr>
                <w:rFonts w:ascii="Century Gothic" w:hAnsi="Century Gothic"/>
                <w:sz w:val="20"/>
                <w:lang w:val="ru-RU"/>
              </w:rPr>
              <w:t xml:space="preserve"> в селе </w:t>
            </w:r>
            <w:r w:rsidR="00BD7F21">
              <w:rPr>
                <w:rFonts w:ascii="Century Gothic" w:hAnsi="Century Gothic"/>
                <w:b/>
                <w:sz w:val="20"/>
                <w:lang w:val="ru-RU"/>
              </w:rPr>
              <w:t>Аракс,</w:t>
            </w:r>
            <w:r w:rsidR="00BD7F21">
              <w:rPr>
                <w:rFonts w:ascii="Century Gothic" w:hAnsi="Century Gothic"/>
                <w:sz w:val="20"/>
                <w:lang w:val="ru-RU"/>
              </w:rPr>
              <w:t xml:space="preserve"> который является научно-культурным и образовательным комплексом, где хранятся, изучаются и выставляются на показ исторические экспонаты, относящиеся к культурному наследию армянского народа с древнейших времен до наших дней.</w:t>
            </w:r>
          </w:p>
          <w:p w:rsidR="00C5793C" w:rsidRDefault="00C5793C" w:rsidP="00C5793C">
            <w:pPr>
              <w:spacing w:after="0"/>
              <w:jc w:val="both"/>
              <w:rPr>
                <w:rFonts w:ascii="Century Gothic" w:hAnsi="Century Gothic"/>
                <w:sz w:val="20"/>
                <w:lang w:val="ru-RU"/>
              </w:rPr>
            </w:pPr>
            <w:r>
              <w:rPr>
                <w:rFonts w:ascii="Century Gothic" w:hAnsi="Century Gothic"/>
                <w:sz w:val="20"/>
                <w:lang w:val="ru-RU"/>
              </w:rPr>
              <w:t xml:space="preserve">Возвращение в </w:t>
            </w:r>
            <w:r w:rsidRPr="00DF2480">
              <w:rPr>
                <w:rFonts w:ascii="Century Gothic" w:hAnsi="Century Gothic"/>
                <w:b/>
                <w:sz w:val="20"/>
                <w:lang w:val="ru-RU"/>
              </w:rPr>
              <w:t>Ереван</w:t>
            </w:r>
            <w:r>
              <w:rPr>
                <w:rFonts w:ascii="Century Gothic" w:hAnsi="Century Gothic"/>
                <w:sz w:val="20"/>
                <w:lang w:val="ru-RU"/>
              </w:rPr>
              <w:t>.</w:t>
            </w:r>
          </w:p>
          <w:p w:rsidR="00C5793C" w:rsidRPr="00C075EB" w:rsidRDefault="00C5793C" w:rsidP="00C5793C">
            <w:pPr>
              <w:spacing w:after="0"/>
              <w:jc w:val="both"/>
              <w:rPr>
                <w:rFonts w:ascii="Century Gothic" w:hAnsi="Century Gothic"/>
                <w:sz w:val="20"/>
                <w:lang w:val="ru-RU"/>
              </w:rPr>
            </w:pPr>
            <w:r>
              <w:rPr>
                <w:rFonts w:ascii="Century Gothic" w:hAnsi="Century Gothic"/>
                <w:sz w:val="20"/>
                <w:lang w:val="ru-RU"/>
              </w:rPr>
              <w:t>Ночь в отеле.</w:t>
            </w:r>
          </w:p>
        </w:tc>
      </w:tr>
      <w:tr w:rsidR="00C5793C" w:rsidRPr="008D0F33" w:rsidTr="00547C5A">
        <w:tc>
          <w:tcPr>
            <w:tcW w:w="1662" w:type="dxa"/>
            <w:shd w:val="clear" w:color="auto" w:fill="auto"/>
            <w:vAlign w:val="center"/>
          </w:tcPr>
          <w:p w:rsidR="00C5793C" w:rsidRPr="00135D7E" w:rsidRDefault="00C5793C" w:rsidP="00C5793C">
            <w:pPr>
              <w:spacing w:after="0"/>
              <w:jc w:val="center"/>
              <w:rPr>
                <w:rFonts w:ascii="Century Gothic" w:hAnsi="Century Gothic"/>
                <w:bCs/>
                <w:sz w:val="20"/>
                <w:lang w:val="ru-RU"/>
              </w:rPr>
            </w:pPr>
            <w:r>
              <w:rPr>
                <w:rFonts w:ascii="Century Gothic" w:hAnsi="Century Gothic"/>
                <w:bCs/>
                <w:sz w:val="20"/>
                <w:lang w:val="ru-RU"/>
              </w:rPr>
              <w:lastRenderedPageBreak/>
              <w:t>4</w:t>
            </w:r>
            <w:r w:rsidRPr="00135D7E">
              <w:rPr>
                <w:rFonts w:ascii="Century Gothic" w:hAnsi="Century Gothic"/>
                <w:bCs/>
                <w:sz w:val="20"/>
                <w:lang w:val="ru-RU"/>
              </w:rPr>
              <w:t xml:space="preserve"> день</w:t>
            </w:r>
          </w:p>
          <w:p w:rsidR="00C5793C" w:rsidRDefault="00C5793C" w:rsidP="00C5793C">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Ереван</w:t>
            </w:r>
          </w:p>
          <w:p w:rsidR="00C5793C" w:rsidRDefault="00C5793C" w:rsidP="00C5793C">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Хор Вирап</w:t>
            </w:r>
          </w:p>
          <w:p w:rsidR="00C5793C" w:rsidRDefault="00C5793C" w:rsidP="00C5793C">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Нораванк</w:t>
            </w:r>
          </w:p>
          <w:p w:rsidR="00C5793C" w:rsidRDefault="00C5793C" w:rsidP="00C5793C">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Арени</w:t>
            </w:r>
          </w:p>
          <w:p w:rsidR="00C5793C" w:rsidRDefault="00C5793C" w:rsidP="00C5793C">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Джермук</w:t>
            </w:r>
          </w:p>
          <w:p w:rsidR="00C5793C" w:rsidRPr="00547C5A" w:rsidRDefault="00C5793C" w:rsidP="00C5793C">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Ереван</w:t>
            </w:r>
          </w:p>
        </w:tc>
        <w:tc>
          <w:tcPr>
            <w:tcW w:w="7977" w:type="dxa"/>
            <w:shd w:val="clear" w:color="auto" w:fill="auto"/>
            <w:vAlign w:val="center"/>
          </w:tcPr>
          <w:p w:rsidR="00C5793C" w:rsidRDefault="00C5793C" w:rsidP="00C5793C">
            <w:pPr>
              <w:spacing w:after="0"/>
              <w:jc w:val="both"/>
              <w:rPr>
                <w:rFonts w:ascii="Century Gothic" w:hAnsi="Century Gothic"/>
                <w:sz w:val="20"/>
                <w:lang w:val="ru-RU"/>
              </w:rPr>
            </w:pPr>
            <w:r>
              <w:rPr>
                <w:rFonts w:ascii="Century Gothic" w:hAnsi="Century Gothic"/>
                <w:sz w:val="20"/>
                <w:lang w:val="ru-RU"/>
              </w:rPr>
              <w:t>Завтрак в отеле.</w:t>
            </w:r>
          </w:p>
          <w:p w:rsidR="00C5793C" w:rsidRDefault="00C5793C" w:rsidP="00C5793C">
            <w:pPr>
              <w:spacing w:after="0"/>
              <w:jc w:val="both"/>
              <w:rPr>
                <w:rFonts w:ascii="Century Gothic" w:hAnsi="Century Gothic"/>
                <w:sz w:val="20"/>
                <w:lang w:val="ru-RU"/>
              </w:rPr>
            </w:pPr>
            <w:r>
              <w:rPr>
                <w:rFonts w:ascii="Century Gothic" w:hAnsi="Century Gothic"/>
                <w:sz w:val="20"/>
                <w:lang w:val="ru-RU"/>
              </w:rPr>
              <w:t>После завтрака Вы посетите:</w:t>
            </w:r>
          </w:p>
          <w:p w:rsidR="00BD7F21" w:rsidRDefault="00BD7F21" w:rsidP="00BD7F21">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Хор </w:t>
            </w:r>
            <w:proofErr w:type="spellStart"/>
            <w:r>
              <w:rPr>
                <w:rFonts w:ascii="Century Gothic" w:hAnsi="Century Gothic"/>
                <w:b/>
                <w:sz w:val="20"/>
                <w:lang w:val="ru-RU"/>
              </w:rPr>
              <w:t>Вирап</w:t>
            </w:r>
            <w:proofErr w:type="spellEnd"/>
            <w:r>
              <w:rPr>
                <w:rFonts w:ascii="Century Gothic" w:hAnsi="Century Gothic"/>
                <w:sz w:val="20"/>
                <w:lang w:val="ru-RU"/>
              </w:rPr>
              <w:t xml:space="preserve"> – одно из святых мест Армянской Апостольской Церкви, где, согласно легенде, находится та глубокая яма, в которую по велению </w:t>
            </w:r>
            <w:proofErr w:type="spellStart"/>
            <w:r>
              <w:rPr>
                <w:rFonts w:ascii="Century Gothic" w:hAnsi="Century Gothic"/>
                <w:sz w:val="20"/>
                <w:lang w:val="ru-RU"/>
              </w:rPr>
              <w:t>Трдата</w:t>
            </w:r>
            <w:proofErr w:type="spellEnd"/>
            <w:r>
              <w:rPr>
                <w:rFonts w:ascii="Century Gothic" w:hAnsi="Century Gothic"/>
                <w:sz w:val="20"/>
                <w:lang w:val="ru-RU"/>
              </w:rPr>
              <w:t xml:space="preserve"> III был брошен Григорий Просветитель за проповедование христианства. Отсюда, по сути, и распространилось христианство по Армении. Сегодня Хор </w:t>
            </w:r>
            <w:proofErr w:type="spellStart"/>
            <w:r>
              <w:rPr>
                <w:rFonts w:ascii="Century Gothic" w:hAnsi="Century Gothic"/>
                <w:sz w:val="20"/>
                <w:lang w:val="ru-RU"/>
              </w:rPr>
              <w:t>Вирап</w:t>
            </w:r>
            <w:proofErr w:type="spellEnd"/>
            <w:r>
              <w:rPr>
                <w:rFonts w:ascii="Century Gothic" w:hAnsi="Century Gothic"/>
                <w:sz w:val="20"/>
                <w:lang w:val="ru-RU"/>
              </w:rPr>
              <w:t xml:space="preserve"> привлекает туристов еще и тем, что он близко расположен к горе Арарат, поэтому увидеть легендарные вершины в непосредственной близости можно только от этой древней обители;</w:t>
            </w:r>
          </w:p>
          <w:p w:rsidR="00BD7F21" w:rsidRDefault="00BD7F21" w:rsidP="00BD7F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Арени</w:t>
            </w:r>
            <w:proofErr w:type="spellEnd"/>
            <w:r>
              <w:rPr>
                <w:rFonts w:ascii="Century Gothic" w:hAnsi="Century Gothic"/>
                <w:sz w:val="20"/>
                <w:lang w:val="ru-RU"/>
              </w:rPr>
              <w:t xml:space="preserve"> – небольшую деревню с очень древней историей, уходящей вглубь тысячелетий. Для археологов и историков со всего мира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в первую очередь, пещеры времен энеолита, самая известная из них – </w:t>
            </w:r>
            <w:proofErr w:type="spellStart"/>
            <w:r>
              <w:rPr>
                <w:rFonts w:ascii="Century Gothic" w:hAnsi="Century Gothic"/>
                <w:sz w:val="20"/>
                <w:lang w:val="ru-RU"/>
              </w:rPr>
              <w:t>Арени</w:t>
            </w:r>
            <w:proofErr w:type="spellEnd"/>
            <w:r>
              <w:rPr>
                <w:rFonts w:ascii="Century Gothic" w:hAnsi="Century Gothic"/>
                <w:sz w:val="20"/>
                <w:lang w:val="ru-RU"/>
              </w:rPr>
              <w:t xml:space="preserve"> 1 или Птичья пещера. В 2008 году тут нашли кожаную обувь, которую создали 3600 лет до н. э. Тут же были обнаружены прекрасно сохранившиеся захоронения людей, удалось получить на сегодняшний день самые древние клетки ДНК человека. Также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одно из самых известных мест в Армении, которое славится различными сортами вин. В одном из маленьких винодельных заводов или в доме крестьянина у Вас будет возможность попробовать армянское вино;</w:t>
            </w:r>
          </w:p>
          <w:p w:rsidR="00BD7F21" w:rsidRDefault="00BD7F21" w:rsidP="00BD7F21">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w:t>
            </w:r>
            <w:proofErr w:type="spellStart"/>
            <w:r>
              <w:rPr>
                <w:rFonts w:ascii="Century Gothic" w:hAnsi="Century Gothic"/>
                <w:b/>
                <w:sz w:val="20"/>
                <w:lang w:val="ru-RU"/>
              </w:rPr>
              <w:t>Нораванк</w:t>
            </w:r>
            <w:proofErr w:type="spellEnd"/>
            <w:r>
              <w:rPr>
                <w:rFonts w:ascii="Century Gothic" w:hAnsi="Century Gothic"/>
                <w:sz w:val="20"/>
                <w:lang w:val="ru-RU"/>
              </w:rPr>
              <w:t xml:space="preserve"> – старинный монастырь, который является жемчужиной армянской храмовой архитектуры. Бывший когда-то резиденцией епископов и крупным духовным центром Армении, сейчас комплекс монастыря – часть колоритного ландшафта с нависающими на купола храмов терракотовыми утесами</w:t>
            </w:r>
            <w:r>
              <w:rPr>
                <w:rFonts w:ascii="Century Gothic" w:hAnsi="Century Gothic"/>
                <w:sz w:val="20"/>
                <w:lang w:val="ru-RU"/>
              </w:rPr>
              <w:t>;</w:t>
            </w:r>
          </w:p>
          <w:p w:rsidR="00BD7F21" w:rsidRDefault="00BD7F21" w:rsidP="00BD7F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Джермук</w:t>
            </w:r>
            <w:r>
              <w:rPr>
                <w:rFonts w:ascii="Century Gothic" w:hAnsi="Century Gothic"/>
                <w:sz w:val="20"/>
                <w:lang w:val="ru-RU"/>
              </w:rPr>
              <w:t xml:space="preserve"> – уникальный курорт, расположенный на живописном плато на высоте 2000 м. Высокие горные хребты, альпийские луга и густые леса окружают плато, благодаря чему в городе абсолютно чистый воздух, очищенный от пыли и наполненный запахом цветов. Главная особенность курорта – это термальные источники, вода из которых по своему химическому составу и целебным свойствам очень схожа со знаменитыми водами Карловых Вар.</w:t>
            </w:r>
          </w:p>
          <w:p w:rsidR="0034324D" w:rsidRPr="0065156D" w:rsidRDefault="0034324D" w:rsidP="00C5793C">
            <w:pPr>
              <w:spacing w:after="0"/>
              <w:jc w:val="both"/>
              <w:rPr>
                <w:rFonts w:ascii="Century Gothic" w:hAnsi="Century Gothic"/>
                <w:sz w:val="20"/>
                <w:lang w:val="ru-RU"/>
              </w:rPr>
            </w:pPr>
            <w:r w:rsidRPr="0034324D">
              <w:rPr>
                <w:rFonts w:ascii="Century Gothic" w:hAnsi="Century Gothic"/>
                <w:sz w:val="20"/>
                <w:lang w:val="ru-RU"/>
              </w:rPr>
              <w:t xml:space="preserve">Обед в доме местного винодела Давида, который угостит </w:t>
            </w:r>
            <w:r>
              <w:rPr>
                <w:rFonts w:ascii="Century Gothic" w:hAnsi="Century Gothic"/>
                <w:sz w:val="20"/>
                <w:lang w:val="ru-RU"/>
              </w:rPr>
              <w:t>В</w:t>
            </w:r>
            <w:r w:rsidRPr="0034324D">
              <w:rPr>
                <w:rFonts w:ascii="Century Gothic" w:hAnsi="Century Gothic"/>
                <w:sz w:val="20"/>
                <w:lang w:val="ru-RU"/>
              </w:rPr>
              <w:t>ас шашлыком</w:t>
            </w:r>
            <w:r>
              <w:rPr>
                <w:rFonts w:ascii="Century Gothic" w:hAnsi="Century Gothic"/>
                <w:sz w:val="20"/>
                <w:lang w:val="ru-RU"/>
              </w:rPr>
              <w:t>,</w:t>
            </w:r>
            <w:r w:rsidRPr="0034324D">
              <w:rPr>
                <w:rFonts w:ascii="Century Gothic" w:hAnsi="Century Gothic"/>
                <w:sz w:val="20"/>
                <w:lang w:val="ru-RU"/>
              </w:rPr>
              <w:t xml:space="preserve"> приготовленным в тандыре.</w:t>
            </w:r>
          </w:p>
          <w:p w:rsidR="00C5793C" w:rsidRDefault="00C5793C" w:rsidP="00C5793C">
            <w:pPr>
              <w:spacing w:after="0"/>
              <w:jc w:val="both"/>
              <w:rPr>
                <w:rFonts w:ascii="Century Gothic" w:hAnsi="Century Gothic"/>
                <w:sz w:val="20"/>
                <w:lang w:val="ru-RU"/>
              </w:rPr>
            </w:pPr>
            <w:bookmarkStart w:id="0" w:name="_GoBack"/>
            <w:bookmarkEnd w:id="0"/>
            <w:r>
              <w:rPr>
                <w:rFonts w:ascii="Century Gothic" w:hAnsi="Century Gothic"/>
                <w:sz w:val="20"/>
                <w:lang w:val="ru-RU"/>
              </w:rPr>
              <w:t xml:space="preserve">Возвращение в </w:t>
            </w:r>
            <w:r>
              <w:rPr>
                <w:rFonts w:ascii="Century Gothic" w:hAnsi="Century Gothic"/>
                <w:b/>
                <w:sz w:val="20"/>
                <w:lang w:val="ru-RU"/>
              </w:rPr>
              <w:t>Ереван</w:t>
            </w:r>
            <w:r>
              <w:rPr>
                <w:rFonts w:ascii="Century Gothic" w:hAnsi="Century Gothic"/>
                <w:sz w:val="20"/>
                <w:lang w:val="ru-RU"/>
              </w:rPr>
              <w:t>.</w:t>
            </w:r>
          </w:p>
          <w:p w:rsidR="00C5793C" w:rsidRPr="00DE26E0" w:rsidRDefault="00C5793C" w:rsidP="00C5793C">
            <w:pPr>
              <w:spacing w:after="0"/>
              <w:jc w:val="both"/>
              <w:rPr>
                <w:rFonts w:ascii="Century Gothic" w:hAnsi="Century Gothic"/>
                <w:sz w:val="20"/>
                <w:lang w:val="ru-RU"/>
              </w:rPr>
            </w:pPr>
            <w:r>
              <w:rPr>
                <w:rFonts w:ascii="Century Gothic" w:hAnsi="Century Gothic"/>
                <w:sz w:val="20"/>
                <w:lang w:val="ru-RU"/>
              </w:rPr>
              <w:t>Размещение в отеле.</w:t>
            </w:r>
          </w:p>
          <w:p w:rsidR="00C5793C" w:rsidRPr="0069789F" w:rsidRDefault="00C5793C" w:rsidP="00C5793C">
            <w:pPr>
              <w:spacing w:after="0"/>
              <w:jc w:val="both"/>
              <w:rPr>
                <w:rFonts w:ascii="Century Gothic" w:hAnsi="Century Gothic"/>
                <w:sz w:val="20"/>
                <w:lang w:val="ru-RU"/>
              </w:rPr>
            </w:pPr>
            <w:r>
              <w:rPr>
                <w:rFonts w:ascii="Century Gothic" w:hAnsi="Century Gothic"/>
                <w:sz w:val="20"/>
                <w:lang w:val="ru-RU"/>
              </w:rPr>
              <w:t>Ночь в отеле.</w:t>
            </w:r>
          </w:p>
        </w:tc>
      </w:tr>
      <w:tr w:rsidR="00C5793C" w:rsidRPr="008D0F33" w:rsidTr="00547C5A">
        <w:tc>
          <w:tcPr>
            <w:tcW w:w="1662" w:type="dxa"/>
            <w:shd w:val="clear" w:color="auto" w:fill="auto"/>
            <w:vAlign w:val="center"/>
          </w:tcPr>
          <w:p w:rsidR="00C5793C" w:rsidRPr="00135D7E" w:rsidRDefault="00C5793C" w:rsidP="00C5793C">
            <w:pPr>
              <w:spacing w:after="0"/>
              <w:jc w:val="center"/>
              <w:rPr>
                <w:rFonts w:ascii="Century Gothic" w:hAnsi="Century Gothic"/>
                <w:bCs/>
                <w:sz w:val="20"/>
                <w:lang w:val="ru-RU"/>
              </w:rPr>
            </w:pPr>
            <w:r>
              <w:rPr>
                <w:rFonts w:ascii="Century Gothic" w:hAnsi="Century Gothic"/>
                <w:bCs/>
                <w:sz w:val="20"/>
                <w:lang w:val="ru-RU"/>
              </w:rPr>
              <w:lastRenderedPageBreak/>
              <w:t>5</w:t>
            </w:r>
            <w:r w:rsidRPr="00135D7E">
              <w:rPr>
                <w:rFonts w:ascii="Century Gothic" w:hAnsi="Century Gothic"/>
                <w:bCs/>
                <w:sz w:val="20"/>
                <w:lang w:val="ru-RU"/>
              </w:rPr>
              <w:t xml:space="preserve"> день</w:t>
            </w:r>
          </w:p>
          <w:p w:rsidR="00C5793C" w:rsidRPr="008D0F33" w:rsidRDefault="00C5793C" w:rsidP="00C5793C">
            <w:pPr>
              <w:spacing w:after="0"/>
              <w:jc w:val="center"/>
              <w:rPr>
                <w:rFonts w:ascii="Century Gothic" w:hAnsi="Century Gothic"/>
                <w:b/>
                <w:bCs/>
                <w:sz w:val="20"/>
                <w:lang w:val="ru-RU"/>
              </w:rPr>
            </w:pPr>
            <w:r>
              <w:rPr>
                <w:rFonts w:ascii="Century Gothic" w:hAnsi="Century Gothic"/>
                <w:b/>
                <w:bCs/>
                <w:sz w:val="20"/>
                <w:lang w:val="ru-RU"/>
              </w:rPr>
              <w:t>Ереван</w:t>
            </w:r>
          </w:p>
        </w:tc>
        <w:tc>
          <w:tcPr>
            <w:tcW w:w="7977" w:type="dxa"/>
            <w:shd w:val="clear" w:color="auto" w:fill="auto"/>
            <w:vAlign w:val="center"/>
          </w:tcPr>
          <w:p w:rsidR="00C5793C" w:rsidRDefault="00C5793C" w:rsidP="00C5793C">
            <w:pPr>
              <w:spacing w:after="0"/>
              <w:jc w:val="both"/>
              <w:rPr>
                <w:rFonts w:ascii="Century Gothic" w:hAnsi="Century Gothic"/>
                <w:sz w:val="20"/>
                <w:lang w:val="ru-RU"/>
              </w:rPr>
            </w:pPr>
            <w:r>
              <w:rPr>
                <w:rFonts w:ascii="Century Gothic" w:hAnsi="Century Gothic"/>
                <w:sz w:val="20"/>
                <w:lang w:val="ru-RU"/>
              </w:rPr>
              <w:t>Завтрак в отеле.</w:t>
            </w:r>
          </w:p>
          <w:p w:rsidR="00C5793C" w:rsidRDefault="00C5793C" w:rsidP="00C5793C">
            <w:pPr>
              <w:spacing w:after="0"/>
              <w:jc w:val="both"/>
              <w:rPr>
                <w:rFonts w:ascii="Century Gothic" w:hAnsi="Century Gothic"/>
                <w:sz w:val="20"/>
                <w:lang w:val="ru-RU"/>
              </w:rPr>
            </w:pPr>
            <w:r>
              <w:rPr>
                <w:rFonts w:ascii="Century Gothic" w:hAnsi="Century Gothic"/>
                <w:sz w:val="20"/>
                <w:lang w:val="ru-RU"/>
              </w:rPr>
              <w:t>После завтрака выселение из отеля.</w:t>
            </w:r>
          </w:p>
          <w:p w:rsidR="00C5793C" w:rsidRDefault="00C5793C" w:rsidP="00C5793C">
            <w:pPr>
              <w:spacing w:after="0"/>
              <w:jc w:val="both"/>
              <w:rPr>
                <w:rFonts w:ascii="Century Gothic" w:hAnsi="Century Gothic"/>
                <w:sz w:val="20"/>
                <w:lang w:val="ru-RU"/>
              </w:rPr>
            </w:pPr>
            <w:r>
              <w:rPr>
                <w:rFonts w:ascii="Century Gothic" w:hAnsi="Century Gothic"/>
                <w:sz w:val="20"/>
                <w:lang w:val="ru-RU"/>
              </w:rPr>
              <w:t xml:space="preserve">Вас ждет </w:t>
            </w:r>
            <w:r w:rsidRPr="00F719EA">
              <w:rPr>
                <w:rFonts w:ascii="Century Gothic" w:hAnsi="Century Gothic"/>
                <w:b/>
                <w:i/>
                <w:sz w:val="20"/>
                <w:u w:val="single"/>
                <w:lang w:val="ru-RU"/>
              </w:rPr>
              <w:t>шопинг сувениров и местных продуктов</w:t>
            </w:r>
            <w:r>
              <w:rPr>
                <w:rFonts w:ascii="Century Gothic" w:hAnsi="Century Gothic"/>
                <w:sz w:val="20"/>
                <w:lang w:val="ru-RU"/>
              </w:rPr>
              <w:t>,</w:t>
            </w:r>
            <w:r w:rsidRPr="00E27FCA">
              <w:rPr>
                <w:rFonts w:ascii="Century Gothic" w:hAnsi="Century Gothic"/>
                <w:sz w:val="20"/>
                <w:lang w:val="ru-RU"/>
              </w:rPr>
              <w:t xml:space="preserve"> пользующихся большим спросом среди гостей </w:t>
            </w:r>
            <w:r>
              <w:rPr>
                <w:rFonts w:ascii="Century Gothic" w:hAnsi="Century Gothic"/>
                <w:sz w:val="20"/>
                <w:lang w:val="ru-RU"/>
              </w:rPr>
              <w:t>–</w:t>
            </w:r>
            <w:r w:rsidRPr="00E27FCA">
              <w:rPr>
                <w:rFonts w:ascii="Century Gothic" w:hAnsi="Century Gothic"/>
                <w:sz w:val="20"/>
                <w:lang w:val="ru-RU"/>
              </w:rPr>
              <w:t xml:space="preserve"> вино, коньяк, сухофрукты, травы, сла</w:t>
            </w:r>
            <w:r>
              <w:rPr>
                <w:rFonts w:ascii="Century Gothic" w:hAnsi="Century Gothic"/>
                <w:sz w:val="20"/>
                <w:lang w:val="ru-RU"/>
              </w:rPr>
              <w:t>дости, золотые изделия, керамика и т.д. Для этого Вы посетите</w:t>
            </w:r>
            <w:r w:rsidRPr="00E27FCA">
              <w:rPr>
                <w:rFonts w:ascii="Century Gothic" w:hAnsi="Century Gothic"/>
                <w:sz w:val="20"/>
                <w:lang w:val="ru-RU"/>
              </w:rPr>
              <w:t xml:space="preserve"> Вернисаж </w:t>
            </w:r>
            <w:r>
              <w:rPr>
                <w:rFonts w:ascii="Century Gothic" w:hAnsi="Century Gothic"/>
                <w:sz w:val="20"/>
                <w:lang w:val="ru-RU"/>
              </w:rPr>
              <w:t>–</w:t>
            </w:r>
            <w:r w:rsidRPr="00E27FCA">
              <w:rPr>
                <w:rFonts w:ascii="Century Gothic" w:hAnsi="Century Gothic"/>
                <w:sz w:val="20"/>
                <w:lang w:val="ru-RU"/>
              </w:rPr>
              <w:t xml:space="preserve"> рынок сувениров и Ташир </w:t>
            </w:r>
            <w:r>
              <w:rPr>
                <w:rFonts w:ascii="Century Gothic" w:hAnsi="Century Gothic"/>
                <w:sz w:val="20"/>
                <w:lang w:val="ru-RU"/>
              </w:rPr>
              <w:t>–</w:t>
            </w:r>
            <w:r w:rsidRPr="00E27FCA">
              <w:rPr>
                <w:rFonts w:ascii="Century Gothic" w:hAnsi="Century Gothic"/>
                <w:sz w:val="20"/>
                <w:lang w:val="ru-RU"/>
              </w:rPr>
              <w:t xml:space="preserve"> рынок сладостей и сухо</w:t>
            </w:r>
            <w:r>
              <w:rPr>
                <w:rFonts w:ascii="Century Gothic" w:hAnsi="Century Gothic"/>
                <w:sz w:val="20"/>
                <w:lang w:val="ru-RU"/>
              </w:rPr>
              <w:t>фруктов местного приготовления.</w:t>
            </w:r>
          </w:p>
          <w:p w:rsidR="00C5793C" w:rsidRDefault="00C5793C" w:rsidP="00C5793C">
            <w:pPr>
              <w:spacing w:after="0"/>
              <w:jc w:val="both"/>
              <w:rPr>
                <w:rFonts w:ascii="Century Gothic" w:hAnsi="Century Gothic"/>
                <w:sz w:val="20"/>
                <w:lang w:val="ru-RU"/>
              </w:rPr>
            </w:pPr>
            <w:r>
              <w:rPr>
                <w:rFonts w:ascii="Century Gothic" w:hAnsi="Century Gothic"/>
                <w:sz w:val="20"/>
                <w:lang w:val="ru-RU"/>
              </w:rPr>
              <w:t>Трансфер в аэропорт.</w:t>
            </w:r>
          </w:p>
          <w:p w:rsidR="00C5793C" w:rsidRDefault="00C5793C" w:rsidP="00C5793C">
            <w:pPr>
              <w:spacing w:after="0"/>
              <w:jc w:val="both"/>
              <w:rPr>
                <w:rFonts w:ascii="Century Gothic" w:hAnsi="Century Gothic"/>
                <w:sz w:val="20"/>
                <w:lang w:val="ru-RU"/>
              </w:rPr>
            </w:pPr>
            <w:r>
              <w:rPr>
                <w:rFonts w:ascii="Century Gothic" w:hAnsi="Century Gothic"/>
                <w:sz w:val="20"/>
                <w:lang w:val="ru-RU"/>
              </w:rPr>
              <w:t>Перелет домой.</w:t>
            </w:r>
          </w:p>
        </w:tc>
      </w:tr>
      <w:tr w:rsidR="00C5793C" w:rsidRPr="008D0F33" w:rsidTr="00547C5A">
        <w:tc>
          <w:tcPr>
            <w:tcW w:w="1662" w:type="dxa"/>
            <w:shd w:val="clear" w:color="auto" w:fill="auto"/>
            <w:vAlign w:val="center"/>
          </w:tcPr>
          <w:p w:rsidR="00C5793C" w:rsidRPr="006F3DE9" w:rsidRDefault="00C5793C" w:rsidP="00C5793C">
            <w:pPr>
              <w:spacing w:after="0"/>
              <w:jc w:val="center"/>
              <w:rPr>
                <w:rFonts w:ascii="Century Gothic" w:hAnsi="Century Gothic"/>
                <w:b/>
                <w:bCs/>
                <w:sz w:val="20"/>
                <w:lang w:val="ru-RU"/>
              </w:rPr>
            </w:pPr>
          </w:p>
        </w:tc>
        <w:tc>
          <w:tcPr>
            <w:tcW w:w="7977" w:type="dxa"/>
            <w:shd w:val="clear" w:color="auto" w:fill="auto"/>
            <w:vAlign w:val="center"/>
          </w:tcPr>
          <w:p w:rsidR="00C5793C" w:rsidRPr="008D0F33" w:rsidRDefault="00C5793C" w:rsidP="00C5793C">
            <w:pPr>
              <w:spacing w:after="0"/>
              <w:jc w:val="both"/>
              <w:rPr>
                <w:rFonts w:ascii="Century Gothic" w:hAnsi="Century Gothic"/>
                <w:sz w:val="20"/>
                <w:lang w:val="ru-RU"/>
              </w:rPr>
            </w:pPr>
          </w:p>
        </w:tc>
      </w:tr>
    </w:tbl>
    <w:p w:rsidR="0069000F" w:rsidRPr="00CE5186" w:rsidRDefault="0069000F" w:rsidP="00844AC6">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9000F" w:rsidRPr="00CE5186" w:rsidRDefault="0069000F"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820CE" w:rsidRPr="0015052E" w:rsidRDefault="00C820CE" w:rsidP="00C820C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Стоимость </w:t>
      </w: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тура на человека</w:t>
      </w: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5052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USD</w:t>
      </w:r>
    </w:p>
    <w:p w:rsidR="00C820CE" w:rsidRPr="00AC6B17" w:rsidRDefault="00C820CE" w:rsidP="00C820CE">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9"/>
        <w:gridCol w:w="4820"/>
      </w:tblGrid>
      <w:tr w:rsidR="00C820CE" w:rsidRPr="00631BB2" w:rsidTr="0052569E">
        <w:trPr>
          <w:trHeight w:val="390"/>
        </w:trPr>
        <w:tc>
          <w:tcPr>
            <w:tcW w:w="2500" w:type="pct"/>
            <w:shd w:val="clear" w:color="auto" w:fill="auto"/>
            <w:vAlign w:val="center"/>
          </w:tcPr>
          <w:p w:rsidR="00C820CE" w:rsidRPr="00631BB2" w:rsidRDefault="0082259F" w:rsidP="0052569E">
            <w:pPr>
              <w:spacing w:after="0"/>
              <w:jc w:val="center"/>
              <w:rPr>
                <w:rFonts w:ascii="Century Gothic" w:hAnsi="Century Gothic"/>
                <w:b/>
                <w:sz w:val="20"/>
                <w:lang w:val="ru-RU"/>
              </w:rPr>
            </w:pPr>
            <w:r>
              <w:rPr>
                <w:rFonts w:ascii="Century Gothic" w:hAnsi="Century Gothic"/>
                <w:b/>
                <w:sz w:val="20"/>
                <w:lang w:val="ru-RU"/>
              </w:rPr>
              <w:t>Количество человек</w:t>
            </w:r>
          </w:p>
        </w:tc>
        <w:tc>
          <w:tcPr>
            <w:tcW w:w="2500" w:type="pct"/>
            <w:shd w:val="clear" w:color="auto" w:fill="auto"/>
            <w:vAlign w:val="center"/>
          </w:tcPr>
          <w:p w:rsidR="00C820CE" w:rsidRPr="00135D7E" w:rsidRDefault="0082259F" w:rsidP="0052569E">
            <w:pPr>
              <w:spacing w:after="0"/>
              <w:jc w:val="center"/>
              <w:rPr>
                <w:rFonts w:ascii="Century Gothic" w:hAnsi="Century Gothic"/>
                <w:b/>
                <w:sz w:val="20"/>
                <w:lang w:val="ru-RU"/>
              </w:rPr>
            </w:pPr>
            <w:r>
              <w:rPr>
                <w:rFonts w:ascii="Century Gothic" w:hAnsi="Century Gothic"/>
                <w:b/>
                <w:sz w:val="20"/>
                <w:lang w:val="ru-RU"/>
              </w:rPr>
              <w:t>Отели 3*</w:t>
            </w:r>
          </w:p>
        </w:tc>
      </w:tr>
      <w:tr w:rsidR="00C820CE" w:rsidRPr="00631BB2" w:rsidTr="00657958">
        <w:trPr>
          <w:trHeight w:val="340"/>
        </w:trPr>
        <w:tc>
          <w:tcPr>
            <w:tcW w:w="2500" w:type="pct"/>
            <w:tcBorders>
              <w:bottom w:val="single" w:sz="4" w:space="0" w:color="auto"/>
            </w:tcBorders>
            <w:shd w:val="clear" w:color="auto" w:fill="auto"/>
            <w:vAlign w:val="center"/>
          </w:tcPr>
          <w:p w:rsidR="00C820CE" w:rsidRPr="00DC65E4" w:rsidRDefault="0082259F" w:rsidP="0052569E">
            <w:pPr>
              <w:spacing w:after="0"/>
              <w:jc w:val="center"/>
              <w:rPr>
                <w:rFonts w:ascii="Century Gothic" w:hAnsi="Century Gothic"/>
                <w:b/>
                <w:sz w:val="20"/>
                <w:lang w:val="ru-RU"/>
              </w:rPr>
            </w:pPr>
            <w:r>
              <w:rPr>
                <w:rFonts w:ascii="Century Gothic" w:hAnsi="Century Gothic"/>
                <w:b/>
                <w:sz w:val="20"/>
                <w:lang w:val="ru-RU"/>
              </w:rPr>
              <w:t>2-3 чел</w:t>
            </w:r>
          </w:p>
        </w:tc>
        <w:tc>
          <w:tcPr>
            <w:tcW w:w="2500" w:type="pct"/>
            <w:tcBorders>
              <w:bottom w:val="single" w:sz="4" w:space="0" w:color="auto"/>
            </w:tcBorders>
            <w:shd w:val="clear" w:color="auto" w:fill="auto"/>
            <w:vAlign w:val="center"/>
          </w:tcPr>
          <w:p w:rsidR="00C820CE" w:rsidRPr="00657958" w:rsidRDefault="00960717" w:rsidP="0052569E">
            <w:pPr>
              <w:spacing w:after="0"/>
              <w:jc w:val="center"/>
              <w:rPr>
                <w:rFonts w:ascii="Century Gothic" w:hAnsi="Century Gothic"/>
                <w:sz w:val="20"/>
                <w:lang w:val="ru-RU"/>
              </w:rPr>
            </w:pPr>
            <w:r>
              <w:rPr>
                <w:rFonts w:ascii="Century Gothic" w:hAnsi="Century Gothic"/>
                <w:sz w:val="20"/>
                <w:lang w:val="ru-RU"/>
              </w:rPr>
              <w:t>635</w:t>
            </w:r>
          </w:p>
        </w:tc>
      </w:tr>
      <w:tr w:rsidR="0082259F" w:rsidRPr="00631BB2" w:rsidTr="00657958">
        <w:trPr>
          <w:trHeight w:val="340"/>
        </w:trPr>
        <w:tc>
          <w:tcPr>
            <w:tcW w:w="2500" w:type="pct"/>
            <w:tcBorders>
              <w:bottom w:val="single" w:sz="4" w:space="0" w:color="auto"/>
            </w:tcBorders>
            <w:shd w:val="clear" w:color="auto" w:fill="auto"/>
            <w:vAlign w:val="center"/>
          </w:tcPr>
          <w:p w:rsidR="0082259F" w:rsidRDefault="0082259F" w:rsidP="0052569E">
            <w:pPr>
              <w:spacing w:after="0"/>
              <w:jc w:val="center"/>
              <w:rPr>
                <w:rFonts w:ascii="Century Gothic" w:hAnsi="Century Gothic"/>
                <w:b/>
                <w:sz w:val="20"/>
                <w:lang w:val="ru-RU"/>
              </w:rPr>
            </w:pPr>
            <w:r>
              <w:rPr>
                <w:rFonts w:ascii="Century Gothic" w:hAnsi="Century Gothic"/>
                <w:b/>
                <w:sz w:val="20"/>
                <w:lang w:val="ru-RU"/>
              </w:rPr>
              <w:t>4-6 чел</w:t>
            </w:r>
          </w:p>
        </w:tc>
        <w:tc>
          <w:tcPr>
            <w:tcW w:w="2500" w:type="pct"/>
            <w:tcBorders>
              <w:bottom w:val="single" w:sz="4" w:space="0" w:color="auto"/>
            </w:tcBorders>
            <w:shd w:val="clear" w:color="auto" w:fill="auto"/>
            <w:vAlign w:val="center"/>
          </w:tcPr>
          <w:p w:rsidR="0082259F" w:rsidRPr="00657958" w:rsidRDefault="00960717" w:rsidP="0052569E">
            <w:pPr>
              <w:spacing w:after="0"/>
              <w:jc w:val="center"/>
              <w:rPr>
                <w:rFonts w:ascii="Century Gothic" w:hAnsi="Century Gothic"/>
                <w:sz w:val="20"/>
                <w:lang w:val="ru-RU"/>
              </w:rPr>
            </w:pPr>
            <w:r>
              <w:rPr>
                <w:rFonts w:ascii="Century Gothic" w:hAnsi="Century Gothic"/>
                <w:sz w:val="20"/>
                <w:lang w:val="ru-RU"/>
              </w:rPr>
              <w:t>515</w:t>
            </w:r>
          </w:p>
        </w:tc>
      </w:tr>
      <w:tr w:rsidR="0082259F" w:rsidRPr="00631BB2" w:rsidTr="00657958">
        <w:trPr>
          <w:trHeight w:val="340"/>
        </w:trPr>
        <w:tc>
          <w:tcPr>
            <w:tcW w:w="2500" w:type="pct"/>
            <w:tcBorders>
              <w:bottom w:val="single" w:sz="4" w:space="0" w:color="auto"/>
            </w:tcBorders>
            <w:shd w:val="clear" w:color="auto" w:fill="auto"/>
            <w:vAlign w:val="center"/>
          </w:tcPr>
          <w:p w:rsidR="0082259F" w:rsidRDefault="0082259F" w:rsidP="0052569E">
            <w:pPr>
              <w:spacing w:after="0"/>
              <w:jc w:val="center"/>
              <w:rPr>
                <w:rFonts w:ascii="Century Gothic" w:hAnsi="Century Gothic"/>
                <w:b/>
                <w:sz w:val="20"/>
                <w:lang w:val="ru-RU"/>
              </w:rPr>
            </w:pPr>
            <w:r>
              <w:rPr>
                <w:rFonts w:ascii="Century Gothic" w:hAnsi="Century Gothic"/>
                <w:b/>
                <w:sz w:val="20"/>
                <w:lang w:val="ru-RU"/>
              </w:rPr>
              <w:t>7-15 чел</w:t>
            </w:r>
          </w:p>
        </w:tc>
        <w:tc>
          <w:tcPr>
            <w:tcW w:w="2500" w:type="pct"/>
            <w:tcBorders>
              <w:bottom w:val="single" w:sz="4" w:space="0" w:color="auto"/>
            </w:tcBorders>
            <w:shd w:val="clear" w:color="auto" w:fill="auto"/>
            <w:vAlign w:val="center"/>
          </w:tcPr>
          <w:p w:rsidR="0082259F" w:rsidRPr="00657958" w:rsidRDefault="00960717" w:rsidP="0052569E">
            <w:pPr>
              <w:spacing w:after="0"/>
              <w:jc w:val="center"/>
              <w:rPr>
                <w:rFonts w:ascii="Century Gothic" w:hAnsi="Century Gothic"/>
                <w:sz w:val="20"/>
                <w:lang w:val="ru-RU"/>
              </w:rPr>
            </w:pPr>
            <w:r>
              <w:rPr>
                <w:rFonts w:ascii="Century Gothic" w:hAnsi="Century Gothic"/>
                <w:sz w:val="20"/>
                <w:lang w:val="ru-RU"/>
              </w:rPr>
              <w:t>470</w:t>
            </w:r>
          </w:p>
        </w:tc>
      </w:tr>
      <w:tr w:rsidR="00657958" w:rsidRPr="00631BB2" w:rsidTr="00657958">
        <w:trPr>
          <w:trHeight w:val="340"/>
        </w:trPr>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b/>
                <w:sz w:val="20"/>
                <w:lang w:val="ru-RU"/>
              </w:rPr>
            </w:pPr>
          </w:p>
        </w:tc>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sz w:val="20"/>
                <w:lang w:val="ru-RU"/>
              </w:rPr>
            </w:pPr>
          </w:p>
        </w:tc>
      </w:tr>
    </w:tbl>
    <w:p w:rsidR="00CB11A3" w:rsidRDefault="00CB11A3" w:rsidP="00C52D32">
      <w:pPr>
        <w:spacing w:after="0"/>
        <w:jc w:val="both"/>
        <w:rPr>
          <w:rFonts w:ascii="Century Gothic" w:hAnsi="Century Gothic"/>
          <w:b/>
          <w:sz w:val="20"/>
          <w:lang w:val="ru-RU"/>
        </w:rPr>
      </w:pPr>
    </w:p>
    <w:p w:rsidR="003061F6" w:rsidRDefault="003061F6" w:rsidP="00C52D32">
      <w:pPr>
        <w:spacing w:after="0"/>
        <w:jc w:val="both"/>
        <w:rPr>
          <w:rFonts w:ascii="Century Gothic" w:hAnsi="Century Gothic"/>
          <w:b/>
          <w:sz w:val="20"/>
          <w:lang w:val="ru-RU"/>
        </w:rPr>
      </w:pPr>
    </w:p>
    <w:p w:rsidR="00C52D32" w:rsidRPr="00E60C23" w:rsidRDefault="0015052E" w:rsidP="00C52D32">
      <w:pPr>
        <w:spacing w:after="0"/>
        <w:jc w:val="both"/>
        <w:rPr>
          <w:rFonts w:ascii="Century Gothic" w:hAnsi="Century Gothic"/>
          <w:sz w:val="20"/>
          <w:lang w:val="ru-RU"/>
        </w:rPr>
      </w:pPr>
      <w:r w:rsidRPr="00FF6819">
        <w:rPr>
          <w:rFonts w:ascii="Century Gothic" w:hAnsi="Century Gothic"/>
          <w:b/>
          <w:sz w:val="20"/>
          <w:lang w:val="ru-RU"/>
        </w:rPr>
        <w:t>В стоимость включено:</w:t>
      </w:r>
    </w:p>
    <w:p w:rsidR="00E66AEC" w:rsidRDefault="00E66AEC" w:rsidP="00DA3657">
      <w:pPr>
        <w:spacing w:after="0"/>
        <w:jc w:val="both"/>
        <w:rPr>
          <w:rFonts w:ascii="Century Gothic" w:hAnsi="Century Gothic"/>
          <w:sz w:val="20"/>
          <w:lang w:val="ru-RU"/>
        </w:rPr>
      </w:pPr>
      <w:r>
        <w:rPr>
          <w:rFonts w:ascii="Century Gothic" w:hAnsi="Century Gothic"/>
          <w:sz w:val="20"/>
          <w:lang w:val="ru-RU"/>
        </w:rPr>
        <w:t xml:space="preserve">- размещение в </w:t>
      </w:r>
      <w:r w:rsidR="00DA3657">
        <w:rPr>
          <w:rFonts w:ascii="Century Gothic" w:hAnsi="Century Gothic"/>
          <w:sz w:val="20"/>
          <w:lang w:val="ru-RU"/>
        </w:rPr>
        <w:t>двухместном номере в отелях</w:t>
      </w:r>
      <w:r>
        <w:rPr>
          <w:rFonts w:ascii="Century Gothic" w:hAnsi="Century Gothic"/>
          <w:sz w:val="20"/>
          <w:lang w:val="ru-RU"/>
        </w:rPr>
        <w:t xml:space="preserve"> 3* на базе ВВ</w:t>
      </w:r>
    </w:p>
    <w:p w:rsidR="00DA3657" w:rsidRDefault="00DA3657" w:rsidP="00DA3657">
      <w:pPr>
        <w:spacing w:after="0"/>
        <w:jc w:val="both"/>
        <w:rPr>
          <w:rFonts w:ascii="Century Gothic" w:hAnsi="Century Gothic"/>
          <w:sz w:val="20"/>
          <w:lang w:val="ru-RU"/>
        </w:rPr>
      </w:pPr>
      <w:r>
        <w:rPr>
          <w:rFonts w:ascii="Century Gothic" w:hAnsi="Century Gothic"/>
          <w:sz w:val="20"/>
          <w:lang w:val="ru-RU"/>
        </w:rPr>
        <w:t xml:space="preserve">- </w:t>
      </w:r>
      <w:r w:rsidR="00960717">
        <w:rPr>
          <w:rFonts w:ascii="Century Gothic" w:hAnsi="Century Gothic"/>
          <w:sz w:val="20"/>
          <w:lang w:val="ru-RU"/>
        </w:rPr>
        <w:t xml:space="preserve">3 </w:t>
      </w:r>
      <w:r w:rsidR="007E7D5B">
        <w:rPr>
          <w:rFonts w:ascii="Century Gothic" w:hAnsi="Century Gothic"/>
          <w:sz w:val="20"/>
          <w:lang w:val="ru-RU"/>
        </w:rPr>
        <w:t>обед</w:t>
      </w:r>
      <w:r w:rsidR="00960717">
        <w:rPr>
          <w:rFonts w:ascii="Century Gothic" w:hAnsi="Century Gothic"/>
          <w:sz w:val="20"/>
          <w:lang w:val="ru-RU"/>
        </w:rPr>
        <w:t>а</w:t>
      </w:r>
      <w:r w:rsidR="007E7D5B">
        <w:rPr>
          <w:rFonts w:ascii="Century Gothic" w:hAnsi="Century Gothic"/>
          <w:sz w:val="20"/>
          <w:lang w:val="ru-RU"/>
        </w:rPr>
        <w:t xml:space="preserve"> и 1 ужин</w:t>
      </w:r>
      <w:r w:rsidRPr="00DA3657">
        <w:rPr>
          <w:rFonts w:ascii="Century Gothic" w:hAnsi="Century Gothic"/>
          <w:sz w:val="20"/>
          <w:lang w:val="ru-RU"/>
        </w:rPr>
        <w:t xml:space="preserve"> в лучших ресторанах с армянской кухней, в гост</w:t>
      </w:r>
      <w:r w:rsidR="00F91E1E">
        <w:rPr>
          <w:rFonts w:ascii="Century Gothic" w:hAnsi="Century Gothic"/>
          <w:sz w:val="20"/>
          <w:lang w:val="ru-RU"/>
        </w:rPr>
        <w:t>иных</w:t>
      </w:r>
      <w:r w:rsidRPr="00DA3657">
        <w:rPr>
          <w:rFonts w:ascii="Century Gothic" w:hAnsi="Century Gothic"/>
          <w:sz w:val="20"/>
          <w:lang w:val="ru-RU"/>
        </w:rPr>
        <w:t xml:space="preserve"> и сельских</w:t>
      </w:r>
      <w:r>
        <w:rPr>
          <w:rFonts w:ascii="Century Gothic" w:hAnsi="Century Gothic"/>
          <w:sz w:val="20"/>
          <w:lang w:val="ru-RU"/>
        </w:rPr>
        <w:t xml:space="preserve"> домах с национальным колоритом</w:t>
      </w:r>
    </w:p>
    <w:p w:rsidR="00E66AEC" w:rsidRPr="0038261F" w:rsidRDefault="00E66AEC" w:rsidP="00E66AEC">
      <w:pPr>
        <w:spacing w:after="0"/>
        <w:jc w:val="both"/>
        <w:rPr>
          <w:rFonts w:ascii="Century Gothic" w:hAnsi="Century Gothic"/>
          <w:sz w:val="20"/>
          <w:lang w:val="ru-RU"/>
        </w:rPr>
      </w:pPr>
      <w:r>
        <w:rPr>
          <w:rFonts w:ascii="Century Gothic" w:hAnsi="Century Gothic"/>
          <w:sz w:val="20"/>
          <w:lang w:val="ru-RU"/>
        </w:rPr>
        <w:t>- трансферы в/из аэропорта</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транспорт на всем протяжении тура</w:t>
      </w:r>
    </w:p>
    <w:p w:rsidR="00E66AEC" w:rsidRPr="00821565" w:rsidRDefault="00E66AEC" w:rsidP="00E66AEC">
      <w:pPr>
        <w:spacing w:after="0"/>
        <w:jc w:val="both"/>
        <w:rPr>
          <w:rFonts w:ascii="Century Gothic" w:hAnsi="Century Gothic"/>
          <w:sz w:val="20"/>
          <w:lang w:val="ru-RU"/>
        </w:rPr>
      </w:pPr>
      <w:r>
        <w:rPr>
          <w:rFonts w:ascii="Century Gothic" w:hAnsi="Century Gothic"/>
          <w:sz w:val="20"/>
          <w:lang w:val="ru-RU"/>
        </w:rPr>
        <w:t>- все указанные в туре экскурсии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услуги </w:t>
      </w:r>
      <w:r w:rsidR="0051562E">
        <w:rPr>
          <w:rFonts w:ascii="Century Gothic" w:hAnsi="Century Gothic"/>
          <w:sz w:val="20"/>
          <w:lang w:val="ru-RU"/>
        </w:rPr>
        <w:t>русского</w:t>
      </w:r>
      <w:r>
        <w:rPr>
          <w:rFonts w:ascii="Century Gothic" w:hAnsi="Century Gothic"/>
          <w:sz w:val="20"/>
          <w:lang w:val="ru-RU"/>
        </w:rPr>
        <w:t>ворящего</w:t>
      </w:r>
      <w:r w:rsidRPr="00821565">
        <w:rPr>
          <w:rFonts w:ascii="Century Gothic" w:hAnsi="Century Gothic"/>
          <w:sz w:val="20"/>
          <w:lang w:val="ru-RU"/>
        </w:rPr>
        <w:t xml:space="preserve"> гид</w:t>
      </w:r>
      <w:r>
        <w:rPr>
          <w:rFonts w:ascii="Century Gothic" w:hAnsi="Century Gothic"/>
          <w:sz w:val="20"/>
          <w:lang w:val="ru-RU"/>
        </w:rPr>
        <w:t>а</w:t>
      </w:r>
      <w:r w:rsidRPr="00821565">
        <w:rPr>
          <w:rFonts w:ascii="Century Gothic" w:hAnsi="Century Gothic"/>
          <w:sz w:val="20"/>
          <w:lang w:val="ru-RU"/>
        </w:rPr>
        <w:t xml:space="preserve"> для экскурсий </w:t>
      </w:r>
      <w:r w:rsidR="00DA6C58">
        <w:rPr>
          <w:rFonts w:ascii="Century Gothic" w:hAnsi="Century Gothic"/>
          <w:sz w:val="20"/>
          <w:lang w:val="ru-RU"/>
        </w:rPr>
        <w:t>по маршруту</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в</w:t>
      </w:r>
      <w:r w:rsidRPr="00821565">
        <w:rPr>
          <w:rFonts w:ascii="Century Gothic" w:hAnsi="Century Gothic"/>
          <w:sz w:val="20"/>
          <w:lang w:val="ru-RU"/>
        </w:rPr>
        <w:t xml:space="preserve">ходные </w:t>
      </w:r>
      <w:r>
        <w:rPr>
          <w:rFonts w:ascii="Century Gothic" w:hAnsi="Century Gothic"/>
          <w:sz w:val="20"/>
          <w:lang w:val="ru-RU"/>
        </w:rPr>
        <w:t>билеты в достопримечательности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w:t>
      </w:r>
      <w:r w:rsidR="00DA6C58">
        <w:rPr>
          <w:rFonts w:ascii="Century Gothic" w:hAnsi="Century Gothic"/>
          <w:sz w:val="20"/>
          <w:lang w:val="ru-RU"/>
        </w:rPr>
        <w:t>налоги</w:t>
      </w:r>
    </w:p>
    <w:p w:rsidR="00E66AEC" w:rsidRPr="00E66AEC" w:rsidRDefault="00E66AEC" w:rsidP="00E66AEC">
      <w:pPr>
        <w:spacing w:after="0"/>
        <w:jc w:val="both"/>
        <w:rPr>
          <w:rFonts w:ascii="Century Gothic" w:hAnsi="Century Gothic"/>
          <w:sz w:val="20"/>
          <w:lang w:val="ru-RU"/>
        </w:rPr>
      </w:pPr>
    </w:p>
    <w:p w:rsidR="0015052E" w:rsidRPr="00FF6819" w:rsidRDefault="0015052E" w:rsidP="0015052E">
      <w:pPr>
        <w:spacing w:after="0"/>
        <w:rPr>
          <w:rFonts w:ascii="Century Gothic" w:eastAsia="KaiTi_GB2312" w:hAnsi="Century Gothic"/>
          <w:b/>
          <w:sz w:val="20"/>
          <w:lang w:val="ru-RU"/>
        </w:rPr>
      </w:pPr>
      <w:r w:rsidRPr="00FF6819">
        <w:rPr>
          <w:rFonts w:ascii="Century Gothic" w:eastAsia="KaiTi_GB2312" w:hAnsi="Century Gothic"/>
          <w:b/>
          <w:sz w:val="20"/>
          <w:lang w:val="ru-RU"/>
        </w:rPr>
        <w:t>Дополнительно оплачивается:</w:t>
      </w:r>
    </w:p>
    <w:p w:rsid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международный авиаперелет</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медицинская</w:t>
      </w:r>
      <w:r w:rsidR="0038261F" w:rsidRPr="0038261F">
        <w:rPr>
          <w:rFonts w:ascii="Century Gothic" w:hAnsi="Century Gothic"/>
          <w:sz w:val="20"/>
          <w:lang w:val="ru-RU"/>
        </w:rPr>
        <w:t xml:space="preserve"> страховка</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любые личные расходы</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ч</w:t>
      </w:r>
      <w:r w:rsidRPr="0038261F">
        <w:rPr>
          <w:rFonts w:ascii="Century Gothic" w:hAnsi="Century Gothic"/>
          <w:sz w:val="20"/>
          <w:lang w:val="ru-RU"/>
        </w:rPr>
        <w:t>аевые и услуги портье</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р</w:t>
      </w:r>
      <w:r w:rsidR="0038261F" w:rsidRPr="0038261F">
        <w:rPr>
          <w:rFonts w:ascii="Century Gothic" w:hAnsi="Century Gothic"/>
          <w:sz w:val="20"/>
          <w:lang w:val="ru-RU"/>
        </w:rPr>
        <w:t>асходы в случае гос</w:t>
      </w:r>
      <w:r>
        <w:rPr>
          <w:rFonts w:ascii="Century Gothic" w:hAnsi="Century Gothic"/>
          <w:sz w:val="20"/>
          <w:lang w:val="ru-RU"/>
        </w:rPr>
        <w:t>питализации или эвакуации</w:t>
      </w:r>
    </w:p>
    <w:p w:rsidR="001A184D" w:rsidRPr="00F579C4" w:rsidRDefault="00912AB4" w:rsidP="001A184D">
      <w:pPr>
        <w:spacing w:after="0"/>
        <w:jc w:val="both"/>
        <w:rPr>
          <w:rFonts w:ascii="Century Gothic" w:hAnsi="Century Gothic"/>
          <w:sz w:val="20"/>
          <w:lang w:val="ru-RU"/>
        </w:rPr>
      </w:pPr>
      <w:r>
        <w:rPr>
          <w:rFonts w:ascii="Century Gothic" w:hAnsi="Century Gothic"/>
          <w:sz w:val="20"/>
          <w:lang w:val="ru-RU"/>
        </w:rPr>
        <w:t>- прочие услуги</w:t>
      </w:r>
      <w:r w:rsidR="0038261F" w:rsidRPr="0038261F">
        <w:rPr>
          <w:rFonts w:ascii="Century Gothic" w:hAnsi="Century Gothic"/>
          <w:sz w:val="20"/>
          <w:lang w:val="ru-RU"/>
        </w:rPr>
        <w:t>, не указанные выше</w:t>
      </w:r>
    </w:p>
    <w:sectPr w:rsidR="001A184D" w:rsidRPr="00F579C4">
      <w:headerReference w:type="even" r:id="rId13"/>
      <w:headerReference w:type="default" r:id="rId14"/>
      <w:head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748" w:rsidRDefault="00F36748" w:rsidP="00EA0020">
      <w:pPr>
        <w:spacing w:after="0" w:line="240" w:lineRule="auto"/>
      </w:pPr>
      <w:r>
        <w:separator/>
      </w:r>
    </w:p>
  </w:endnote>
  <w:endnote w:type="continuationSeparator" w:id="0">
    <w:p w:rsidR="00F36748" w:rsidRDefault="00F36748" w:rsidP="00E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charset w:val="00"/>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_GB2312">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748" w:rsidRDefault="00F36748" w:rsidP="00EA0020">
      <w:pPr>
        <w:spacing w:after="0" w:line="240" w:lineRule="auto"/>
      </w:pPr>
      <w:r>
        <w:separator/>
      </w:r>
    </w:p>
  </w:footnote>
  <w:footnote w:type="continuationSeparator" w:id="0">
    <w:p w:rsidR="00F36748" w:rsidRDefault="00F36748" w:rsidP="00E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BD7F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7" o:spid="_x0000_s2056" type="#_x0000_t75" style="position:absolute;margin-left:0;margin-top:0;width:481.7pt;height:390.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BD7F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8" o:spid="_x0000_s2057" type="#_x0000_t75" style="position:absolute;margin-left:0;margin-top:0;width:481.7pt;height:390.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BD7F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6" o:spid="_x0000_s2055" type="#_x0000_t75" style="position:absolute;margin-left:0;margin-top:0;width:481.7pt;height:390.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94DBA"/>
    <w:multiLevelType w:val="hybridMultilevel"/>
    <w:tmpl w:val="B250179C"/>
    <w:lvl w:ilvl="0" w:tplc="F06889FA">
      <w:start w:val="7"/>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20"/>
    <w:rsid w:val="00005F62"/>
    <w:rsid w:val="00047755"/>
    <w:rsid w:val="00072907"/>
    <w:rsid w:val="00072A58"/>
    <w:rsid w:val="00076634"/>
    <w:rsid w:val="00083A04"/>
    <w:rsid w:val="00084F51"/>
    <w:rsid w:val="000A0BEE"/>
    <w:rsid w:val="000A3210"/>
    <w:rsid w:val="000B7D72"/>
    <w:rsid w:val="000C4D99"/>
    <w:rsid w:val="000D0DB7"/>
    <w:rsid w:val="000D1902"/>
    <w:rsid w:val="000D6B49"/>
    <w:rsid w:val="000D7845"/>
    <w:rsid w:val="000E116E"/>
    <w:rsid w:val="000F45A0"/>
    <w:rsid w:val="000F7DF9"/>
    <w:rsid w:val="00102149"/>
    <w:rsid w:val="00107695"/>
    <w:rsid w:val="0011727E"/>
    <w:rsid w:val="00134632"/>
    <w:rsid w:val="00135D7E"/>
    <w:rsid w:val="001444F6"/>
    <w:rsid w:val="00145B87"/>
    <w:rsid w:val="0015052E"/>
    <w:rsid w:val="00156399"/>
    <w:rsid w:val="0016227E"/>
    <w:rsid w:val="00163DB2"/>
    <w:rsid w:val="0017368B"/>
    <w:rsid w:val="001740E1"/>
    <w:rsid w:val="00176622"/>
    <w:rsid w:val="0019328B"/>
    <w:rsid w:val="0019547B"/>
    <w:rsid w:val="001A14C6"/>
    <w:rsid w:val="001A184D"/>
    <w:rsid w:val="001A4A9F"/>
    <w:rsid w:val="001A6272"/>
    <w:rsid w:val="001B5A15"/>
    <w:rsid w:val="001B7852"/>
    <w:rsid w:val="001C21DE"/>
    <w:rsid w:val="001D0D3B"/>
    <w:rsid w:val="001D1021"/>
    <w:rsid w:val="00200E55"/>
    <w:rsid w:val="002069B0"/>
    <w:rsid w:val="00216A94"/>
    <w:rsid w:val="00222EA7"/>
    <w:rsid w:val="00224E86"/>
    <w:rsid w:val="0022500F"/>
    <w:rsid w:val="0026555B"/>
    <w:rsid w:val="002661E2"/>
    <w:rsid w:val="002755BD"/>
    <w:rsid w:val="00276D39"/>
    <w:rsid w:val="00281C39"/>
    <w:rsid w:val="00293C10"/>
    <w:rsid w:val="002B1270"/>
    <w:rsid w:val="002D1277"/>
    <w:rsid w:val="002F2260"/>
    <w:rsid w:val="002F23C2"/>
    <w:rsid w:val="002F4ADF"/>
    <w:rsid w:val="002F7D12"/>
    <w:rsid w:val="003034B8"/>
    <w:rsid w:val="0030450E"/>
    <w:rsid w:val="003061F6"/>
    <w:rsid w:val="003063D6"/>
    <w:rsid w:val="003311B4"/>
    <w:rsid w:val="0033527A"/>
    <w:rsid w:val="0034324D"/>
    <w:rsid w:val="00355512"/>
    <w:rsid w:val="00360FBE"/>
    <w:rsid w:val="003716A9"/>
    <w:rsid w:val="003812AD"/>
    <w:rsid w:val="0038261F"/>
    <w:rsid w:val="003850CA"/>
    <w:rsid w:val="0038699E"/>
    <w:rsid w:val="00387B42"/>
    <w:rsid w:val="00391CA7"/>
    <w:rsid w:val="0039401E"/>
    <w:rsid w:val="00396E61"/>
    <w:rsid w:val="003E2240"/>
    <w:rsid w:val="00407296"/>
    <w:rsid w:val="00410DD4"/>
    <w:rsid w:val="00414BF0"/>
    <w:rsid w:val="00423BF9"/>
    <w:rsid w:val="00430FCC"/>
    <w:rsid w:val="004439FE"/>
    <w:rsid w:val="004555A3"/>
    <w:rsid w:val="0045665E"/>
    <w:rsid w:val="00457BFF"/>
    <w:rsid w:val="004614C3"/>
    <w:rsid w:val="00463AFD"/>
    <w:rsid w:val="00467FBC"/>
    <w:rsid w:val="004748F8"/>
    <w:rsid w:val="004829FB"/>
    <w:rsid w:val="004848E7"/>
    <w:rsid w:val="004B2594"/>
    <w:rsid w:val="004D4E47"/>
    <w:rsid w:val="004E3F4E"/>
    <w:rsid w:val="004E4D42"/>
    <w:rsid w:val="004F3973"/>
    <w:rsid w:val="004F5E01"/>
    <w:rsid w:val="0050683C"/>
    <w:rsid w:val="005112FF"/>
    <w:rsid w:val="0051562E"/>
    <w:rsid w:val="005303C6"/>
    <w:rsid w:val="00547C5A"/>
    <w:rsid w:val="00553E86"/>
    <w:rsid w:val="005767D6"/>
    <w:rsid w:val="00577899"/>
    <w:rsid w:val="00577A32"/>
    <w:rsid w:val="00593078"/>
    <w:rsid w:val="00594E3B"/>
    <w:rsid w:val="005B5458"/>
    <w:rsid w:val="005E5B6E"/>
    <w:rsid w:val="005F216E"/>
    <w:rsid w:val="006009C0"/>
    <w:rsid w:val="00601C4D"/>
    <w:rsid w:val="006156A1"/>
    <w:rsid w:val="00624E0C"/>
    <w:rsid w:val="0063017D"/>
    <w:rsid w:val="006317E6"/>
    <w:rsid w:val="00631E5E"/>
    <w:rsid w:val="00633F54"/>
    <w:rsid w:val="006456D1"/>
    <w:rsid w:val="0064617B"/>
    <w:rsid w:val="006468AE"/>
    <w:rsid w:val="0065156D"/>
    <w:rsid w:val="00652B8D"/>
    <w:rsid w:val="0065352F"/>
    <w:rsid w:val="00657958"/>
    <w:rsid w:val="006663E8"/>
    <w:rsid w:val="00676B72"/>
    <w:rsid w:val="00685E9B"/>
    <w:rsid w:val="0069000F"/>
    <w:rsid w:val="00691AAE"/>
    <w:rsid w:val="0069789F"/>
    <w:rsid w:val="006A09CA"/>
    <w:rsid w:val="006B4663"/>
    <w:rsid w:val="006C577A"/>
    <w:rsid w:val="006E7A52"/>
    <w:rsid w:val="006F16D4"/>
    <w:rsid w:val="006F3DE9"/>
    <w:rsid w:val="006F4C9C"/>
    <w:rsid w:val="006F513D"/>
    <w:rsid w:val="006F6289"/>
    <w:rsid w:val="007134EA"/>
    <w:rsid w:val="007179F9"/>
    <w:rsid w:val="00725960"/>
    <w:rsid w:val="00734E5D"/>
    <w:rsid w:val="00746998"/>
    <w:rsid w:val="007550FC"/>
    <w:rsid w:val="007616A0"/>
    <w:rsid w:val="00770AEC"/>
    <w:rsid w:val="007A6502"/>
    <w:rsid w:val="007B06A3"/>
    <w:rsid w:val="007B4BC2"/>
    <w:rsid w:val="007C0D7F"/>
    <w:rsid w:val="007D2C9F"/>
    <w:rsid w:val="007E7D5B"/>
    <w:rsid w:val="007F6AA1"/>
    <w:rsid w:val="007F7B18"/>
    <w:rsid w:val="00807398"/>
    <w:rsid w:val="00817FBF"/>
    <w:rsid w:val="0082259F"/>
    <w:rsid w:val="00836DDD"/>
    <w:rsid w:val="008414BB"/>
    <w:rsid w:val="00844AC6"/>
    <w:rsid w:val="00885286"/>
    <w:rsid w:val="008857EE"/>
    <w:rsid w:val="008858B6"/>
    <w:rsid w:val="008B01FD"/>
    <w:rsid w:val="008B763A"/>
    <w:rsid w:val="008C227D"/>
    <w:rsid w:val="008E21C5"/>
    <w:rsid w:val="009118C5"/>
    <w:rsid w:val="00912AB4"/>
    <w:rsid w:val="00916652"/>
    <w:rsid w:val="00920F71"/>
    <w:rsid w:val="0093156D"/>
    <w:rsid w:val="00933ACE"/>
    <w:rsid w:val="00937FF2"/>
    <w:rsid w:val="009428C9"/>
    <w:rsid w:val="0095099F"/>
    <w:rsid w:val="00960717"/>
    <w:rsid w:val="00960DC1"/>
    <w:rsid w:val="009841BE"/>
    <w:rsid w:val="00994A0B"/>
    <w:rsid w:val="009A5F0A"/>
    <w:rsid w:val="009B426D"/>
    <w:rsid w:val="009B4B9C"/>
    <w:rsid w:val="009C0720"/>
    <w:rsid w:val="009E1488"/>
    <w:rsid w:val="009E1899"/>
    <w:rsid w:val="009E5289"/>
    <w:rsid w:val="009E58BE"/>
    <w:rsid w:val="009F4ADD"/>
    <w:rsid w:val="009F6269"/>
    <w:rsid w:val="00A04B26"/>
    <w:rsid w:val="00A05847"/>
    <w:rsid w:val="00A06657"/>
    <w:rsid w:val="00A070BE"/>
    <w:rsid w:val="00A2108C"/>
    <w:rsid w:val="00A22FBD"/>
    <w:rsid w:val="00A26663"/>
    <w:rsid w:val="00A2767F"/>
    <w:rsid w:val="00A31173"/>
    <w:rsid w:val="00A40171"/>
    <w:rsid w:val="00A4063F"/>
    <w:rsid w:val="00A44DCC"/>
    <w:rsid w:val="00A562B7"/>
    <w:rsid w:val="00A94C9F"/>
    <w:rsid w:val="00A96D58"/>
    <w:rsid w:val="00AA7D4B"/>
    <w:rsid w:val="00AB12CB"/>
    <w:rsid w:val="00AB35F3"/>
    <w:rsid w:val="00AB3B3C"/>
    <w:rsid w:val="00AB6613"/>
    <w:rsid w:val="00AD2BB9"/>
    <w:rsid w:val="00AD7DC0"/>
    <w:rsid w:val="00AE2BE3"/>
    <w:rsid w:val="00AF070D"/>
    <w:rsid w:val="00AF0A9F"/>
    <w:rsid w:val="00AF46A5"/>
    <w:rsid w:val="00B01574"/>
    <w:rsid w:val="00B05FD8"/>
    <w:rsid w:val="00B13D64"/>
    <w:rsid w:val="00B15BDB"/>
    <w:rsid w:val="00B46986"/>
    <w:rsid w:val="00B5146E"/>
    <w:rsid w:val="00B51B10"/>
    <w:rsid w:val="00B67663"/>
    <w:rsid w:val="00B77B7D"/>
    <w:rsid w:val="00B80F49"/>
    <w:rsid w:val="00B84CB1"/>
    <w:rsid w:val="00B93C84"/>
    <w:rsid w:val="00BA0EFF"/>
    <w:rsid w:val="00BA3095"/>
    <w:rsid w:val="00BB48E3"/>
    <w:rsid w:val="00BD1E1D"/>
    <w:rsid w:val="00BD7F21"/>
    <w:rsid w:val="00BE057C"/>
    <w:rsid w:val="00BE21B3"/>
    <w:rsid w:val="00BE23FA"/>
    <w:rsid w:val="00BF6011"/>
    <w:rsid w:val="00BF6AAD"/>
    <w:rsid w:val="00C04EEA"/>
    <w:rsid w:val="00C075EB"/>
    <w:rsid w:val="00C102AB"/>
    <w:rsid w:val="00C2515F"/>
    <w:rsid w:val="00C3559F"/>
    <w:rsid w:val="00C514F5"/>
    <w:rsid w:val="00C52D32"/>
    <w:rsid w:val="00C5793C"/>
    <w:rsid w:val="00C64C56"/>
    <w:rsid w:val="00C77CD9"/>
    <w:rsid w:val="00C820CE"/>
    <w:rsid w:val="00C851D0"/>
    <w:rsid w:val="00C9739B"/>
    <w:rsid w:val="00CA0EAE"/>
    <w:rsid w:val="00CB11A3"/>
    <w:rsid w:val="00CB5FB7"/>
    <w:rsid w:val="00CC2B3B"/>
    <w:rsid w:val="00CC7202"/>
    <w:rsid w:val="00CE5186"/>
    <w:rsid w:val="00CF0532"/>
    <w:rsid w:val="00CF0CA7"/>
    <w:rsid w:val="00D03D3D"/>
    <w:rsid w:val="00D04BD2"/>
    <w:rsid w:val="00D070C7"/>
    <w:rsid w:val="00D07716"/>
    <w:rsid w:val="00D07E53"/>
    <w:rsid w:val="00D143F1"/>
    <w:rsid w:val="00D25199"/>
    <w:rsid w:val="00D36962"/>
    <w:rsid w:val="00D46AA1"/>
    <w:rsid w:val="00D47B6D"/>
    <w:rsid w:val="00D51949"/>
    <w:rsid w:val="00D54D21"/>
    <w:rsid w:val="00D61812"/>
    <w:rsid w:val="00D62894"/>
    <w:rsid w:val="00D66A62"/>
    <w:rsid w:val="00D765FC"/>
    <w:rsid w:val="00D830D5"/>
    <w:rsid w:val="00D84D85"/>
    <w:rsid w:val="00D957A5"/>
    <w:rsid w:val="00DA11C9"/>
    <w:rsid w:val="00DA3657"/>
    <w:rsid w:val="00DA6C58"/>
    <w:rsid w:val="00DA72CC"/>
    <w:rsid w:val="00DC2A1D"/>
    <w:rsid w:val="00DC319D"/>
    <w:rsid w:val="00DC46FA"/>
    <w:rsid w:val="00DC65E4"/>
    <w:rsid w:val="00DD52DF"/>
    <w:rsid w:val="00DE26E0"/>
    <w:rsid w:val="00DE6A89"/>
    <w:rsid w:val="00DF104E"/>
    <w:rsid w:val="00DF2480"/>
    <w:rsid w:val="00DF5CE7"/>
    <w:rsid w:val="00E005FC"/>
    <w:rsid w:val="00E014B5"/>
    <w:rsid w:val="00E03777"/>
    <w:rsid w:val="00E14708"/>
    <w:rsid w:val="00E2418D"/>
    <w:rsid w:val="00E261C3"/>
    <w:rsid w:val="00E265E8"/>
    <w:rsid w:val="00E27FCA"/>
    <w:rsid w:val="00E465AE"/>
    <w:rsid w:val="00E52A7C"/>
    <w:rsid w:val="00E54D7F"/>
    <w:rsid w:val="00E60C23"/>
    <w:rsid w:val="00E62128"/>
    <w:rsid w:val="00E659AB"/>
    <w:rsid w:val="00E66AEC"/>
    <w:rsid w:val="00E733BA"/>
    <w:rsid w:val="00E84559"/>
    <w:rsid w:val="00EA0020"/>
    <w:rsid w:val="00EA0A5D"/>
    <w:rsid w:val="00EA3B72"/>
    <w:rsid w:val="00EC07C4"/>
    <w:rsid w:val="00EC6E55"/>
    <w:rsid w:val="00ED0246"/>
    <w:rsid w:val="00ED4ACB"/>
    <w:rsid w:val="00EE1375"/>
    <w:rsid w:val="00EE17F9"/>
    <w:rsid w:val="00EE2CD8"/>
    <w:rsid w:val="00EE5B46"/>
    <w:rsid w:val="00EF16ED"/>
    <w:rsid w:val="00EF449F"/>
    <w:rsid w:val="00F15A00"/>
    <w:rsid w:val="00F31A40"/>
    <w:rsid w:val="00F32D99"/>
    <w:rsid w:val="00F36748"/>
    <w:rsid w:val="00F37B01"/>
    <w:rsid w:val="00F579C4"/>
    <w:rsid w:val="00F713CA"/>
    <w:rsid w:val="00F719EA"/>
    <w:rsid w:val="00F732E8"/>
    <w:rsid w:val="00F81234"/>
    <w:rsid w:val="00F84DC7"/>
    <w:rsid w:val="00F85C2A"/>
    <w:rsid w:val="00F8690B"/>
    <w:rsid w:val="00F91E1E"/>
    <w:rsid w:val="00FA233B"/>
    <w:rsid w:val="00FA705E"/>
    <w:rsid w:val="00FB0A7E"/>
    <w:rsid w:val="00FB52FF"/>
    <w:rsid w:val="00FC4C61"/>
    <w:rsid w:val="00FD3D41"/>
    <w:rsid w:val="00FF4456"/>
    <w:rsid w:val="00FF4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95C05A7"/>
  <w15:docId w15:val="{82CE161D-BAC9-457E-8406-4ABEB563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20"/>
    <w:rPr>
      <w:rFonts w:ascii="Calibri" w:eastAsia="Calibri" w:hAnsi="Calibri" w:cs="Times New Roman"/>
    </w:rPr>
  </w:style>
  <w:style w:type="paragraph" w:styleId="1">
    <w:name w:val="heading 1"/>
    <w:basedOn w:val="a"/>
    <w:next w:val="a"/>
    <w:link w:val="10"/>
    <w:uiPriority w:val="9"/>
    <w:qFormat/>
    <w:rsid w:val="00EA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61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31A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0020"/>
    <w:pPr>
      <w:keepNext/>
      <w:spacing w:after="0" w:line="240" w:lineRule="auto"/>
      <w:jc w:val="center"/>
      <w:outlineLvl w:val="4"/>
    </w:pPr>
    <w:rPr>
      <w:rFonts w:ascii="Times New Roman" w:eastAsia="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A0020"/>
  </w:style>
  <w:style w:type="paragraph" w:styleId="a5">
    <w:name w:val="footer"/>
    <w:basedOn w:val="a"/>
    <w:link w:val="a6"/>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A0020"/>
  </w:style>
  <w:style w:type="character" w:styleId="a7">
    <w:name w:val="Subtle Emphasis"/>
    <w:uiPriority w:val="19"/>
    <w:qFormat/>
    <w:rsid w:val="00EA0020"/>
    <w:rPr>
      <w:i/>
      <w:iCs/>
      <w:color w:val="808080"/>
    </w:rPr>
  </w:style>
  <w:style w:type="paragraph" w:styleId="a8">
    <w:name w:val="Balloon Text"/>
    <w:basedOn w:val="a"/>
    <w:link w:val="a9"/>
    <w:uiPriority w:val="99"/>
    <w:semiHidden/>
    <w:unhideWhenUsed/>
    <w:rsid w:val="00EA00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0020"/>
    <w:rPr>
      <w:rFonts w:ascii="Tahoma" w:eastAsia="Calibri" w:hAnsi="Tahoma" w:cs="Tahoma"/>
      <w:sz w:val="16"/>
      <w:szCs w:val="16"/>
    </w:rPr>
  </w:style>
  <w:style w:type="character" w:customStyle="1" w:styleId="10">
    <w:name w:val="Заголовок 1 Знак"/>
    <w:basedOn w:val="a0"/>
    <w:link w:val="1"/>
    <w:uiPriority w:val="9"/>
    <w:rsid w:val="00EA002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A0020"/>
    <w:rPr>
      <w:rFonts w:ascii="Times New Roman" w:eastAsia="Times New Roman" w:hAnsi="Times New Roman" w:cs="Times New Roman"/>
      <w:b/>
      <w:sz w:val="28"/>
      <w:szCs w:val="20"/>
      <w:lang w:val="en-US"/>
    </w:rPr>
  </w:style>
  <w:style w:type="character" w:styleId="aa">
    <w:name w:val="Emphasis"/>
    <w:uiPriority w:val="20"/>
    <w:qFormat/>
    <w:rsid w:val="00EA0020"/>
    <w:rPr>
      <w:i/>
      <w:iCs/>
    </w:rPr>
  </w:style>
  <w:style w:type="paragraph" w:customStyle="1" w:styleId="Default">
    <w:name w:val="Default"/>
    <w:rsid w:val="00EA0020"/>
    <w:pPr>
      <w:autoSpaceDE w:val="0"/>
      <w:autoSpaceDN w:val="0"/>
      <w:adjustRightInd w:val="0"/>
      <w:spacing w:after="0" w:line="240" w:lineRule="auto"/>
    </w:pPr>
    <w:rPr>
      <w:rFonts w:ascii="Verdana" w:eastAsia="SimSun" w:hAnsi="Verdana" w:cs="Verdana"/>
      <w:color w:val="000000"/>
      <w:sz w:val="24"/>
      <w:szCs w:val="24"/>
      <w:lang w:eastAsia="uk-UA"/>
    </w:rPr>
  </w:style>
  <w:style w:type="character" w:styleId="ab">
    <w:name w:val="Strong"/>
    <w:uiPriority w:val="22"/>
    <w:qFormat/>
    <w:rsid w:val="00EA0020"/>
    <w:rPr>
      <w:b/>
      <w:bCs/>
    </w:rPr>
  </w:style>
  <w:style w:type="character" w:customStyle="1" w:styleId="hps">
    <w:name w:val="hps"/>
    <w:basedOn w:val="a0"/>
    <w:rsid w:val="00EA0020"/>
  </w:style>
  <w:style w:type="character" w:customStyle="1" w:styleId="atn">
    <w:name w:val="atn"/>
    <w:basedOn w:val="a0"/>
    <w:rsid w:val="00EA0020"/>
  </w:style>
  <w:style w:type="paragraph" w:styleId="ac">
    <w:name w:val="Normal (Web)"/>
    <w:basedOn w:val="a"/>
    <w:uiPriority w:val="99"/>
    <w:unhideWhenUsed/>
    <w:rsid w:val="00EA002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uiPriority w:val="9"/>
    <w:semiHidden/>
    <w:rsid w:val="00F31A40"/>
    <w:rPr>
      <w:rFonts w:asciiTheme="majorHAnsi" w:eastAsiaTheme="majorEastAsia" w:hAnsiTheme="majorHAnsi" w:cstheme="majorBidi"/>
      <w:b/>
      <w:bCs/>
      <w:i/>
      <w:iCs/>
      <w:color w:val="4F81BD" w:themeColor="accent1"/>
    </w:rPr>
  </w:style>
  <w:style w:type="paragraph" w:styleId="ad">
    <w:name w:val="No Spacing"/>
    <w:uiPriority w:val="1"/>
    <w:qFormat/>
    <w:rsid w:val="00D04BD2"/>
    <w:pPr>
      <w:spacing w:after="0"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3061F6"/>
    <w:rPr>
      <w:rFonts w:asciiTheme="majorHAnsi" w:eastAsiaTheme="majorEastAsia" w:hAnsiTheme="majorHAnsi" w:cstheme="majorBidi"/>
      <w:color w:val="365F91" w:themeColor="accent1" w:themeShade="BF"/>
      <w:sz w:val="26"/>
      <w:szCs w:val="26"/>
    </w:rPr>
  </w:style>
  <w:style w:type="character" w:customStyle="1" w:styleId="hanordertext">
    <w:name w:val="han_ordertext"/>
    <w:basedOn w:val="a0"/>
    <w:rsid w:val="003061F6"/>
  </w:style>
  <w:style w:type="character" w:styleId="ae">
    <w:name w:val="Hyperlink"/>
    <w:basedOn w:val="a0"/>
    <w:uiPriority w:val="99"/>
    <w:semiHidden/>
    <w:unhideWhenUsed/>
    <w:rsid w:val="003061F6"/>
    <w:rPr>
      <w:color w:val="0000FF"/>
      <w:u w:val="single"/>
    </w:rPr>
  </w:style>
  <w:style w:type="character" w:customStyle="1" w:styleId="currency">
    <w:name w:val="currency"/>
    <w:basedOn w:val="a0"/>
    <w:rsid w:val="003061F6"/>
  </w:style>
  <w:style w:type="paragraph" w:styleId="af">
    <w:name w:val="List Paragraph"/>
    <w:basedOn w:val="a"/>
    <w:uiPriority w:val="34"/>
    <w:qFormat/>
    <w:rsid w:val="0015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7365">
      <w:bodyDiv w:val="1"/>
      <w:marLeft w:val="0"/>
      <w:marRight w:val="0"/>
      <w:marTop w:val="0"/>
      <w:marBottom w:val="0"/>
      <w:divBdr>
        <w:top w:val="none" w:sz="0" w:space="0" w:color="auto"/>
        <w:left w:val="none" w:sz="0" w:space="0" w:color="auto"/>
        <w:bottom w:val="none" w:sz="0" w:space="0" w:color="auto"/>
        <w:right w:val="none" w:sz="0" w:space="0" w:color="auto"/>
      </w:divBdr>
    </w:div>
    <w:div w:id="73668904">
      <w:bodyDiv w:val="1"/>
      <w:marLeft w:val="0"/>
      <w:marRight w:val="0"/>
      <w:marTop w:val="0"/>
      <w:marBottom w:val="0"/>
      <w:divBdr>
        <w:top w:val="none" w:sz="0" w:space="0" w:color="auto"/>
        <w:left w:val="none" w:sz="0" w:space="0" w:color="auto"/>
        <w:bottom w:val="none" w:sz="0" w:space="0" w:color="auto"/>
        <w:right w:val="none" w:sz="0" w:space="0" w:color="auto"/>
      </w:divBdr>
    </w:div>
    <w:div w:id="112872301">
      <w:bodyDiv w:val="1"/>
      <w:marLeft w:val="0"/>
      <w:marRight w:val="0"/>
      <w:marTop w:val="0"/>
      <w:marBottom w:val="0"/>
      <w:divBdr>
        <w:top w:val="none" w:sz="0" w:space="0" w:color="auto"/>
        <w:left w:val="none" w:sz="0" w:space="0" w:color="auto"/>
        <w:bottom w:val="none" w:sz="0" w:space="0" w:color="auto"/>
        <w:right w:val="none" w:sz="0" w:space="0" w:color="auto"/>
      </w:divBdr>
    </w:div>
    <w:div w:id="135463010">
      <w:bodyDiv w:val="1"/>
      <w:marLeft w:val="0"/>
      <w:marRight w:val="0"/>
      <w:marTop w:val="0"/>
      <w:marBottom w:val="0"/>
      <w:divBdr>
        <w:top w:val="none" w:sz="0" w:space="0" w:color="auto"/>
        <w:left w:val="none" w:sz="0" w:space="0" w:color="auto"/>
        <w:bottom w:val="none" w:sz="0" w:space="0" w:color="auto"/>
        <w:right w:val="none" w:sz="0" w:space="0" w:color="auto"/>
      </w:divBdr>
    </w:div>
    <w:div w:id="144320342">
      <w:bodyDiv w:val="1"/>
      <w:marLeft w:val="0"/>
      <w:marRight w:val="0"/>
      <w:marTop w:val="0"/>
      <w:marBottom w:val="0"/>
      <w:divBdr>
        <w:top w:val="none" w:sz="0" w:space="0" w:color="auto"/>
        <w:left w:val="none" w:sz="0" w:space="0" w:color="auto"/>
        <w:bottom w:val="none" w:sz="0" w:space="0" w:color="auto"/>
        <w:right w:val="none" w:sz="0" w:space="0" w:color="auto"/>
      </w:divBdr>
    </w:div>
    <w:div w:id="222376644">
      <w:bodyDiv w:val="1"/>
      <w:marLeft w:val="0"/>
      <w:marRight w:val="0"/>
      <w:marTop w:val="0"/>
      <w:marBottom w:val="0"/>
      <w:divBdr>
        <w:top w:val="none" w:sz="0" w:space="0" w:color="auto"/>
        <w:left w:val="none" w:sz="0" w:space="0" w:color="auto"/>
        <w:bottom w:val="none" w:sz="0" w:space="0" w:color="auto"/>
        <w:right w:val="none" w:sz="0" w:space="0" w:color="auto"/>
      </w:divBdr>
    </w:div>
    <w:div w:id="247273965">
      <w:bodyDiv w:val="1"/>
      <w:marLeft w:val="0"/>
      <w:marRight w:val="0"/>
      <w:marTop w:val="0"/>
      <w:marBottom w:val="0"/>
      <w:divBdr>
        <w:top w:val="none" w:sz="0" w:space="0" w:color="auto"/>
        <w:left w:val="none" w:sz="0" w:space="0" w:color="auto"/>
        <w:bottom w:val="none" w:sz="0" w:space="0" w:color="auto"/>
        <w:right w:val="none" w:sz="0" w:space="0" w:color="auto"/>
      </w:divBdr>
    </w:div>
    <w:div w:id="282344435">
      <w:bodyDiv w:val="1"/>
      <w:marLeft w:val="0"/>
      <w:marRight w:val="0"/>
      <w:marTop w:val="0"/>
      <w:marBottom w:val="0"/>
      <w:divBdr>
        <w:top w:val="none" w:sz="0" w:space="0" w:color="auto"/>
        <w:left w:val="none" w:sz="0" w:space="0" w:color="auto"/>
        <w:bottom w:val="none" w:sz="0" w:space="0" w:color="auto"/>
        <w:right w:val="none" w:sz="0" w:space="0" w:color="auto"/>
      </w:divBdr>
    </w:div>
    <w:div w:id="295961052">
      <w:bodyDiv w:val="1"/>
      <w:marLeft w:val="0"/>
      <w:marRight w:val="0"/>
      <w:marTop w:val="0"/>
      <w:marBottom w:val="0"/>
      <w:divBdr>
        <w:top w:val="none" w:sz="0" w:space="0" w:color="auto"/>
        <w:left w:val="none" w:sz="0" w:space="0" w:color="auto"/>
        <w:bottom w:val="none" w:sz="0" w:space="0" w:color="auto"/>
        <w:right w:val="none" w:sz="0" w:space="0" w:color="auto"/>
      </w:divBdr>
    </w:div>
    <w:div w:id="388842524">
      <w:bodyDiv w:val="1"/>
      <w:marLeft w:val="0"/>
      <w:marRight w:val="0"/>
      <w:marTop w:val="0"/>
      <w:marBottom w:val="0"/>
      <w:divBdr>
        <w:top w:val="none" w:sz="0" w:space="0" w:color="auto"/>
        <w:left w:val="none" w:sz="0" w:space="0" w:color="auto"/>
        <w:bottom w:val="none" w:sz="0" w:space="0" w:color="auto"/>
        <w:right w:val="none" w:sz="0" w:space="0" w:color="auto"/>
      </w:divBdr>
    </w:div>
    <w:div w:id="571890886">
      <w:bodyDiv w:val="1"/>
      <w:marLeft w:val="0"/>
      <w:marRight w:val="0"/>
      <w:marTop w:val="0"/>
      <w:marBottom w:val="0"/>
      <w:divBdr>
        <w:top w:val="none" w:sz="0" w:space="0" w:color="auto"/>
        <w:left w:val="none" w:sz="0" w:space="0" w:color="auto"/>
        <w:bottom w:val="none" w:sz="0" w:space="0" w:color="auto"/>
        <w:right w:val="none" w:sz="0" w:space="0" w:color="auto"/>
      </w:divBdr>
    </w:div>
    <w:div w:id="608589754">
      <w:bodyDiv w:val="1"/>
      <w:marLeft w:val="0"/>
      <w:marRight w:val="0"/>
      <w:marTop w:val="0"/>
      <w:marBottom w:val="0"/>
      <w:divBdr>
        <w:top w:val="none" w:sz="0" w:space="0" w:color="auto"/>
        <w:left w:val="none" w:sz="0" w:space="0" w:color="auto"/>
        <w:bottom w:val="none" w:sz="0" w:space="0" w:color="auto"/>
        <w:right w:val="none" w:sz="0" w:space="0" w:color="auto"/>
      </w:divBdr>
    </w:div>
    <w:div w:id="647325773">
      <w:bodyDiv w:val="1"/>
      <w:marLeft w:val="0"/>
      <w:marRight w:val="0"/>
      <w:marTop w:val="0"/>
      <w:marBottom w:val="0"/>
      <w:divBdr>
        <w:top w:val="none" w:sz="0" w:space="0" w:color="auto"/>
        <w:left w:val="none" w:sz="0" w:space="0" w:color="auto"/>
        <w:bottom w:val="none" w:sz="0" w:space="0" w:color="auto"/>
        <w:right w:val="none" w:sz="0" w:space="0" w:color="auto"/>
      </w:divBdr>
    </w:div>
    <w:div w:id="677124065">
      <w:bodyDiv w:val="1"/>
      <w:marLeft w:val="0"/>
      <w:marRight w:val="0"/>
      <w:marTop w:val="0"/>
      <w:marBottom w:val="0"/>
      <w:divBdr>
        <w:top w:val="none" w:sz="0" w:space="0" w:color="auto"/>
        <w:left w:val="none" w:sz="0" w:space="0" w:color="auto"/>
        <w:bottom w:val="none" w:sz="0" w:space="0" w:color="auto"/>
        <w:right w:val="none" w:sz="0" w:space="0" w:color="auto"/>
      </w:divBdr>
    </w:div>
    <w:div w:id="774404229">
      <w:bodyDiv w:val="1"/>
      <w:marLeft w:val="0"/>
      <w:marRight w:val="0"/>
      <w:marTop w:val="0"/>
      <w:marBottom w:val="0"/>
      <w:divBdr>
        <w:top w:val="none" w:sz="0" w:space="0" w:color="auto"/>
        <w:left w:val="none" w:sz="0" w:space="0" w:color="auto"/>
        <w:bottom w:val="none" w:sz="0" w:space="0" w:color="auto"/>
        <w:right w:val="none" w:sz="0" w:space="0" w:color="auto"/>
      </w:divBdr>
    </w:div>
    <w:div w:id="789860827">
      <w:bodyDiv w:val="1"/>
      <w:marLeft w:val="0"/>
      <w:marRight w:val="0"/>
      <w:marTop w:val="0"/>
      <w:marBottom w:val="0"/>
      <w:divBdr>
        <w:top w:val="none" w:sz="0" w:space="0" w:color="auto"/>
        <w:left w:val="none" w:sz="0" w:space="0" w:color="auto"/>
        <w:bottom w:val="none" w:sz="0" w:space="0" w:color="auto"/>
        <w:right w:val="none" w:sz="0" w:space="0" w:color="auto"/>
      </w:divBdr>
    </w:div>
    <w:div w:id="853492344">
      <w:bodyDiv w:val="1"/>
      <w:marLeft w:val="0"/>
      <w:marRight w:val="0"/>
      <w:marTop w:val="0"/>
      <w:marBottom w:val="0"/>
      <w:divBdr>
        <w:top w:val="none" w:sz="0" w:space="0" w:color="auto"/>
        <w:left w:val="none" w:sz="0" w:space="0" w:color="auto"/>
        <w:bottom w:val="none" w:sz="0" w:space="0" w:color="auto"/>
        <w:right w:val="none" w:sz="0" w:space="0" w:color="auto"/>
      </w:divBdr>
    </w:div>
    <w:div w:id="875696049">
      <w:bodyDiv w:val="1"/>
      <w:marLeft w:val="0"/>
      <w:marRight w:val="0"/>
      <w:marTop w:val="0"/>
      <w:marBottom w:val="0"/>
      <w:divBdr>
        <w:top w:val="none" w:sz="0" w:space="0" w:color="auto"/>
        <w:left w:val="none" w:sz="0" w:space="0" w:color="auto"/>
        <w:bottom w:val="none" w:sz="0" w:space="0" w:color="auto"/>
        <w:right w:val="none" w:sz="0" w:space="0" w:color="auto"/>
      </w:divBdr>
    </w:div>
    <w:div w:id="897739160">
      <w:bodyDiv w:val="1"/>
      <w:marLeft w:val="0"/>
      <w:marRight w:val="0"/>
      <w:marTop w:val="0"/>
      <w:marBottom w:val="0"/>
      <w:divBdr>
        <w:top w:val="none" w:sz="0" w:space="0" w:color="auto"/>
        <w:left w:val="none" w:sz="0" w:space="0" w:color="auto"/>
        <w:bottom w:val="none" w:sz="0" w:space="0" w:color="auto"/>
        <w:right w:val="none" w:sz="0" w:space="0" w:color="auto"/>
      </w:divBdr>
    </w:div>
    <w:div w:id="903680909">
      <w:bodyDiv w:val="1"/>
      <w:marLeft w:val="0"/>
      <w:marRight w:val="0"/>
      <w:marTop w:val="0"/>
      <w:marBottom w:val="0"/>
      <w:divBdr>
        <w:top w:val="none" w:sz="0" w:space="0" w:color="auto"/>
        <w:left w:val="none" w:sz="0" w:space="0" w:color="auto"/>
        <w:bottom w:val="none" w:sz="0" w:space="0" w:color="auto"/>
        <w:right w:val="none" w:sz="0" w:space="0" w:color="auto"/>
      </w:divBdr>
    </w:div>
    <w:div w:id="911429578">
      <w:bodyDiv w:val="1"/>
      <w:marLeft w:val="0"/>
      <w:marRight w:val="0"/>
      <w:marTop w:val="0"/>
      <w:marBottom w:val="0"/>
      <w:divBdr>
        <w:top w:val="none" w:sz="0" w:space="0" w:color="auto"/>
        <w:left w:val="none" w:sz="0" w:space="0" w:color="auto"/>
        <w:bottom w:val="none" w:sz="0" w:space="0" w:color="auto"/>
        <w:right w:val="none" w:sz="0" w:space="0" w:color="auto"/>
      </w:divBdr>
    </w:div>
    <w:div w:id="955988661">
      <w:bodyDiv w:val="1"/>
      <w:marLeft w:val="0"/>
      <w:marRight w:val="0"/>
      <w:marTop w:val="0"/>
      <w:marBottom w:val="0"/>
      <w:divBdr>
        <w:top w:val="none" w:sz="0" w:space="0" w:color="auto"/>
        <w:left w:val="none" w:sz="0" w:space="0" w:color="auto"/>
        <w:bottom w:val="none" w:sz="0" w:space="0" w:color="auto"/>
        <w:right w:val="none" w:sz="0" w:space="0" w:color="auto"/>
      </w:divBdr>
    </w:div>
    <w:div w:id="962926181">
      <w:bodyDiv w:val="1"/>
      <w:marLeft w:val="0"/>
      <w:marRight w:val="0"/>
      <w:marTop w:val="0"/>
      <w:marBottom w:val="0"/>
      <w:divBdr>
        <w:top w:val="none" w:sz="0" w:space="0" w:color="auto"/>
        <w:left w:val="none" w:sz="0" w:space="0" w:color="auto"/>
        <w:bottom w:val="none" w:sz="0" w:space="0" w:color="auto"/>
        <w:right w:val="none" w:sz="0" w:space="0" w:color="auto"/>
      </w:divBdr>
    </w:div>
    <w:div w:id="1008631512">
      <w:bodyDiv w:val="1"/>
      <w:marLeft w:val="0"/>
      <w:marRight w:val="0"/>
      <w:marTop w:val="0"/>
      <w:marBottom w:val="0"/>
      <w:divBdr>
        <w:top w:val="none" w:sz="0" w:space="0" w:color="auto"/>
        <w:left w:val="none" w:sz="0" w:space="0" w:color="auto"/>
        <w:bottom w:val="none" w:sz="0" w:space="0" w:color="auto"/>
        <w:right w:val="none" w:sz="0" w:space="0" w:color="auto"/>
      </w:divBdr>
    </w:div>
    <w:div w:id="1129518668">
      <w:bodyDiv w:val="1"/>
      <w:marLeft w:val="0"/>
      <w:marRight w:val="0"/>
      <w:marTop w:val="0"/>
      <w:marBottom w:val="0"/>
      <w:divBdr>
        <w:top w:val="none" w:sz="0" w:space="0" w:color="auto"/>
        <w:left w:val="none" w:sz="0" w:space="0" w:color="auto"/>
        <w:bottom w:val="none" w:sz="0" w:space="0" w:color="auto"/>
        <w:right w:val="none" w:sz="0" w:space="0" w:color="auto"/>
      </w:divBdr>
    </w:div>
    <w:div w:id="1237325354">
      <w:bodyDiv w:val="1"/>
      <w:marLeft w:val="0"/>
      <w:marRight w:val="0"/>
      <w:marTop w:val="0"/>
      <w:marBottom w:val="0"/>
      <w:divBdr>
        <w:top w:val="none" w:sz="0" w:space="0" w:color="auto"/>
        <w:left w:val="none" w:sz="0" w:space="0" w:color="auto"/>
        <w:bottom w:val="none" w:sz="0" w:space="0" w:color="auto"/>
        <w:right w:val="none" w:sz="0" w:space="0" w:color="auto"/>
      </w:divBdr>
    </w:div>
    <w:div w:id="1373532368">
      <w:bodyDiv w:val="1"/>
      <w:marLeft w:val="0"/>
      <w:marRight w:val="0"/>
      <w:marTop w:val="0"/>
      <w:marBottom w:val="0"/>
      <w:divBdr>
        <w:top w:val="none" w:sz="0" w:space="0" w:color="auto"/>
        <w:left w:val="none" w:sz="0" w:space="0" w:color="auto"/>
        <w:bottom w:val="none" w:sz="0" w:space="0" w:color="auto"/>
        <w:right w:val="none" w:sz="0" w:space="0" w:color="auto"/>
      </w:divBdr>
    </w:div>
    <w:div w:id="1460106273">
      <w:bodyDiv w:val="1"/>
      <w:marLeft w:val="0"/>
      <w:marRight w:val="0"/>
      <w:marTop w:val="0"/>
      <w:marBottom w:val="0"/>
      <w:divBdr>
        <w:top w:val="none" w:sz="0" w:space="0" w:color="auto"/>
        <w:left w:val="none" w:sz="0" w:space="0" w:color="auto"/>
        <w:bottom w:val="none" w:sz="0" w:space="0" w:color="auto"/>
        <w:right w:val="none" w:sz="0" w:space="0" w:color="auto"/>
      </w:divBdr>
    </w:div>
    <w:div w:id="1691225406">
      <w:bodyDiv w:val="1"/>
      <w:marLeft w:val="0"/>
      <w:marRight w:val="0"/>
      <w:marTop w:val="0"/>
      <w:marBottom w:val="0"/>
      <w:divBdr>
        <w:top w:val="none" w:sz="0" w:space="0" w:color="auto"/>
        <w:left w:val="none" w:sz="0" w:space="0" w:color="auto"/>
        <w:bottom w:val="none" w:sz="0" w:space="0" w:color="auto"/>
        <w:right w:val="none" w:sz="0" w:space="0" w:color="auto"/>
      </w:divBdr>
    </w:div>
    <w:div w:id="1746495367">
      <w:bodyDiv w:val="1"/>
      <w:marLeft w:val="0"/>
      <w:marRight w:val="0"/>
      <w:marTop w:val="0"/>
      <w:marBottom w:val="0"/>
      <w:divBdr>
        <w:top w:val="none" w:sz="0" w:space="0" w:color="auto"/>
        <w:left w:val="none" w:sz="0" w:space="0" w:color="auto"/>
        <w:bottom w:val="none" w:sz="0" w:space="0" w:color="auto"/>
        <w:right w:val="none" w:sz="0" w:space="0" w:color="auto"/>
      </w:divBdr>
    </w:div>
    <w:div w:id="1790390781">
      <w:bodyDiv w:val="1"/>
      <w:marLeft w:val="0"/>
      <w:marRight w:val="0"/>
      <w:marTop w:val="0"/>
      <w:marBottom w:val="0"/>
      <w:divBdr>
        <w:top w:val="none" w:sz="0" w:space="0" w:color="auto"/>
        <w:left w:val="none" w:sz="0" w:space="0" w:color="auto"/>
        <w:bottom w:val="none" w:sz="0" w:space="0" w:color="auto"/>
        <w:right w:val="none" w:sz="0" w:space="0" w:color="auto"/>
      </w:divBdr>
    </w:div>
    <w:div w:id="1797137167">
      <w:bodyDiv w:val="1"/>
      <w:marLeft w:val="0"/>
      <w:marRight w:val="0"/>
      <w:marTop w:val="0"/>
      <w:marBottom w:val="0"/>
      <w:divBdr>
        <w:top w:val="none" w:sz="0" w:space="0" w:color="auto"/>
        <w:left w:val="none" w:sz="0" w:space="0" w:color="auto"/>
        <w:bottom w:val="none" w:sz="0" w:space="0" w:color="auto"/>
        <w:right w:val="none" w:sz="0" w:space="0" w:color="auto"/>
      </w:divBdr>
    </w:div>
    <w:div w:id="1818759237">
      <w:bodyDiv w:val="1"/>
      <w:marLeft w:val="0"/>
      <w:marRight w:val="0"/>
      <w:marTop w:val="0"/>
      <w:marBottom w:val="0"/>
      <w:divBdr>
        <w:top w:val="none" w:sz="0" w:space="0" w:color="auto"/>
        <w:left w:val="none" w:sz="0" w:space="0" w:color="auto"/>
        <w:bottom w:val="none" w:sz="0" w:space="0" w:color="auto"/>
        <w:right w:val="none" w:sz="0" w:space="0" w:color="auto"/>
      </w:divBdr>
    </w:div>
    <w:div w:id="1863785596">
      <w:bodyDiv w:val="1"/>
      <w:marLeft w:val="0"/>
      <w:marRight w:val="0"/>
      <w:marTop w:val="0"/>
      <w:marBottom w:val="0"/>
      <w:divBdr>
        <w:top w:val="none" w:sz="0" w:space="0" w:color="auto"/>
        <w:left w:val="none" w:sz="0" w:space="0" w:color="auto"/>
        <w:bottom w:val="none" w:sz="0" w:space="0" w:color="auto"/>
        <w:right w:val="none" w:sz="0" w:space="0" w:color="auto"/>
      </w:divBdr>
    </w:div>
    <w:div w:id="1909538522">
      <w:bodyDiv w:val="1"/>
      <w:marLeft w:val="0"/>
      <w:marRight w:val="0"/>
      <w:marTop w:val="0"/>
      <w:marBottom w:val="0"/>
      <w:divBdr>
        <w:top w:val="none" w:sz="0" w:space="0" w:color="auto"/>
        <w:left w:val="none" w:sz="0" w:space="0" w:color="auto"/>
        <w:bottom w:val="none" w:sz="0" w:space="0" w:color="auto"/>
        <w:right w:val="none" w:sz="0" w:space="0" w:color="auto"/>
      </w:divBdr>
    </w:div>
    <w:div w:id="1917129219">
      <w:bodyDiv w:val="1"/>
      <w:marLeft w:val="0"/>
      <w:marRight w:val="0"/>
      <w:marTop w:val="0"/>
      <w:marBottom w:val="0"/>
      <w:divBdr>
        <w:top w:val="none" w:sz="0" w:space="0" w:color="auto"/>
        <w:left w:val="none" w:sz="0" w:space="0" w:color="auto"/>
        <w:bottom w:val="none" w:sz="0" w:space="0" w:color="auto"/>
        <w:right w:val="none" w:sz="0" w:space="0" w:color="auto"/>
      </w:divBdr>
    </w:div>
    <w:div w:id="1966229601">
      <w:bodyDiv w:val="1"/>
      <w:marLeft w:val="0"/>
      <w:marRight w:val="0"/>
      <w:marTop w:val="0"/>
      <w:marBottom w:val="0"/>
      <w:divBdr>
        <w:top w:val="none" w:sz="0" w:space="0" w:color="auto"/>
        <w:left w:val="none" w:sz="0" w:space="0" w:color="auto"/>
        <w:bottom w:val="none" w:sz="0" w:space="0" w:color="auto"/>
        <w:right w:val="none" w:sz="0" w:space="0" w:color="auto"/>
      </w:divBdr>
    </w:div>
    <w:div w:id="1979917239">
      <w:bodyDiv w:val="1"/>
      <w:marLeft w:val="0"/>
      <w:marRight w:val="0"/>
      <w:marTop w:val="0"/>
      <w:marBottom w:val="0"/>
      <w:divBdr>
        <w:top w:val="none" w:sz="0" w:space="0" w:color="auto"/>
        <w:left w:val="none" w:sz="0" w:space="0" w:color="auto"/>
        <w:bottom w:val="none" w:sz="0" w:space="0" w:color="auto"/>
        <w:right w:val="none" w:sz="0" w:space="0" w:color="auto"/>
      </w:divBdr>
    </w:div>
    <w:div w:id="2017921682">
      <w:bodyDiv w:val="1"/>
      <w:marLeft w:val="0"/>
      <w:marRight w:val="0"/>
      <w:marTop w:val="0"/>
      <w:marBottom w:val="0"/>
      <w:divBdr>
        <w:top w:val="none" w:sz="0" w:space="0" w:color="auto"/>
        <w:left w:val="none" w:sz="0" w:space="0" w:color="auto"/>
        <w:bottom w:val="none" w:sz="0" w:space="0" w:color="auto"/>
        <w:right w:val="none" w:sz="0" w:space="0" w:color="auto"/>
      </w:divBdr>
    </w:div>
    <w:div w:id="2029871919">
      <w:bodyDiv w:val="1"/>
      <w:marLeft w:val="0"/>
      <w:marRight w:val="0"/>
      <w:marTop w:val="0"/>
      <w:marBottom w:val="0"/>
      <w:divBdr>
        <w:top w:val="none" w:sz="0" w:space="0" w:color="auto"/>
        <w:left w:val="none" w:sz="0" w:space="0" w:color="auto"/>
        <w:bottom w:val="none" w:sz="0" w:space="0" w:color="auto"/>
        <w:right w:val="none" w:sz="0" w:space="0" w:color="auto"/>
      </w:divBdr>
    </w:div>
    <w:div w:id="2086174231">
      <w:bodyDiv w:val="1"/>
      <w:marLeft w:val="0"/>
      <w:marRight w:val="0"/>
      <w:marTop w:val="0"/>
      <w:marBottom w:val="0"/>
      <w:divBdr>
        <w:top w:val="none" w:sz="0" w:space="0" w:color="auto"/>
        <w:left w:val="none" w:sz="0" w:space="0" w:color="auto"/>
        <w:bottom w:val="none" w:sz="0" w:space="0" w:color="auto"/>
        <w:right w:val="none" w:sz="0" w:space="0" w:color="auto"/>
      </w:divBdr>
    </w:div>
    <w:div w:id="20953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iko-tour.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viko-tour.com.u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iko-tour.com.ua" TargetMode="External"/><Relationship Id="rId4" Type="http://schemas.openxmlformats.org/officeDocument/2006/relationships/settings" Target="settings.xml"/><Relationship Id="rId9" Type="http://schemas.openxmlformats.org/officeDocument/2006/relationships/hyperlink" Target="mailto:info@aviko-tour.com.u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1DDF-B1FF-4466-B976-1FB523A3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natalia.avikotour@gmail.com</cp:lastModifiedBy>
  <cp:revision>4</cp:revision>
  <cp:lastPrinted>2013-11-15T12:26:00Z</cp:lastPrinted>
  <dcterms:created xsi:type="dcterms:W3CDTF">2019-04-16T09:47:00Z</dcterms:created>
  <dcterms:modified xsi:type="dcterms:W3CDTF">2019-04-16T09:54:00Z</dcterms:modified>
</cp:coreProperties>
</file>