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406"/>
        <w:tblW w:w="10490" w:type="dxa"/>
        <w:tblLook w:val="04A0" w:firstRow="1" w:lastRow="0" w:firstColumn="1" w:lastColumn="0" w:noHBand="0" w:noVBand="1"/>
      </w:tblPr>
      <w:tblGrid>
        <w:gridCol w:w="2802"/>
        <w:gridCol w:w="7688"/>
      </w:tblGrid>
      <w:tr w:rsidR="00EA0020" w:rsidRPr="001667C8" w:rsidTr="00C75CB1">
        <w:tc>
          <w:tcPr>
            <w:tcW w:w="2802" w:type="dxa"/>
            <w:shd w:val="clear" w:color="auto" w:fill="auto"/>
          </w:tcPr>
          <w:p w:rsidR="00EA0020" w:rsidRPr="001667C8" w:rsidRDefault="00EA0020" w:rsidP="00C75CB1">
            <w:pPr>
              <w:spacing w:after="0" w:line="240" w:lineRule="auto"/>
              <w:rPr>
                <w:lang w:val="ru-RU"/>
              </w:rPr>
            </w:pPr>
            <w:r>
              <w:rPr>
                <w:noProof/>
                <w:lang w:eastAsia="uk-UA"/>
              </w:rPr>
              <w:drawing>
                <wp:inline distT="0" distB="0" distL="0" distR="0" wp14:anchorId="1C05EBA3" wp14:editId="2A2D90C7">
                  <wp:extent cx="1619250" cy="1311430"/>
                  <wp:effectExtent l="0" t="0" r="0" b="317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тип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506" cy="1312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88" w:type="dxa"/>
            <w:shd w:val="clear" w:color="auto" w:fill="auto"/>
          </w:tcPr>
          <w:p w:rsidR="00EA0020" w:rsidRPr="001667C8" w:rsidRDefault="00EA0020" w:rsidP="00C75CB1">
            <w:pPr>
              <w:spacing w:after="0" w:line="240" w:lineRule="auto"/>
              <w:rPr>
                <w:rStyle w:val="a7"/>
                <w:rFonts w:ascii="Century Gothic" w:hAnsi="Century Gothic"/>
                <w:sz w:val="18"/>
                <w:szCs w:val="18"/>
              </w:rPr>
            </w:pPr>
          </w:p>
          <w:p w:rsidR="00EA0020" w:rsidRPr="001667C8" w:rsidRDefault="00EA0020" w:rsidP="00C75CB1">
            <w:pPr>
              <w:spacing w:after="0" w:line="240" w:lineRule="auto"/>
              <w:rPr>
                <w:rStyle w:val="a7"/>
                <w:rFonts w:ascii="Century Gothic" w:hAnsi="Century Gothic"/>
                <w:sz w:val="18"/>
                <w:szCs w:val="18"/>
              </w:rPr>
            </w:pPr>
          </w:p>
          <w:p w:rsidR="00EA0020" w:rsidRPr="001667C8" w:rsidRDefault="00EA0020" w:rsidP="00C75CB1">
            <w:pPr>
              <w:spacing w:after="0" w:line="240" w:lineRule="auto"/>
              <w:rPr>
                <w:rStyle w:val="a7"/>
                <w:rFonts w:ascii="Century Gothic" w:hAnsi="Century Gothic"/>
                <w:sz w:val="18"/>
                <w:szCs w:val="18"/>
              </w:rPr>
            </w:pPr>
          </w:p>
          <w:p w:rsidR="00EA0020" w:rsidRPr="001667C8" w:rsidRDefault="00EA0020" w:rsidP="00C75CB1">
            <w:pPr>
              <w:spacing w:after="0" w:line="240" w:lineRule="auto"/>
              <w:rPr>
                <w:rStyle w:val="a7"/>
                <w:rFonts w:ascii="Century Gothic" w:hAnsi="Century Gothic"/>
                <w:sz w:val="18"/>
                <w:szCs w:val="18"/>
              </w:rPr>
            </w:pPr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ООО «</w:t>
            </w: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Авико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 xml:space="preserve"> Тур» 01021, </w:t>
            </w: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Украина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 xml:space="preserve">, г. </w:t>
            </w: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Киев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 xml:space="preserve">, </w:t>
            </w: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ул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 xml:space="preserve">. </w:t>
            </w: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Липская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 xml:space="preserve"> 15В</w:t>
            </w:r>
          </w:p>
          <w:p w:rsidR="00EA0020" w:rsidRPr="001667C8" w:rsidRDefault="00EA0020" w:rsidP="00C75CB1">
            <w:pPr>
              <w:spacing w:after="0" w:line="240" w:lineRule="auto"/>
              <w:rPr>
                <w:rStyle w:val="a7"/>
                <w:rFonts w:ascii="Century Gothic" w:hAnsi="Century Gothic"/>
                <w:sz w:val="18"/>
                <w:szCs w:val="18"/>
                <w:lang w:val="ru-RU"/>
              </w:rPr>
            </w:pP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Тел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 xml:space="preserve">./Факс: 044 253 85 25, </w:t>
            </w: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Email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  <w:lang w:val="ru-RU"/>
              </w:rPr>
              <w:t xml:space="preserve">: </w:t>
            </w:r>
            <w:hyperlink r:id="rId9" w:history="1"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</w:rPr>
                <w:t>info</w:t>
              </w:r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  <w:lang w:val="ru-RU"/>
                </w:rPr>
                <w:t>@</w:t>
              </w:r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</w:rPr>
                <w:t>aviko</w:t>
              </w:r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  <w:lang w:val="ru-RU"/>
                </w:rPr>
                <w:t>-</w:t>
              </w:r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</w:rPr>
                <w:t>tour</w:t>
              </w:r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  <w:lang w:val="ru-RU"/>
                </w:rPr>
                <w:t>.</w:t>
              </w:r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</w:rPr>
                <w:t>com</w:t>
              </w:r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  <w:lang w:val="ru-RU"/>
                </w:rPr>
                <w:t>.</w:t>
              </w:r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</w:rPr>
                <w:t>ua</w:t>
              </w:r>
            </w:hyperlink>
            <w:r w:rsidRPr="001667C8">
              <w:rPr>
                <w:rStyle w:val="a7"/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  <w:hyperlink r:id="rId10" w:history="1"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</w:rPr>
                <w:t>www</w:t>
              </w:r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  <w:lang w:val="ru-RU"/>
                </w:rPr>
                <w:t>.</w:t>
              </w:r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</w:rPr>
                <w:t>aviko</w:t>
              </w:r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  <w:lang w:val="ru-RU"/>
                </w:rPr>
                <w:t>-</w:t>
              </w:r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</w:rPr>
                <w:t>tour</w:t>
              </w:r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  <w:lang w:val="ru-RU"/>
                </w:rPr>
                <w:t>.</w:t>
              </w:r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</w:rPr>
                <w:t>com</w:t>
              </w:r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  <w:lang w:val="ru-RU"/>
                </w:rPr>
                <w:t>.</w:t>
              </w:r>
              <w:proofErr w:type="spellStart"/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</w:rPr>
                <w:t>ua</w:t>
              </w:r>
              <w:proofErr w:type="spellEnd"/>
            </w:hyperlink>
          </w:p>
          <w:p w:rsidR="00EA0020" w:rsidRPr="001667C8" w:rsidRDefault="00EA0020" w:rsidP="00C75CB1">
            <w:pPr>
              <w:spacing w:after="0" w:line="240" w:lineRule="auto"/>
              <w:rPr>
                <w:rStyle w:val="a7"/>
                <w:rFonts w:ascii="Century Gothic" w:hAnsi="Century Gothic"/>
                <w:sz w:val="18"/>
                <w:szCs w:val="18"/>
                <w:lang w:val="ru-RU"/>
              </w:rPr>
            </w:pPr>
            <w:r>
              <w:rPr>
                <w:noProof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117DD7D" wp14:editId="7B98CAEA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60325</wp:posOffset>
                      </wp:positionV>
                      <wp:extent cx="4686300" cy="9525"/>
                      <wp:effectExtent l="0" t="0" r="19050" b="28575"/>
                      <wp:wrapNone/>
                      <wp:docPr id="3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4686300" cy="95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9D6848" id="Прямая соединительная линия 7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7pt,4.75pt" to="370.7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" strokecolor="#4a7ebb">
                      <o:lock v:ext="edit" shapetype="f"/>
                    </v:line>
                  </w:pict>
                </mc:Fallback>
              </mc:AlternateContent>
            </w:r>
          </w:p>
          <w:p w:rsidR="00EA0020" w:rsidRPr="001667C8" w:rsidRDefault="00EA0020" w:rsidP="00C75CB1">
            <w:pPr>
              <w:spacing w:after="0" w:line="240" w:lineRule="auto"/>
              <w:rPr>
                <w:rStyle w:val="a7"/>
                <w:rFonts w:ascii="Century Gothic" w:hAnsi="Century Gothic"/>
                <w:sz w:val="18"/>
                <w:szCs w:val="18"/>
              </w:rPr>
            </w:pPr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«</w:t>
            </w: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Aviko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Tour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 xml:space="preserve">» LTD., </w:t>
            </w: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Ukraine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 xml:space="preserve">, </w:t>
            </w: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Kiev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 xml:space="preserve">, </w:t>
            </w: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Lipskaya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street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, 15V</w:t>
            </w:r>
          </w:p>
          <w:p w:rsidR="00EA0020" w:rsidRPr="001667C8" w:rsidRDefault="00EA0020" w:rsidP="00C75CB1">
            <w:pPr>
              <w:spacing w:after="0" w:line="240" w:lineRule="auto"/>
              <w:rPr>
                <w:rStyle w:val="a7"/>
                <w:rFonts w:ascii="Century Gothic" w:hAnsi="Century Gothic"/>
                <w:sz w:val="18"/>
                <w:szCs w:val="18"/>
              </w:rPr>
            </w:pP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Tel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./</w:t>
            </w: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Fax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 xml:space="preserve">: 044 253 85 25, </w:t>
            </w: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Email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 xml:space="preserve">: </w:t>
            </w:r>
            <w:hyperlink r:id="rId11" w:history="1"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</w:rPr>
                <w:t>info@aviko-tour.com.ua</w:t>
              </w:r>
            </w:hyperlink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 xml:space="preserve"> </w:t>
            </w:r>
            <w:hyperlink r:id="rId12" w:history="1"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</w:rPr>
                <w:t>www.aviko-tour.com.ua</w:t>
              </w:r>
            </w:hyperlink>
          </w:p>
        </w:tc>
      </w:tr>
    </w:tbl>
    <w:p w:rsidR="003311B4" w:rsidRPr="00C831E3" w:rsidRDefault="00031B45" w:rsidP="003311B4">
      <w:pPr>
        <w:spacing w:after="0"/>
        <w:jc w:val="center"/>
        <w:rPr>
          <w:rFonts w:ascii="Century Gothic" w:hAnsi="Century Gothic"/>
          <w:b/>
          <w:sz w:val="52"/>
          <w:szCs w:val="52"/>
          <w:u w:val="single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Century Gothic" w:hAnsi="Century Gothic"/>
          <w:b/>
          <w:sz w:val="52"/>
          <w:szCs w:val="52"/>
          <w:u w:val="single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ГРУЗИЯ</w:t>
      </w:r>
      <w:r w:rsidRPr="002806A5">
        <w:rPr>
          <w:rFonts w:ascii="Century Gothic" w:hAnsi="Century Gothic"/>
          <w:b/>
          <w:sz w:val="52"/>
          <w:szCs w:val="52"/>
          <w:u w:val="single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+ </w:t>
      </w:r>
      <w:r w:rsidR="000D1902">
        <w:rPr>
          <w:rFonts w:ascii="Century Gothic" w:hAnsi="Century Gothic"/>
          <w:b/>
          <w:sz w:val="52"/>
          <w:szCs w:val="52"/>
          <w:u w:val="single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АРМЕНИЯ</w:t>
      </w:r>
      <w:r w:rsidR="00C831E3" w:rsidRPr="002806A5">
        <w:rPr>
          <w:rFonts w:ascii="Century Gothic" w:hAnsi="Century Gothic"/>
          <w:b/>
          <w:sz w:val="52"/>
          <w:szCs w:val="52"/>
          <w:u w:val="single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+ </w:t>
      </w:r>
      <w:r w:rsidR="00C831E3">
        <w:rPr>
          <w:rFonts w:ascii="Century Gothic" w:hAnsi="Century Gothic"/>
          <w:b/>
          <w:sz w:val="52"/>
          <w:szCs w:val="52"/>
          <w:u w:val="single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ИРАН</w:t>
      </w:r>
    </w:p>
    <w:p w:rsidR="0015052E" w:rsidRPr="002806A5" w:rsidRDefault="00147252" w:rsidP="0015052E">
      <w:pPr>
        <w:spacing w:after="0"/>
        <w:jc w:val="center"/>
        <w:rPr>
          <w:rFonts w:ascii="Century Gothic" w:hAnsi="Century Gothic"/>
          <w:b/>
          <w:color w:val="FF0000"/>
          <w:sz w:val="44"/>
          <w:szCs w:val="44"/>
          <w:lang w:val="ru-RU"/>
          <w14:glow w14:rad="228600">
            <w14:schemeClr w14:val="accent6">
              <w14:alpha w14:val="60000"/>
              <w14:satMod w14:val="175000"/>
            </w14:schemeClr>
          </w14:glow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Century Gothic" w:hAnsi="Century Gothic"/>
          <w:b/>
          <w:color w:val="FF0000"/>
          <w:sz w:val="44"/>
          <w:szCs w:val="44"/>
          <w:lang w:val="ru-RU"/>
          <w14:glow w14:rad="228600">
            <w14:schemeClr w14:val="accent6">
              <w14:alpha w14:val="60000"/>
              <w14:satMod w14:val="175000"/>
            </w14:schemeClr>
          </w14:glow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Вдоль Шелкового п</w:t>
      </w:r>
      <w:r w:rsidR="002806A5" w:rsidRPr="002806A5">
        <w:rPr>
          <w:rFonts w:ascii="Century Gothic" w:hAnsi="Century Gothic"/>
          <w:b/>
          <w:color w:val="FF0000"/>
          <w:sz w:val="44"/>
          <w:szCs w:val="44"/>
          <w:lang w:val="ru-RU"/>
          <w14:glow w14:rad="228600">
            <w14:schemeClr w14:val="accent6">
              <w14:alpha w14:val="60000"/>
              <w14:satMod w14:val="175000"/>
            </w14:schemeClr>
          </w14:glow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ути</w:t>
      </w:r>
    </w:p>
    <w:p w:rsidR="0015052E" w:rsidRPr="00764FF7" w:rsidRDefault="006069BB" w:rsidP="003063D6">
      <w:pPr>
        <w:spacing w:after="0"/>
        <w:jc w:val="center"/>
        <w:rPr>
          <w:rFonts w:ascii="Century Gothic" w:hAnsi="Century Gothic"/>
          <w:b/>
          <w:sz w:val="36"/>
          <w:szCs w:val="36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Century Gothic" w:hAnsi="Century Gothic"/>
          <w:b/>
          <w:sz w:val="36"/>
          <w:szCs w:val="36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Тбилиси</w:t>
      </w:r>
      <w:r w:rsidR="00031B45" w:rsidRPr="00764FF7">
        <w:rPr>
          <w:rFonts w:ascii="Century Gothic" w:hAnsi="Century Gothic"/>
          <w:b/>
          <w:sz w:val="36"/>
          <w:szCs w:val="36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941F1E" w:rsidRPr="00764FF7">
        <w:rPr>
          <w:rFonts w:ascii="Century Gothic" w:hAnsi="Century Gothic"/>
          <w:b/>
          <w:sz w:val="36"/>
          <w:szCs w:val="36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–</w:t>
      </w:r>
      <w:r w:rsidR="00764FF7">
        <w:rPr>
          <w:rFonts w:ascii="Century Gothic" w:hAnsi="Century Gothic"/>
          <w:b/>
          <w:sz w:val="36"/>
          <w:szCs w:val="36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Мцхета – Тбилиси – </w:t>
      </w:r>
      <w:proofErr w:type="spellStart"/>
      <w:r w:rsidR="00764FF7">
        <w:rPr>
          <w:rFonts w:ascii="Century Gothic" w:hAnsi="Century Gothic"/>
          <w:b/>
          <w:sz w:val="36"/>
          <w:szCs w:val="36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Ахпат</w:t>
      </w:r>
      <w:proofErr w:type="spellEnd"/>
      <w:r w:rsidR="00764FF7">
        <w:rPr>
          <w:rFonts w:ascii="Century Gothic" w:hAnsi="Century Gothic"/>
          <w:b/>
          <w:sz w:val="36"/>
          <w:szCs w:val="36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– </w:t>
      </w:r>
      <w:proofErr w:type="spellStart"/>
      <w:r w:rsidR="00764FF7">
        <w:rPr>
          <w:rFonts w:ascii="Century Gothic" w:hAnsi="Century Gothic"/>
          <w:b/>
          <w:sz w:val="36"/>
          <w:szCs w:val="36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Санаин</w:t>
      </w:r>
      <w:proofErr w:type="spellEnd"/>
      <w:r w:rsidR="00764FF7">
        <w:rPr>
          <w:rFonts w:ascii="Century Gothic" w:hAnsi="Century Gothic"/>
          <w:b/>
          <w:sz w:val="36"/>
          <w:szCs w:val="36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– озеро Севан – </w:t>
      </w:r>
      <w:proofErr w:type="spellStart"/>
      <w:r w:rsidR="00764FF7">
        <w:rPr>
          <w:rFonts w:ascii="Century Gothic" w:hAnsi="Century Gothic"/>
          <w:b/>
          <w:sz w:val="36"/>
          <w:szCs w:val="36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Севанаванк</w:t>
      </w:r>
      <w:proofErr w:type="spellEnd"/>
      <w:r w:rsidR="00764FF7">
        <w:rPr>
          <w:rFonts w:ascii="Century Gothic" w:hAnsi="Century Gothic"/>
          <w:b/>
          <w:sz w:val="36"/>
          <w:szCs w:val="36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– Ереван – </w:t>
      </w:r>
      <w:proofErr w:type="spellStart"/>
      <w:r w:rsidR="00764FF7">
        <w:rPr>
          <w:rFonts w:ascii="Century Gothic" w:hAnsi="Century Gothic"/>
          <w:b/>
          <w:sz w:val="36"/>
          <w:szCs w:val="36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Гарни</w:t>
      </w:r>
      <w:proofErr w:type="spellEnd"/>
      <w:r w:rsidR="00764FF7">
        <w:rPr>
          <w:rFonts w:ascii="Century Gothic" w:hAnsi="Century Gothic"/>
          <w:b/>
          <w:sz w:val="36"/>
          <w:szCs w:val="36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– </w:t>
      </w:r>
      <w:proofErr w:type="spellStart"/>
      <w:r w:rsidR="00764FF7">
        <w:rPr>
          <w:rFonts w:ascii="Century Gothic" w:hAnsi="Century Gothic"/>
          <w:b/>
          <w:sz w:val="36"/>
          <w:szCs w:val="36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Гегард</w:t>
      </w:r>
      <w:proofErr w:type="spellEnd"/>
      <w:r w:rsidR="00764FF7">
        <w:rPr>
          <w:rFonts w:ascii="Century Gothic" w:hAnsi="Century Gothic"/>
          <w:b/>
          <w:sz w:val="36"/>
          <w:szCs w:val="36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– Ереван – Тегеран – Исфахан – </w:t>
      </w:r>
      <w:proofErr w:type="spellStart"/>
      <w:r w:rsidR="00764FF7">
        <w:rPr>
          <w:rFonts w:ascii="Century Gothic" w:hAnsi="Century Gothic"/>
          <w:b/>
          <w:sz w:val="36"/>
          <w:szCs w:val="36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Кашан</w:t>
      </w:r>
      <w:proofErr w:type="spellEnd"/>
      <w:r w:rsidR="00764FF7">
        <w:rPr>
          <w:rFonts w:ascii="Century Gothic" w:hAnsi="Century Gothic"/>
          <w:b/>
          <w:sz w:val="36"/>
          <w:szCs w:val="36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– Тегеран</w:t>
      </w:r>
      <w:r w:rsidR="004829FB" w:rsidRPr="00CB11A3">
        <w:rPr>
          <w:rFonts w:ascii="Century Gothic" w:hAnsi="Century Gothic"/>
          <w:b/>
          <w:sz w:val="32"/>
          <w:szCs w:val="3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br/>
      </w:r>
      <w:r w:rsidR="00E7764F" w:rsidRPr="00764FF7">
        <w:rPr>
          <w:rFonts w:ascii="Century Gothic" w:hAnsi="Century Gothic"/>
          <w:b/>
          <w:color w:val="FABF8F" w:themeColor="accent6" w:themeTint="99"/>
          <w:sz w:val="32"/>
          <w:szCs w:val="32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10</w:t>
      </w:r>
      <w:r w:rsidR="00F60D6F">
        <w:rPr>
          <w:rFonts w:ascii="Century Gothic" w:hAnsi="Century Gothic"/>
          <w:b/>
          <w:color w:val="FABF8F" w:themeColor="accent6" w:themeTint="99"/>
          <w:sz w:val="32"/>
          <w:szCs w:val="3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</w:t>
      </w:r>
      <w:proofErr w:type="spellStart"/>
      <w:r w:rsidR="00F60D6F">
        <w:rPr>
          <w:rFonts w:ascii="Century Gothic" w:hAnsi="Century Gothic"/>
          <w:b/>
          <w:color w:val="FABF8F" w:themeColor="accent6" w:themeTint="99"/>
          <w:sz w:val="32"/>
          <w:szCs w:val="3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дней</w:t>
      </w:r>
      <w:proofErr w:type="spellEnd"/>
      <w:r w:rsidR="008B01FD" w:rsidRPr="00CB11A3">
        <w:rPr>
          <w:rFonts w:ascii="Century Gothic" w:hAnsi="Century Gothic"/>
          <w:b/>
          <w:color w:val="FABF8F" w:themeColor="accent6" w:themeTint="99"/>
          <w:sz w:val="32"/>
          <w:szCs w:val="3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/</w:t>
      </w:r>
      <w:r w:rsidR="00E7764F" w:rsidRPr="00764FF7">
        <w:rPr>
          <w:rFonts w:ascii="Century Gothic" w:hAnsi="Century Gothic"/>
          <w:b/>
          <w:color w:val="FABF8F" w:themeColor="accent6" w:themeTint="99"/>
          <w:sz w:val="32"/>
          <w:szCs w:val="32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9</w:t>
      </w:r>
      <w:r w:rsidR="00682D06">
        <w:rPr>
          <w:rFonts w:ascii="Century Gothic" w:hAnsi="Century Gothic"/>
          <w:b/>
          <w:color w:val="FABF8F" w:themeColor="accent6" w:themeTint="99"/>
          <w:sz w:val="32"/>
          <w:szCs w:val="3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</w:t>
      </w:r>
      <w:proofErr w:type="spellStart"/>
      <w:r w:rsidR="00682D06">
        <w:rPr>
          <w:rFonts w:ascii="Century Gothic" w:hAnsi="Century Gothic"/>
          <w:b/>
          <w:color w:val="FABF8F" w:themeColor="accent6" w:themeTint="99"/>
          <w:sz w:val="32"/>
          <w:szCs w:val="3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ноч</w:t>
      </w:r>
      <w:proofErr w:type="spellEnd"/>
      <w:r w:rsidR="00682D06">
        <w:rPr>
          <w:rFonts w:ascii="Century Gothic" w:hAnsi="Century Gothic"/>
          <w:b/>
          <w:color w:val="FABF8F" w:themeColor="accent6" w:themeTint="99"/>
          <w:sz w:val="32"/>
          <w:szCs w:val="32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ей</w:t>
      </w:r>
    </w:p>
    <w:p w:rsidR="0015052E" w:rsidRPr="00CB11A3" w:rsidRDefault="0015052E" w:rsidP="0015052E">
      <w:pPr>
        <w:spacing w:after="0"/>
        <w:rPr>
          <w:rFonts w:ascii="Century Gothic" w:hAnsi="Century Gothic"/>
          <w:b/>
          <w:sz w:val="24"/>
          <w:szCs w:val="24"/>
        </w:rPr>
      </w:pPr>
    </w:p>
    <w:p w:rsidR="00AC6F99" w:rsidRPr="00AC6F99" w:rsidRDefault="008B01FD" w:rsidP="00031B45">
      <w:pPr>
        <w:spacing w:after="0"/>
        <w:rPr>
          <w:rFonts w:ascii="Century Gothic" w:eastAsia="KaiTi_GB2312" w:hAnsi="Century Gothic"/>
          <w:b/>
          <w:lang w:val="ru-RU"/>
        </w:rPr>
      </w:pPr>
      <w:r w:rsidRPr="0064617B">
        <w:rPr>
          <w:rFonts w:ascii="Century Gothic" w:eastAsia="KaiTi_GB2312" w:hAnsi="Century Gothic"/>
          <w:b/>
          <w:i/>
          <w:u w:val="single"/>
          <w:lang w:val="ru-RU"/>
        </w:rPr>
        <w:t>Период действия программы:</w:t>
      </w:r>
      <w:r w:rsidRPr="0064617B">
        <w:rPr>
          <w:rFonts w:ascii="Century Gothic" w:eastAsia="KaiTi_GB2312" w:hAnsi="Century Gothic"/>
          <w:b/>
          <w:i/>
          <w:lang w:val="ru-RU"/>
        </w:rPr>
        <w:t xml:space="preserve"> </w:t>
      </w:r>
      <w:r w:rsidR="009A5F0A">
        <w:rPr>
          <w:rFonts w:ascii="Century Gothic" w:eastAsia="KaiTi_GB2312" w:hAnsi="Century Gothic"/>
          <w:b/>
          <w:lang w:val="ru-RU"/>
        </w:rPr>
        <w:t>0</w:t>
      </w:r>
      <w:r w:rsidR="009A5F0A" w:rsidRPr="0082259F">
        <w:rPr>
          <w:rFonts w:ascii="Century Gothic" w:eastAsia="KaiTi_GB2312" w:hAnsi="Century Gothic"/>
          <w:b/>
          <w:lang w:val="ru-RU"/>
        </w:rPr>
        <w:t>1</w:t>
      </w:r>
      <w:r w:rsidR="00463AFD">
        <w:rPr>
          <w:rFonts w:ascii="Century Gothic" w:eastAsia="KaiTi_GB2312" w:hAnsi="Century Gothic"/>
          <w:b/>
          <w:lang w:val="ru-RU"/>
        </w:rPr>
        <w:t>.</w:t>
      </w:r>
      <w:r w:rsidR="009A5F0A">
        <w:rPr>
          <w:rFonts w:ascii="Century Gothic" w:eastAsia="KaiTi_GB2312" w:hAnsi="Century Gothic"/>
          <w:b/>
          <w:lang w:val="ru-RU"/>
        </w:rPr>
        <w:t>0</w:t>
      </w:r>
      <w:r w:rsidR="00F702CB">
        <w:rPr>
          <w:rFonts w:ascii="Century Gothic" w:eastAsia="KaiTi_GB2312" w:hAnsi="Century Gothic"/>
          <w:b/>
          <w:lang w:val="ru-RU"/>
        </w:rPr>
        <w:t>1</w:t>
      </w:r>
      <w:r w:rsidR="0015052E" w:rsidRPr="00B20DFC">
        <w:rPr>
          <w:rFonts w:ascii="Century Gothic" w:eastAsia="KaiTi_GB2312" w:hAnsi="Century Gothic"/>
          <w:b/>
          <w:lang w:val="ru-RU"/>
        </w:rPr>
        <w:t>.201</w:t>
      </w:r>
      <w:r w:rsidR="00F702CB">
        <w:rPr>
          <w:rFonts w:ascii="Century Gothic" w:eastAsia="KaiTi_GB2312" w:hAnsi="Century Gothic"/>
          <w:b/>
          <w:lang w:val="ru-RU"/>
        </w:rPr>
        <w:t>9</w:t>
      </w:r>
      <w:r w:rsidR="002069B0">
        <w:rPr>
          <w:rFonts w:ascii="Century Gothic" w:eastAsia="KaiTi_GB2312" w:hAnsi="Century Gothic"/>
          <w:b/>
          <w:lang w:val="ru-RU"/>
        </w:rPr>
        <w:t xml:space="preserve"> – 3</w:t>
      </w:r>
      <w:r w:rsidR="002069B0" w:rsidRPr="002069B0">
        <w:rPr>
          <w:rFonts w:ascii="Century Gothic" w:eastAsia="KaiTi_GB2312" w:hAnsi="Century Gothic"/>
          <w:b/>
          <w:lang w:val="ru-RU"/>
        </w:rPr>
        <w:t>1</w:t>
      </w:r>
      <w:r w:rsidR="002F2260">
        <w:rPr>
          <w:rFonts w:ascii="Century Gothic" w:eastAsia="KaiTi_GB2312" w:hAnsi="Century Gothic"/>
          <w:b/>
          <w:lang w:val="ru-RU"/>
        </w:rPr>
        <w:t>.12</w:t>
      </w:r>
      <w:r w:rsidR="00463AFD">
        <w:rPr>
          <w:rFonts w:ascii="Century Gothic" w:eastAsia="KaiTi_GB2312" w:hAnsi="Century Gothic"/>
          <w:b/>
          <w:lang w:val="ru-RU"/>
        </w:rPr>
        <w:t>.201</w:t>
      </w:r>
      <w:r w:rsidR="00F702CB">
        <w:rPr>
          <w:rFonts w:ascii="Century Gothic" w:eastAsia="KaiTi_GB2312" w:hAnsi="Century Gothic"/>
          <w:b/>
          <w:lang w:val="ru-RU"/>
        </w:rPr>
        <w:t>9</w:t>
      </w:r>
    </w:p>
    <w:p w:rsidR="0015052E" w:rsidRPr="001D115A" w:rsidRDefault="0015052E" w:rsidP="0015052E">
      <w:pPr>
        <w:spacing w:after="0"/>
        <w:rPr>
          <w:rFonts w:ascii="Century Gothic" w:eastAsia="KaiTi_GB2312" w:hAnsi="Century Gothic"/>
          <w:b/>
          <w:color w:val="FF0000"/>
          <w:sz w:val="28"/>
          <w:szCs w:val="28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 w:rsidRPr="0064617B">
        <w:rPr>
          <w:rFonts w:ascii="Century Gothic" w:eastAsia="KaiTi_GB2312" w:hAnsi="Century Gothic"/>
          <w:b/>
          <w:i/>
          <w:u w:val="single"/>
          <w:lang w:val="ru-RU"/>
        </w:rPr>
        <w:t>Номер тура:</w:t>
      </w:r>
      <w:r w:rsidRPr="00B20DFC">
        <w:rPr>
          <w:rFonts w:ascii="Century Gothic" w:eastAsia="KaiTi_GB2312" w:hAnsi="Century Gothic"/>
          <w:b/>
          <w:lang w:val="ru-RU"/>
        </w:rPr>
        <w:t xml:space="preserve"> </w:t>
      </w:r>
      <w:r w:rsidR="00031B45">
        <w:rPr>
          <w:rFonts w:ascii="Century Gothic" w:eastAsia="KaiTi_GB2312" w:hAnsi="Century Gothic"/>
          <w:b/>
          <w:color w:val="FF0000"/>
          <w:sz w:val="28"/>
          <w:szCs w:val="28"/>
          <w:lang w:val="en-US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ATI</w:t>
      </w:r>
      <w:r w:rsidR="001D115A" w:rsidRPr="00682D06">
        <w:rPr>
          <w:rFonts w:ascii="Century Gothic" w:eastAsia="KaiTi_GB2312" w:hAnsi="Century Gothic"/>
          <w:b/>
          <w:color w:val="FF0000"/>
          <w:sz w:val="28"/>
          <w:szCs w:val="28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0</w:t>
      </w:r>
      <w:r w:rsidR="00F702CB">
        <w:rPr>
          <w:rFonts w:ascii="Century Gothic" w:eastAsia="KaiTi_GB2312" w:hAnsi="Century Gothic"/>
          <w:b/>
          <w:color w:val="FF0000"/>
          <w:sz w:val="28"/>
          <w:szCs w:val="28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13</w:t>
      </w:r>
    </w:p>
    <w:p w:rsidR="001B7852" w:rsidRPr="003E2240" w:rsidRDefault="001B7852" w:rsidP="0015052E">
      <w:pPr>
        <w:spacing w:after="0"/>
        <w:rPr>
          <w:rFonts w:ascii="Century Gothic" w:hAnsi="Century Gothic"/>
          <w:b/>
          <w:color w:val="FF0000"/>
          <w:lang w:val="ru-RU"/>
        </w:rPr>
      </w:pPr>
    </w:p>
    <w:p w:rsidR="001B7852" w:rsidRPr="003E2240" w:rsidRDefault="001B7852" w:rsidP="0015052E">
      <w:pPr>
        <w:spacing w:after="0"/>
        <w:rPr>
          <w:rFonts w:ascii="Century Gothic" w:hAnsi="Century Gothic"/>
          <w:b/>
          <w:color w:val="FF0000"/>
          <w:lang w:val="ru-RU"/>
        </w:rPr>
      </w:pPr>
    </w:p>
    <w:p w:rsidR="0015052E" w:rsidRDefault="0015052E" w:rsidP="0015052E">
      <w:pPr>
        <w:spacing w:after="0"/>
        <w:rPr>
          <w:rFonts w:eastAsia="KaiTi_GB2312"/>
          <w:b/>
          <w:color w:val="FF0000"/>
          <w:sz w:val="20"/>
          <w:lang w:val="ru-RU"/>
        </w:rPr>
      </w:pPr>
    </w:p>
    <w:tbl>
      <w:tblPr>
        <w:tblW w:w="0" w:type="auto"/>
        <w:tblBorders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662"/>
        <w:gridCol w:w="7977"/>
      </w:tblGrid>
      <w:tr w:rsidR="0015052E" w:rsidRPr="008D0F33" w:rsidTr="00547C5A">
        <w:tc>
          <w:tcPr>
            <w:tcW w:w="1662" w:type="dxa"/>
            <w:shd w:val="clear" w:color="auto" w:fill="auto"/>
            <w:vAlign w:val="center"/>
          </w:tcPr>
          <w:p w:rsidR="0015052E" w:rsidRPr="008D0F33" w:rsidRDefault="0015052E" w:rsidP="0015052E">
            <w:pPr>
              <w:spacing w:after="0"/>
              <w:jc w:val="center"/>
              <w:rPr>
                <w:rStyle w:val="aa"/>
                <w:rFonts w:ascii="Century Gothic" w:hAnsi="Century Gothic"/>
                <w:b/>
                <w:bCs/>
                <w:i w:val="0"/>
                <w:lang w:val="ru-RU"/>
              </w:rPr>
            </w:pPr>
            <w:r w:rsidRPr="008D0F33">
              <w:rPr>
                <w:rStyle w:val="aa"/>
                <w:rFonts w:ascii="Century Gothic" w:hAnsi="Century Gothic"/>
                <w:b/>
                <w:bCs/>
                <w:i w:val="0"/>
                <w:lang w:val="ru-RU"/>
              </w:rPr>
              <w:t>День/город</w:t>
            </w:r>
          </w:p>
        </w:tc>
        <w:tc>
          <w:tcPr>
            <w:tcW w:w="7977" w:type="dxa"/>
            <w:shd w:val="clear" w:color="auto" w:fill="auto"/>
          </w:tcPr>
          <w:p w:rsidR="0015052E" w:rsidRPr="008D0F33" w:rsidRDefault="0015052E" w:rsidP="0015052E">
            <w:pPr>
              <w:spacing w:after="0"/>
              <w:jc w:val="center"/>
              <w:rPr>
                <w:rStyle w:val="aa"/>
                <w:rFonts w:ascii="Century Gothic" w:hAnsi="Century Gothic"/>
                <w:b/>
                <w:bCs/>
                <w:i w:val="0"/>
                <w:lang w:val="ru-RU"/>
              </w:rPr>
            </w:pPr>
            <w:r w:rsidRPr="008D0F33">
              <w:rPr>
                <w:rStyle w:val="aa"/>
                <w:rFonts w:ascii="Century Gothic" w:hAnsi="Century Gothic"/>
                <w:b/>
                <w:bCs/>
                <w:i w:val="0"/>
                <w:lang w:val="ru-RU"/>
              </w:rPr>
              <w:t>Программа</w:t>
            </w:r>
          </w:p>
        </w:tc>
      </w:tr>
      <w:tr w:rsidR="000A600C" w:rsidRPr="008D0F33" w:rsidTr="00547C5A">
        <w:tc>
          <w:tcPr>
            <w:tcW w:w="1662" w:type="dxa"/>
            <w:shd w:val="clear" w:color="auto" w:fill="auto"/>
            <w:vAlign w:val="center"/>
          </w:tcPr>
          <w:p w:rsidR="000A600C" w:rsidRPr="00135D7E" w:rsidRDefault="000A600C" w:rsidP="000A600C">
            <w:pPr>
              <w:spacing w:after="0"/>
              <w:jc w:val="center"/>
              <w:rPr>
                <w:rFonts w:ascii="Century Gothic" w:hAnsi="Century Gothic"/>
                <w:bCs/>
                <w:sz w:val="20"/>
                <w:lang w:val="ru-RU"/>
              </w:rPr>
            </w:pPr>
            <w:r>
              <w:rPr>
                <w:rFonts w:ascii="Century Gothic" w:hAnsi="Century Gothic"/>
                <w:bCs/>
                <w:sz w:val="20"/>
                <w:lang w:val="ru-RU"/>
              </w:rPr>
              <w:t>1</w:t>
            </w:r>
            <w:r w:rsidRPr="00135D7E">
              <w:rPr>
                <w:rFonts w:ascii="Century Gothic" w:hAnsi="Century Gothic"/>
                <w:bCs/>
                <w:sz w:val="20"/>
                <w:lang w:val="ru-RU"/>
              </w:rPr>
              <w:t xml:space="preserve"> день</w:t>
            </w:r>
          </w:p>
          <w:p w:rsidR="000A600C" w:rsidRPr="00682D06" w:rsidRDefault="000A600C" w:rsidP="000A600C">
            <w:pPr>
              <w:spacing w:after="0"/>
              <w:jc w:val="center"/>
              <w:rPr>
                <w:rFonts w:ascii="Century Gothic" w:eastAsia="KaiTi_GB2312" w:hAnsi="Century Gothic"/>
                <w:b/>
                <w:bCs/>
                <w:sz w:val="20"/>
                <w:lang w:val="ru-RU"/>
              </w:rPr>
            </w:pPr>
            <w:r>
              <w:rPr>
                <w:rFonts w:ascii="Century Gothic" w:eastAsia="KaiTi_GB2312" w:hAnsi="Century Gothic"/>
                <w:b/>
                <w:bCs/>
                <w:sz w:val="20"/>
                <w:lang w:val="ru-RU"/>
              </w:rPr>
              <w:t>Тбилиси</w:t>
            </w:r>
          </w:p>
        </w:tc>
        <w:tc>
          <w:tcPr>
            <w:tcW w:w="7977" w:type="dxa"/>
            <w:shd w:val="clear" w:color="auto" w:fill="auto"/>
            <w:vAlign w:val="center"/>
          </w:tcPr>
          <w:p w:rsidR="000A600C" w:rsidRPr="00276D39" w:rsidRDefault="000A600C" w:rsidP="000A600C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Индивидуальный экскурсионный тур в Грузию, Армению</w:t>
            </w:r>
            <w:r w:rsidRPr="004555A3"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и Иран </w:t>
            </w:r>
            <w:r w:rsidRPr="004555A3">
              <w:rPr>
                <w:rFonts w:ascii="Century Gothic" w:hAnsi="Century Gothic"/>
                <w:sz w:val="20"/>
                <w:lang w:val="ru-RU"/>
              </w:rPr>
              <w:t xml:space="preserve">начинается с прибытия в </w:t>
            </w:r>
            <w:r>
              <w:rPr>
                <w:rFonts w:ascii="Century Gothic" w:hAnsi="Century Gothic"/>
                <w:b/>
                <w:sz w:val="20"/>
                <w:lang w:val="ru-RU"/>
              </w:rPr>
              <w:t>Тбилиси</w:t>
            </w:r>
            <w:r w:rsidRPr="004555A3">
              <w:rPr>
                <w:rFonts w:ascii="Century Gothic" w:hAnsi="Century Gothic"/>
                <w:sz w:val="20"/>
                <w:lang w:val="ru-RU"/>
              </w:rPr>
              <w:t>.</w:t>
            </w:r>
          </w:p>
          <w:p w:rsidR="000A600C" w:rsidRPr="004555A3" w:rsidRDefault="000A600C" w:rsidP="000A600C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 w:rsidRPr="004555A3">
              <w:rPr>
                <w:rFonts w:ascii="Century Gothic" w:hAnsi="Century Gothic"/>
                <w:sz w:val="20"/>
                <w:lang w:val="ru-RU"/>
              </w:rPr>
              <w:t>Встреча в аэропорту и трансфер в отель.</w:t>
            </w:r>
          </w:p>
          <w:p w:rsidR="000A600C" w:rsidRDefault="000A600C" w:rsidP="000A600C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 w:rsidRPr="002A0F50">
              <w:rPr>
                <w:rFonts w:ascii="Century Gothic" w:hAnsi="Century Gothic"/>
                <w:b/>
                <w:sz w:val="20"/>
                <w:lang w:val="ru-RU"/>
              </w:rPr>
              <w:t>Тбилиси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– столица Грузии, ее</w:t>
            </w:r>
            <w:r w:rsidRPr="002A0F50">
              <w:rPr>
                <w:rFonts w:ascii="Century Gothic" w:hAnsi="Century Gothic"/>
                <w:sz w:val="20"/>
                <w:lang w:val="ru-RU"/>
              </w:rPr>
              <w:t xml:space="preserve"> культурный, экономиче</w:t>
            </w:r>
            <w:r>
              <w:rPr>
                <w:rFonts w:ascii="Century Gothic" w:hAnsi="Century Gothic"/>
                <w:sz w:val="20"/>
                <w:lang w:val="ru-RU"/>
              </w:rPr>
              <w:t>ский и политический центр, а еще</w:t>
            </w:r>
            <w:r w:rsidRPr="002A0F50">
              <w:rPr>
                <w:rFonts w:ascii="Century Gothic" w:hAnsi="Century Gothic"/>
                <w:sz w:val="20"/>
                <w:lang w:val="ru-RU"/>
              </w:rPr>
              <w:t xml:space="preserve"> безумно интересный и многоликий город.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r w:rsidRPr="002A0F50">
              <w:rPr>
                <w:rFonts w:ascii="Century Gothic" w:hAnsi="Century Gothic"/>
                <w:sz w:val="20"/>
                <w:lang w:val="ru-RU"/>
              </w:rPr>
              <w:t>С</w:t>
            </w:r>
            <w:r>
              <w:rPr>
                <w:rFonts w:ascii="Century Gothic" w:hAnsi="Century Gothic"/>
                <w:sz w:val="20"/>
                <w:lang w:val="ru-RU"/>
              </w:rPr>
              <w:t>вое название он получил из-за те</w:t>
            </w:r>
            <w:r w:rsidRPr="002A0F50">
              <w:rPr>
                <w:rFonts w:ascii="Century Gothic" w:hAnsi="Century Gothic"/>
                <w:sz w:val="20"/>
                <w:lang w:val="ru-RU"/>
              </w:rPr>
              <w:t xml:space="preserve">плых серных источников (в переводе с грузинского «тбили» </w:t>
            </w:r>
            <w:r>
              <w:rPr>
                <w:rFonts w:ascii="Century Gothic" w:hAnsi="Century Gothic"/>
                <w:sz w:val="20"/>
                <w:lang w:val="ru-RU"/>
              </w:rPr>
              <w:t>значит «те</w:t>
            </w:r>
            <w:r w:rsidRPr="002A0F50">
              <w:rPr>
                <w:rFonts w:ascii="Century Gothic" w:hAnsi="Century Gothic"/>
                <w:sz w:val="20"/>
                <w:lang w:val="ru-RU"/>
              </w:rPr>
              <w:t>плый»).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r w:rsidRPr="002A0F50">
              <w:rPr>
                <w:rFonts w:ascii="Century Gothic" w:hAnsi="Century Gothic"/>
                <w:sz w:val="20"/>
                <w:lang w:val="ru-RU"/>
              </w:rPr>
              <w:t xml:space="preserve">До 1936 года 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город именовался Тифлис. </w:t>
            </w:r>
          </w:p>
          <w:p w:rsidR="000A600C" w:rsidRDefault="000A600C" w:rsidP="000A600C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Свободное время.</w:t>
            </w:r>
          </w:p>
          <w:p w:rsidR="000A600C" w:rsidRPr="00682D06" w:rsidRDefault="000A600C" w:rsidP="000A600C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Ночь в отеле.</w:t>
            </w:r>
          </w:p>
        </w:tc>
      </w:tr>
      <w:tr w:rsidR="000A600C" w:rsidRPr="008D0F33" w:rsidTr="00547C5A">
        <w:tc>
          <w:tcPr>
            <w:tcW w:w="1662" w:type="dxa"/>
            <w:shd w:val="clear" w:color="auto" w:fill="auto"/>
            <w:vAlign w:val="center"/>
          </w:tcPr>
          <w:p w:rsidR="00815032" w:rsidRPr="00135D7E" w:rsidRDefault="00815032" w:rsidP="00815032">
            <w:pPr>
              <w:spacing w:after="0"/>
              <w:jc w:val="center"/>
              <w:rPr>
                <w:rFonts w:ascii="Century Gothic" w:hAnsi="Century Gothic"/>
                <w:bCs/>
                <w:sz w:val="20"/>
                <w:lang w:val="ru-RU"/>
              </w:rPr>
            </w:pPr>
            <w:r>
              <w:rPr>
                <w:rFonts w:ascii="Century Gothic" w:hAnsi="Century Gothic"/>
                <w:bCs/>
                <w:sz w:val="20"/>
                <w:lang w:val="ru-RU"/>
              </w:rPr>
              <w:t>2</w:t>
            </w:r>
            <w:r w:rsidRPr="00135D7E">
              <w:rPr>
                <w:rFonts w:ascii="Century Gothic" w:hAnsi="Century Gothic"/>
                <w:bCs/>
                <w:sz w:val="20"/>
                <w:lang w:val="ru-RU"/>
              </w:rPr>
              <w:t xml:space="preserve"> день</w:t>
            </w:r>
          </w:p>
          <w:p w:rsidR="000A600C" w:rsidRDefault="00815032" w:rsidP="00815032">
            <w:pPr>
              <w:spacing w:after="0"/>
              <w:jc w:val="center"/>
              <w:rPr>
                <w:rFonts w:ascii="Century Gothic" w:hAnsi="Century Gothic"/>
                <w:bCs/>
                <w:sz w:val="20"/>
                <w:lang w:val="ru-RU"/>
              </w:rPr>
            </w:pPr>
            <w:r>
              <w:rPr>
                <w:rFonts w:ascii="Century Gothic" w:eastAsia="KaiTi_GB2312" w:hAnsi="Century Gothic"/>
                <w:b/>
                <w:bCs/>
                <w:sz w:val="20"/>
                <w:lang w:val="ru-RU"/>
              </w:rPr>
              <w:t>Тбилиси</w:t>
            </w:r>
          </w:p>
        </w:tc>
        <w:tc>
          <w:tcPr>
            <w:tcW w:w="7977" w:type="dxa"/>
            <w:shd w:val="clear" w:color="auto" w:fill="auto"/>
            <w:vAlign w:val="center"/>
          </w:tcPr>
          <w:p w:rsidR="00815032" w:rsidRDefault="00815032" w:rsidP="00815032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Завтрак в отеле.</w:t>
            </w:r>
          </w:p>
          <w:p w:rsidR="00815032" w:rsidRPr="005649E8" w:rsidRDefault="00815032" w:rsidP="00815032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После завтрака Вас ждет обзорная экскурсия по </w:t>
            </w:r>
            <w:r w:rsidRPr="002A0F50">
              <w:rPr>
                <w:rFonts w:ascii="Century Gothic" w:hAnsi="Century Gothic"/>
                <w:b/>
                <w:sz w:val="20"/>
                <w:lang w:val="ru-RU"/>
              </w:rPr>
              <w:t>Тбилиси</w:t>
            </w:r>
            <w:r>
              <w:rPr>
                <w:rFonts w:ascii="Century Gothic" w:hAnsi="Century Gothic"/>
                <w:sz w:val="20"/>
                <w:lang w:val="ru-RU"/>
              </w:rPr>
              <w:t>. Вы посетите:</w:t>
            </w:r>
          </w:p>
          <w:p w:rsidR="00C824A4" w:rsidRDefault="00C824A4" w:rsidP="00C824A4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- </w:t>
            </w:r>
            <w:r w:rsidRPr="001065E6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 xml:space="preserve">кафедральный собор </w:t>
            </w:r>
            <w:proofErr w:type="spellStart"/>
            <w:r w:rsidRPr="001065E6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Самеба</w:t>
            </w:r>
            <w:proofErr w:type="spellEnd"/>
            <w:r w:rsidRPr="002A0F50">
              <w:rPr>
                <w:rFonts w:ascii="Century Gothic" w:hAnsi="Century Gothic"/>
                <w:sz w:val="20"/>
                <w:lang w:val="ru-RU"/>
              </w:rPr>
              <w:t xml:space="preserve">, который 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был </w:t>
            </w:r>
            <w:r w:rsidRPr="002A0F50">
              <w:rPr>
                <w:rFonts w:ascii="Century Gothic" w:hAnsi="Century Gothic"/>
                <w:sz w:val="20"/>
                <w:lang w:val="ru-RU"/>
              </w:rPr>
              <w:t xml:space="preserve">построен 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на холме Св. </w:t>
            </w:r>
            <w:r w:rsidRPr="002A0F50">
              <w:rPr>
                <w:rFonts w:ascii="Century Gothic" w:hAnsi="Century Gothic"/>
                <w:sz w:val="20"/>
                <w:lang w:val="ru-RU"/>
              </w:rPr>
              <w:t xml:space="preserve">Илии. </w:t>
            </w:r>
            <w:r w:rsidRPr="00665060">
              <w:rPr>
                <w:rFonts w:ascii="Century Gothic" w:hAnsi="Century Gothic"/>
                <w:sz w:val="20"/>
                <w:lang w:val="ru-RU"/>
              </w:rPr>
              <w:t>Возведение храма проводилось на деньги горожан и богатых жителей.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r w:rsidRPr="002A0F50">
              <w:rPr>
                <w:rFonts w:ascii="Century Gothic" w:hAnsi="Century Gothic"/>
                <w:sz w:val="20"/>
                <w:lang w:val="ru-RU"/>
              </w:rPr>
              <w:t>Сейчас это самый большой собор в Грузии</w:t>
            </w:r>
            <w:r>
              <w:rPr>
                <w:rFonts w:ascii="Century Gothic" w:hAnsi="Century Gothic"/>
                <w:sz w:val="20"/>
                <w:lang w:val="ru-RU"/>
              </w:rPr>
              <w:t>;</w:t>
            </w:r>
          </w:p>
          <w:p w:rsidR="00C824A4" w:rsidRDefault="00C824A4" w:rsidP="00C824A4">
            <w:pPr>
              <w:spacing w:after="0"/>
              <w:contextualSpacing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- </w:t>
            </w:r>
            <w:r w:rsidRPr="001065E6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собор Метехи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, </w:t>
            </w:r>
            <w:r w:rsidRPr="00665060">
              <w:rPr>
                <w:rFonts w:ascii="Century Gothic" w:hAnsi="Century Gothic"/>
                <w:sz w:val="20"/>
                <w:lang w:val="ru-RU"/>
              </w:rPr>
              <w:t>стоящий у самого края каменистого берега Куры и бывший в прошлом крепостью и резиденцией грузинских царей</w:t>
            </w:r>
            <w:r>
              <w:rPr>
                <w:rFonts w:ascii="Century Gothic" w:hAnsi="Century Gothic"/>
                <w:sz w:val="20"/>
                <w:lang w:val="ru-RU"/>
              </w:rPr>
              <w:t>;</w:t>
            </w:r>
          </w:p>
          <w:p w:rsidR="00C824A4" w:rsidRDefault="00C824A4" w:rsidP="00C824A4">
            <w:pPr>
              <w:spacing w:after="0"/>
              <w:contextualSpacing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- </w:t>
            </w:r>
            <w:r w:rsidRPr="0013392E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Мост Мира</w:t>
            </w:r>
            <w:r w:rsidRPr="005D4EC7"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r>
              <w:rPr>
                <w:rFonts w:ascii="Century Gothic" w:hAnsi="Century Gothic"/>
                <w:sz w:val="20"/>
                <w:lang w:val="ru-RU"/>
              </w:rPr>
              <w:t>– пешеходный мост на реке Кура,</w:t>
            </w:r>
            <w:r w:rsidRPr="005D4EC7">
              <w:rPr>
                <w:rFonts w:ascii="Century Gothic" w:hAnsi="Century Gothic"/>
                <w:sz w:val="20"/>
                <w:lang w:val="ru-RU"/>
              </w:rPr>
              <w:t xml:space="preserve"> построен</w:t>
            </w:r>
            <w:r>
              <w:rPr>
                <w:rFonts w:ascii="Century Gothic" w:hAnsi="Century Gothic"/>
                <w:sz w:val="20"/>
                <w:lang w:val="ru-RU"/>
              </w:rPr>
              <w:t>ный</w:t>
            </w:r>
            <w:r w:rsidRPr="005D4EC7">
              <w:rPr>
                <w:rFonts w:ascii="Century Gothic" w:hAnsi="Century Gothic"/>
                <w:sz w:val="20"/>
                <w:lang w:val="ru-RU"/>
              </w:rPr>
              <w:t xml:space="preserve"> по инициативе презид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ента Грузии Михаила Саакашвили. </w:t>
            </w:r>
            <w:r w:rsidRPr="005D4EC7">
              <w:rPr>
                <w:rFonts w:ascii="Century Gothic" w:hAnsi="Century Gothic"/>
                <w:sz w:val="20"/>
                <w:lang w:val="ru-RU"/>
              </w:rPr>
              <w:t>В конструкцию моста встроена любопытная система иллюминации: в вечернее и ночное время каждый час 30 000 лампочек азбукой Морзе транслируют сообщение, видимое на обоих парапетах моста. Оно составлено из названий элементов таблицы Менделеева, из которых состоит человеческое тело. По слова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м архитектора, «это сообщение – </w:t>
            </w:r>
            <w:r w:rsidRPr="005D4EC7">
              <w:rPr>
                <w:rFonts w:ascii="Century Gothic" w:hAnsi="Century Gothic"/>
                <w:sz w:val="20"/>
                <w:lang w:val="ru-RU"/>
              </w:rPr>
              <w:t xml:space="preserve">гимн жизни </w:t>
            </w:r>
            <w:r>
              <w:rPr>
                <w:rFonts w:ascii="Century Gothic" w:hAnsi="Century Gothic"/>
                <w:sz w:val="20"/>
                <w:lang w:val="ru-RU"/>
              </w:rPr>
              <w:t>и мира между людьми и народами»;</w:t>
            </w:r>
          </w:p>
          <w:p w:rsidR="00815032" w:rsidRDefault="00815032" w:rsidP="00815032">
            <w:pPr>
              <w:spacing w:after="0"/>
              <w:contextualSpacing/>
              <w:jc w:val="both"/>
              <w:rPr>
                <w:rFonts w:ascii="Century Gothic" w:hAnsi="Century Gothic"/>
                <w:sz w:val="20"/>
                <w:lang w:val="ru-RU"/>
              </w:rPr>
            </w:pPr>
            <w:r w:rsidRPr="0013392E">
              <w:rPr>
                <w:rFonts w:ascii="Century Gothic" w:hAnsi="Century Gothic"/>
                <w:sz w:val="20"/>
                <w:lang w:val="ru-RU"/>
              </w:rPr>
              <w:lastRenderedPageBreak/>
              <w:t xml:space="preserve">- </w:t>
            </w:r>
            <w:r w:rsidRPr="0013392E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парк Рике</w:t>
            </w:r>
            <w:r w:rsidRPr="0013392E">
              <w:rPr>
                <w:rFonts w:ascii="Century Gothic" w:hAnsi="Century Gothic"/>
                <w:sz w:val="20"/>
                <w:lang w:val="ru-RU"/>
              </w:rPr>
              <w:t>, который является любимым местом отдыха тбилисцев и гостей города;</w:t>
            </w:r>
          </w:p>
          <w:p w:rsidR="00C824A4" w:rsidRDefault="00C824A4" w:rsidP="00C824A4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- </w:t>
            </w:r>
            <w:r w:rsidRPr="001065E6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 xml:space="preserve">кафедральный собор </w:t>
            </w:r>
            <w:proofErr w:type="spellStart"/>
            <w:r w:rsidRPr="001065E6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Сиони</w:t>
            </w:r>
            <w:proofErr w:type="spellEnd"/>
            <w:r w:rsidRPr="00C9622B"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r>
              <w:rPr>
                <w:rFonts w:ascii="Century Gothic" w:hAnsi="Century Gothic"/>
                <w:sz w:val="20"/>
                <w:lang w:val="ru-RU"/>
              </w:rPr>
              <w:t>–</w:t>
            </w:r>
            <w:r w:rsidRPr="00D67D95">
              <w:rPr>
                <w:rFonts w:ascii="Century Gothic" w:hAnsi="Century Gothic"/>
                <w:sz w:val="20"/>
                <w:lang w:val="ru-RU"/>
              </w:rPr>
              <w:t xml:space="preserve"> один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из самых известных памятников старого</w:t>
            </w:r>
            <w:r w:rsidRPr="00D67D95"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r w:rsidRPr="00520612">
              <w:rPr>
                <w:rFonts w:ascii="Century Gothic" w:hAnsi="Century Gothic"/>
                <w:sz w:val="20"/>
                <w:lang w:val="ru-RU"/>
              </w:rPr>
              <w:t>Тбилиси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. </w:t>
            </w:r>
            <w:r w:rsidRPr="00D67D95">
              <w:rPr>
                <w:rFonts w:ascii="Century Gothic" w:hAnsi="Century Gothic"/>
                <w:sz w:val="20"/>
                <w:lang w:val="ru-RU"/>
              </w:rPr>
              <w:t xml:space="preserve">На протяжении веков </w:t>
            </w:r>
            <w:r w:rsidRPr="0086151F">
              <w:rPr>
                <w:rFonts w:ascii="Century Gothic" w:hAnsi="Century Gothic"/>
                <w:sz w:val="20"/>
                <w:lang w:val="ru-RU"/>
              </w:rPr>
              <w:t xml:space="preserve">храм </w:t>
            </w:r>
            <w:proofErr w:type="spellStart"/>
            <w:r w:rsidRPr="0086151F">
              <w:rPr>
                <w:rFonts w:ascii="Century Gothic" w:hAnsi="Century Gothic"/>
                <w:sz w:val="20"/>
                <w:lang w:val="ru-RU"/>
              </w:rPr>
              <w:t>Сиони</w:t>
            </w:r>
            <w:proofErr w:type="spellEnd"/>
            <w:r w:rsidRPr="00D67D95">
              <w:rPr>
                <w:rFonts w:ascii="Century Gothic" w:hAnsi="Century Gothic"/>
                <w:sz w:val="20"/>
                <w:lang w:val="ru-RU"/>
              </w:rPr>
              <w:t xml:space="preserve"> много раз подвергался разрушению, потом восстанавливался и переделывался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. </w:t>
            </w:r>
            <w:r w:rsidRPr="00D67D95">
              <w:rPr>
                <w:rFonts w:ascii="Century Gothic" w:hAnsi="Century Gothic"/>
                <w:sz w:val="20"/>
                <w:lang w:val="ru-RU"/>
              </w:rPr>
              <w:t>В интерьере храма сохранили</w:t>
            </w:r>
            <w:r>
              <w:rPr>
                <w:rFonts w:ascii="Century Gothic" w:hAnsi="Century Gothic"/>
                <w:sz w:val="20"/>
                <w:lang w:val="ru-RU"/>
              </w:rPr>
              <w:t>сь фрески русского художника Г.</w:t>
            </w:r>
            <w:r w:rsidRPr="00D67D95">
              <w:rPr>
                <w:rFonts w:ascii="Century Gothic" w:hAnsi="Century Gothic"/>
                <w:sz w:val="20"/>
                <w:lang w:val="ru-RU"/>
              </w:rPr>
              <w:t>Г. Гагарина. Первое место среди храмовых реликви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й занимает очень древний крест Св. </w:t>
            </w:r>
            <w:r w:rsidRPr="00D67D95">
              <w:rPr>
                <w:rFonts w:ascii="Century Gothic" w:hAnsi="Century Gothic"/>
                <w:sz w:val="20"/>
                <w:lang w:val="ru-RU"/>
              </w:rPr>
              <w:t>Нины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. </w:t>
            </w:r>
            <w:r w:rsidRPr="0086151F">
              <w:rPr>
                <w:rFonts w:ascii="Century Gothic" w:hAnsi="Century Gothic"/>
                <w:sz w:val="20"/>
                <w:lang w:val="ru-RU"/>
              </w:rPr>
              <w:t>Собор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также </w:t>
            </w:r>
            <w:r w:rsidRPr="002A0F50">
              <w:rPr>
                <w:rFonts w:ascii="Century Gothic" w:hAnsi="Century Gothic"/>
                <w:sz w:val="20"/>
                <w:lang w:val="ru-RU"/>
              </w:rPr>
              <w:t>известен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своими чудотворными иконами;</w:t>
            </w:r>
          </w:p>
          <w:p w:rsidR="00815032" w:rsidRDefault="00C824A4" w:rsidP="00C824A4">
            <w:pPr>
              <w:spacing w:after="0"/>
              <w:contextualSpacing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- </w:t>
            </w:r>
            <w:r w:rsidRPr="0013392E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 xml:space="preserve">крепость </w:t>
            </w:r>
            <w:proofErr w:type="spellStart"/>
            <w:r w:rsidRPr="0013392E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Нарикала</w:t>
            </w:r>
            <w:proofErr w:type="spellEnd"/>
            <w:r>
              <w:rPr>
                <w:rFonts w:ascii="Century Gothic" w:hAnsi="Century Gothic"/>
                <w:sz w:val="20"/>
                <w:lang w:val="ru-RU"/>
              </w:rPr>
              <w:t>, что означает «</w:t>
            </w:r>
            <w:r w:rsidRPr="00665060">
              <w:rPr>
                <w:rFonts w:ascii="Century Gothic" w:hAnsi="Century Gothic"/>
                <w:sz w:val="20"/>
                <w:lang w:val="ru-RU"/>
              </w:rPr>
              <w:t>Неп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риступная крепость», </w:t>
            </w:r>
            <w:r w:rsidRPr="00665060">
              <w:rPr>
                <w:rFonts w:ascii="Century Gothic" w:hAnsi="Century Gothic"/>
                <w:sz w:val="20"/>
                <w:lang w:val="ru-RU"/>
              </w:rPr>
              <w:t xml:space="preserve">которую называют душой </w:t>
            </w:r>
            <w:r w:rsidRPr="00520612">
              <w:rPr>
                <w:rFonts w:ascii="Century Gothic" w:hAnsi="Century Gothic"/>
                <w:sz w:val="20"/>
                <w:lang w:val="ru-RU"/>
              </w:rPr>
              <w:t>Тбилиси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и которая считается самым известным памятником старого города. </w:t>
            </w:r>
            <w:r w:rsidRPr="00665060">
              <w:rPr>
                <w:rFonts w:ascii="Century Gothic" w:hAnsi="Century Gothic"/>
                <w:sz w:val="20"/>
                <w:lang w:val="ru-RU"/>
              </w:rPr>
              <w:t xml:space="preserve">Крепость стоит на </w:t>
            </w:r>
            <w:r w:rsidRPr="00520612">
              <w:rPr>
                <w:rFonts w:ascii="Century Gothic" w:hAnsi="Century Gothic"/>
                <w:sz w:val="20"/>
                <w:lang w:val="ru-RU"/>
              </w:rPr>
              <w:t xml:space="preserve">горе </w:t>
            </w:r>
            <w:proofErr w:type="spellStart"/>
            <w:r w:rsidRPr="00520612">
              <w:rPr>
                <w:rFonts w:ascii="Century Gothic" w:hAnsi="Century Gothic"/>
                <w:sz w:val="20"/>
                <w:lang w:val="ru-RU"/>
              </w:rPr>
              <w:t>Мтацминда</w:t>
            </w:r>
            <w:proofErr w:type="spellEnd"/>
            <w:r w:rsidRPr="00665060">
              <w:rPr>
                <w:rFonts w:ascii="Century Gothic" w:hAnsi="Century Gothic"/>
                <w:sz w:val="20"/>
                <w:lang w:val="ru-RU"/>
              </w:rPr>
              <w:t>, и с нее открывается захватывающая дух панорама города</w:t>
            </w:r>
            <w:r>
              <w:rPr>
                <w:rFonts w:ascii="Century Gothic" w:hAnsi="Century Gothic"/>
                <w:sz w:val="20"/>
                <w:lang w:val="ru-RU"/>
              </w:rPr>
              <w:t>;</w:t>
            </w:r>
          </w:p>
          <w:p w:rsidR="00C824A4" w:rsidRPr="00C824A4" w:rsidRDefault="00C824A4" w:rsidP="00C824A4">
            <w:pPr>
              <w:spacing w:after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C5672D">
              <w:rPr>
                <w:rFonts w:ascii="Century Gothic" w:hAnsi="Century Gothic"/>
                <w:sz w:val="20"/>
                <w:szCs w:val="20"/>
              </w:rPr>
              <w:t xml:space="preserve">- </w:t>
            </w:r>
            <w:r w:rsidRPr="006C2816">
              <w:rPr>
                <w:rFonts w:ascii="Century Gothic" w:hAnsi="Century Gothic"/>
                <w:b/>
                <w:i/>
                <w:sz w:val="20"/>
                <w:szCs w:val="20"/>
                <w:u w:val="single"/>
              </w:rPr>
              <w:t xml:space="preserve">Пантеон </w:t>
            </w:r>
            <w:proofErr w:type="spellStart"/>
            <w:r w:rsidRPr="006C2816">
              <w:rPr>
                <w:rFonts w:ascii="Century Gothic" w:hAnsi="Century Gothic"/>
                <w:b/>
                <w:i/>
                <w:sz w:val="20"/>
                <w:szCs w:val="20"/>
                <w:u w:val="single"/>
              </w:rPr>
              <w:t>писателей</w:t>
            </w:r>
            <w:proofErr w:type="spellEnd"/>
            <w:r w:rsidRPr="006C2816">
              <w:rPr>
                <w:rFonts w:ascii="Century Gothic" w:hAnsi="Century Gothic"/>
                <w:b/>
                <w:i/>
                <w:sz w:val="20"/>
                <w:szCs w:val="20"/>
                <w:u w:val="single"/>
              </w:rPr>
              <w:t xml:space="preserve"> и </w:t>
            </w:r>
            <w:proofErr w:type="spellStart"/>
            <w:r w:rsidRPr="006C2816">
              <w:rPr>
                <w:rFonts w:ascii="Century Gothic" w:hAnsi="Century Gothic"/>
                <w:b/>
                <w:i/>
                <w:sz w:val="20"/>
                <w:szCs w:val="20"/>
                <w:u w:val="single"/>
              </w:rPr>
              <w:t>общественных</w:t>
            </w:r>
            <w:proofErr w:type="spellEnd"/>
            <w:r w:rsidRPr="006C2816">
              <w:rPr>
                <w:rFonts w:ascii="Century Gothic" w:hAnsi="Century Gothic"/>
                <w:b/>
                <w:i/>
                <w:sz w:val="20"/>
                <w:szCs w:val="20"/>
                <w:u w:val="single"/>
              </w:rPr>
              <w:t xml:space="preserve"> </w:t>
            </w:r>
            <w:proofErr w:type="spellStart"/>
            <w:r w:rsidRPr="006C2816">
              <w:rPr>
                <w:rFonts w:ascii="Century Gothic" w:hAnsi="Century Gothic"/>
                <w:b/>
                <w:i/>
                <w:sz w:val="20"/>
                <w:szCs w:val="20"/>
                <w:u w:val="single"/>
              </w:rPr>
              <w:t>деятелей</w:t>
            </w:r>
            <w:proofErr w:type="spellEnd"/>
            <w:r w:rsidRPr="006C2816">
              <w:rPr>
                <w:rFonts w:ascii="Century Gothic" w:hAnsi="Century Gothic"/>
                <w:b/>
                <w:i/>
                <w:sz w:val="20"/>
                <w:szCs w:val="20"/>
                <w:u w:val="single"/>
              </w:rPr>
              <w:t xml:space="preserve"> </w:t>
            </w:r>
            <w:proofErr w:type="spellStart"/>
            <w:r w:rsidRPr="006C2816">
              <w:rPr>
                <w:rFonts w:ascii="Century Gothic" w:hAnsi="Century Gothic"/>
                <w:b/>
                <w:i/>
                <w:sz w:val="20"/>
                <w:szCs w:val="20"/>
                <w:u w:val="single"/>
              </w:rPr>
              <w:t>Грузии</w:t>
            </w:r>
            <w:proofErr w:type="spellEnd"/>
            <w:r w:rsidRPr="00C5672D">
              <w:rPr>
                <w:rFonts w:ascii="Century Gothic" w:hAnsi="Century Gothic"/>
                <w:sz w:val="20"/>
                <w:szCs w:val="20"/>
              </w:rPr>
              <w:t xml:space="preserve"> на </w:t>
            </w:r>
            <w:r w:rsidRPr="00AB4014">
              <w:rPr>
                <w:rFonts w:ascii="Century Gothic" w:hAnsi="Century Gothic"/>
                <w:sz w:val="20"/>
                <w:szCs w:val="20"/>
              </w:rPr>
              <w:t xml:space="preserve">горе </w:t>
            </w:r>
            <w:proofErr w:type="spellStart"/>
            <w:r w:rsidRPr="00AB4014">
              <w:rPr>
                <w:rFonts w:ascii="Century Gothic" w:hAnsi="Century Gothic"/>
                <w:sz w:val="20"/>
                <w:szCs w:val="20"/>
              </w:rPr>
              <w:t>Мтацминда</w:t>
            </w:r>
            <w:proofErr w:type="spellEnd"/>
            <w:r w:rsidRPr="00C5672D">
              <w:rPr>
                <w:rFonts w:ascii="Century Gothic" w:hAnsi="Century Gothic"/>
                <w:sz w:val="20"/>
                <w:szCs w:val="20"/>
              </w:rPr>
              <w:t xml:space="preserve">, </w:t>
            </w:r>
            <w:proofErr w:type="spellStart"/>
            <w:r w:rsidRPr="00C5672D">
              <w:rPr>
                <w:rFonts w:ascii="Century Gothic" w:hAnsi="Century Gothic"/>
                <w:sz w:val="20"/>
                <w:szCs w:val="20"/>
              </w:rPr>
              <w:t>открытый</w:t>
            </w:r>
            <w:proofErr w:type="spellEnd"/>
            <w:r w:rsidRPr="00C5672D">
              <w:rPr>
                <w:rFonts w:ascii="Century Gothic" w:hAnsi="Century Gothic"/>
                <w:sz w:val="20"/>
                <w:szCs w:val="20"/>
              </w:rPr>
              <w:t xml:space="preserve"> в 1929 году в честь 100-летия </w:t>
            </w:r>
            <w:proofErr w:type="spellStart"/>
            <w:r w:rsidRPr="00C5672D">
              <w:rPr>
                <w:rFonts w:ascii="Century Gothic" w:hAnsi="Century Gothic"/>
                <w:sz w:val="20"/>
                <w:szCs w:val="20"/>
              </w:rPr>
              <w:t>захоронения</w:t>
            </w:r>
            <w:proofErr w:type="spellEnd"/>
            <w:r w:rsidRPr="00C5672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C5672D">
              <w:rPr>
                <w:rFonts w:ascii="Century Gothic" w:hAnsi="Century Gothic"/>
                <w:sz w:val="20"/>
                <w:szCs w:val="20"/>
              </w:rPr>
              <w:t>праха</w:t>
            </w:r>
            <w:proofErr w:type="spellEnd"/>
            <w:r w:rsidRPr="00C5672D">
              <w:rPr>
                <w:rFonts w:ascii="Century Gothic" w:hAnsi="Century Gothic"/>
                <w:sz w:val="20"/>
                <w:szCs w:val="20"/>
              </w:rPr>
              <w:t xml:space="preserve"> великого </w:t>
            </w:r>
            <w:proofErr w:type="spellStart"/>
            <w:r w:rsidRPr="00C5672D">
              <w:rPr>
                <w:rFonts w:ascii="Century Gothic" w:hAnsi="Century Gothic"/>
                <w:sz w:val="20"/>
                <w:szCs w:val="20"/>
              </w:rPr>
              <w:t>русского</w:t>
            </w:r>
            <w:proofErr w:type="spellEnd"/>
            <w:r w:rsidRPr="00C5672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C5672D">
              <w:rPr>
                <w:rFonts w:ascii="Century Gothic" w:hAnsi="Century Gothic"/>
                <w:sz w:val="20"/>
                <w:szCs w:val="20"/>
              </w:rPr>
              <w:t>писателя</w:t>
            </w:r>
            <w:proofErr w:type="spellEnd"/>
            <w:r w:rsidRPr="00C5672D">
              <w:rPr>
                <w:rFonts w:ascii="Century Gothic" w:hAnsi="Century Gothic"/>
                <w:sz w:val="20"/>
                <w:szCs w:val="20"/>
              </w:rPr>
              <w:t xml:space="preserve"> А.С. </w:t>
            </w:r>
            <w:proofErr w:type="spellStart"/>
            <w:r w:rsidRPr="00C5672D">
              <w:rPr>
                <w:rFonts w:ascii="Century Gothic" w:hAnsi="Century Gothic"/>
                <w:sz w:val="20"/>
                <w:szCs w:val="20"/>
              </w:rPr>
              <w:t>Грибоедова</w:t>
            </w:r>
            <w:proofErr w:type="spellEnd"/>
            <w:r w:rsidRPr="00C5672D">
              <w:rPr>
                <w:rFonts w:ascii="Century Gothic" w:hAnsi="Century Gothic"/>
                <w:sz w:val="20"/>
                <w:szCs w:val="20"/>
              </w:rPr>
              <w:t xml:space="preserve">. </w:t>
            </w:r>
            <w:proofErr w:type="spellStart"/>
            <w:r w:rsidRPr="00C5672D">
              <w:rPr>
                <w:rFonts w:ascii="Century Gothic" w:hAnsi="Century Gothic"/>
                <w:sz w:val="20"/>
                <w:szCs w:val="20"/>
              </w:rPr>
              <w:t>Здесь</w:t>
            </w:r>
            <w:proofErr w:type="spellEnd"/>
            <w:r w:rsidRPr="00C5672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C5672D">
              <w:rPr>
                <w:rFonts w:ascii="Century Gothic" w:hAnsi="Century Gothic"/>
                <w:sz w:val="20"/>
                <w:szCs w:val="20"/>
              </w:rPr>
              <w:t>также</w:t>
            </w:r>
            <w:proofErr w:type="spellEnd"/>
            <w:r w:rsidRPr="00C5672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C5672D">
              <w:rPr>
                <w:rFonts w:ascii="Century Gothic" w:hAnsi="Century Gothic"/>
                <w:sz w:val="20"/>
                <w:szCs w:val="20"/>
              </w:rPr>
              <w:t>находятся</w:t>
            </w:r>
            <w:proofErr w:type="spellEnd"/>
            <w:r w:rsidRPr="00C5672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C5672D">
              <w:rPr>
                <w:rFonts w:ascii="Century Gothic" w:hAnsi="Century Gothic"/>
                <w:sz w:val="20"/>
                <w:szCs w:val="20"/>
              </w:rPr>
              <w:t>захоронения</w:t>
            </w:r>
            <w:proofErr w:type="spellEnd"/>
            <w:r w:rsidRPr="00C5672D">
              <w:rPr>
                <w:rFonts w:ascii="Century Gothic" w:hAnsi="Century Gothic"/>
                <w:sz w:val="20"/>
                <w:szCs w:val="20"/>
              </w:rPr>
              <w:t xml:space="preserve"> многих </w:t>
            </w:r>
            <w:proofErr w:type="spellStart"/>
            <w:r w:rsidRPr="00C5672D">
              <w:rPr>
                <w:rFonts w:ascii="Century Gothic" w:hAnsi="Century Gothic"/>
                <w:sz w:val="20"/>
                <w:szCs w:val="20"/>
              </w:rPr>
              <w:t>достойных</w:t>
            </w:r>
            <w:proofErr w:type="spellEnd"/>
            <w:r w:rsidRPr="00C5672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C5672D">
              <w:rPr>
                <w:rFonts w:ascii="Century Gothic" w:hAnsi="Century Gothic"/>
                <w:sz w:val="20"/>
                <w:szCs w:val="20"/>
              </w:rPr>
              <w:t>сынов</w:t>
            </w:r>
            <w:proofErr w:type="spellEnd"/>
            <w:r w:rsidRPr="00520612">
              <w:rPr>
                <w:rFonts w:ascii="Century Gothic" w:hAnsi="Century Gothic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  <w:lang w:val="ru-RU"/>
              </w:rPr>
              <w:t>Грузии</w:t>
            </w:r>
            <w:r w:rsidRPr="00C5672D">
              <w:rPr>
                <w:rFonts w:ascii="Century Gothic" w:hAnsi="Century Gothic"/>
                <w:sz w:val="20"/>
                <w:szCs w:val="20"/>
              </w:rPr>
              <w:t xml:space="preserve">. Пантеон </w:t>
            </w:r>
            <w:proofErr w:type="spellStart"/>
            <w:r w:rsidRPr="00C5672D">
              <w:rPr>
                <w:rFonts w:ascii="Century Gothic" w:hAnsi="Century Gothic"/>
                <w:sz w:val="20"/>
                <w:szCs w:val="20"/>
              </w:rPr>
              <w:t>находится</w:t>
            </w:r>
            <w:proofErr w:type="spellEnd"/>
            <w:r w:rsidRPr="00C5672D">
              <w:rPr>
                <w:rFonts w:ascii="Century Gothic" w:hAnsi="Century Gothic"/>
                <w:sz w:val="20"/>
                <w:szCs w:val="20"/>
              </w:rPr>
              <w:t xml:space="preserve"> на </w:t>
            </w:r>
            <w:proofErr w:type="spellStart"/>
            <w:r w:rsidRPr="00C5672D">
              <w:rPr>
                <w:rFonts w:ascii="Century Gothic" w:hAnsi="Century Gothic"/>
                <w:sz w:val="20"/>
                <w:szCs w:val="20"/>
              </w:rPr>
              <w:t>территории</w:t>
            </w:r>
            <w:proofErr w:type="spellEnd"/>
            <w:r w:rsidRPr="00C5672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520612">
              <w:rPr>
                <w:rFonts w:ascii="Century Gothic" w:hAnsi="Century Gothic"/>
                <w:sz w:val="20"/>
                <w:szCs w:val="20"/>
              </w:rPr>
              <w:t>Мтацминдской</w:t>
            </w:r>
            <w:proofErr w:type="spellEnd"/>
            <w:r w:rsidRPr="00520612">
              <w:rPr>
                <w:rFonts w:ascii="Century Gothic" w:hAnsi="Century Gothic"/>
                <w:sz w:val="20"/>
                <w:szCs w:val="20"/>
              </w:rPr>
              <w:t xml:space="preserve"> церкви </w:t>
            </w:r>
            <w:proofErr w:type="spellStart"/>
            <w:r w:rsidRPr="00520612">
              <w:rPr>
                <w:rFonts w:ascii="Century Gothic" w:hAnsi="Century Gothic"/>
                <w:sz w:val="20"/>
                <w:szCs w:val="20"/>
              </w:rPr>
              <w:t>Св.Давида</w:t>
            </w:r>
            <w:proofErr w:type="spellEnd"/>
            <w:r w:rsidRPr="00520612">
              <w:rPr>
                <w:rFonts w:ascii="Century Gothic" w:hAnsi="Century Gothic"/>
                <w:sz w:val="20"/>
                <w:szCs w:val="20"/>
              </w:rPr>
              <w:t xml:space="preserve"> (</w:t>
            </w:r>
            <w:proofErr w:type="spellStart"/>
            <w:r w:rsidRPr="00520612">
              <w:rPr>
                <w:rFonts w:ascii="Century Gothic" w:hAnsi="Century Gothic"/>
                <w:sz w:val="20"/>
                <w:szCs w:val="20"/>
              </w:rPr>
              <w:t>Мамадавити</w:t>
            </w:r>
            <w:proofErr w:type="spellEnd"/>
            <w:r w:rsidRPr="00520612">
              <w:rPr>
                <w:rFonts w:ascii="Century Gothic" w:hAnsi="Century Gothic"/>
                <w:sz w:val="20"/>
                <w:szCs w:val="20"/>
              </w:rPr>
              <w:t>)</w:t>
            </w:r>
            <w:r>
              <w:rPr>
                <w:rFonts w:ascii="Century Gothic" w:hAnsi="Century Gothic"/>
                <w:sz w:val="20"/>
                <w:szCs w:val="20"/>
              </w:rPr>
              <w:t>.</w:t>
            </w:r>
          </w:p>
          <w:p w:rsidR="00815032" w:rsidRPr="00815032" w:rsidRDefault="00815032" w:rsidP="00815032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 w:rsidRPr="00815032">
              <w:rPr>
                <w:rFonts w:ascii="Century Gothic" w:hAnsi="Century Gothic"/>
                <w:sz w:val="20"/>
                <w:lang w:val="ru-RU"/>
              </w:rPr>
              <w:t>Свободное время.</w:t>
            </w:r>
          </w:p>
          <w:p w:rsidR="00815032" w:rsidRDefault="00815032" w:rsidP="00815032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Ужин в национальном ресторане, где Вы сможете прочувствовать</w:t>
            </w:r>
            <w:r w:rsidRPr="00815032">
              <w:rPr>
                <w:rFonts w:ascii="Century Gothic" w:hAnsi="Century Gothic"/>
                <w:sz w:val="20"/>
                <w:lang w:val="ru-RU"/>
              </w:rPr>
              <w:t xml:space="preserve"> весь дух грузинского народа, его песни, музыку, вкуснейшую и знаменитую на весь мир грузинскую кухню.</w:t>
            </w:r>
          </w:p>
          <w:p w:rsidR="00815032" w:rsidRDefault="00815032" w:rsidP="00815032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 w:rsidRPr="00815032">
              <w:rPr>
                <w:rFonts w:ascii="Century Gothic" w:hAnsi="Century Gothic"/>
                <w:sz w:val="20"/>
                <w:lang w:val="ru-RU"/>
              </w:rPr>
              <w:t xml:space="preserve">Ночь в </w:t>
            </w:r>
            <w:r>
              <w:rPr>
                <w:rFonts w:ascii="Century Gothic" w:hAnsi="Century Gothic"/>
                <w:sz w:val="20"/>
                <w:lang w:val="ru-RU"/>
              </w:rPr>
              <w:t>отеле.</w:t>
            </w:r>
          </w:p>
        </w:tc>
      </w:tr>
      <w:tr w:rsidR="00815032" w:rsidRPr="008D0F33" w:rsidTr="00547C5A">
        <w:tc>
          <w:tcPr>
            <w:tcW w:w="1662" w:type="dxa"/>
            <w:shd w:val="clear" w:color="auto" w:fill="auto"/>
            <w:vAlign w:val="center"/>
          </w:tcPr>
          <w:p w:rsidR="00815032" w:rsidRPr="00135D7E" w:rsidRDefault="00815032" w:rsidP="00815032">
            <w:pPr>
              <w:spacing w:after="0"/>
              <w:jc w:val="center"/>
              <w:rPr>
                <w:rFonts w:ascii="Century Gothic" w:hAnsi="Century Gothic"/>
                <w:bCs/>
                <w:sz w:val="20"/>
                <w:lang w:val="ru-RU"/>
              </w:rPr>
            </w:pPr>
            <w:r>
              <w:rPr>
                <w:rFonts w:ascii="Century Gothic" w:hAnsi="Century Gothic"/>
                <w:bCs/>
                <w:sz w:val="20"/>
                <w:lang w:val="ru-RU"/>
              </w:rPr>
              <w:lastRenderedPageBreak/>
              <w:t xml:space="preserve">3 </w:t>
            </w:r>
            <w:r w:rsidRPr="00135D7E">
              <w:rPr>
                <w:rFonts w:ascii="Century Gothic" w:hAnsi="Century Gothic"/>
                <w:bCs/>
                <w:sz w:val="20"/>
                <w:lang w:val="ru-RU"/>
              </w:rPr>
              <w:t>день</w:t>
            </w:r>
          </w:p>
          <w:p w:rsidR="00815032" w:rsidRDefault="00815032" w:rsidP="00815032">
            <w:pPr>
              <w:spacing w:after="0"/>
              <w:jc w:val="center"/>
              <w:rPr>
                <w:rFonts w:ascii="Century Gothic" w:eastAsia="KaiTi_GB2312" w:hAnsi="Century Gothic"/>
                <w:b/>
                <w:bCs/>
                <w:sz w:val="20"/>
                <w:lang w:val="ru-RU"/>
              </w:rPr>
            </w:pPr>
            <w:r>
              <w:rPr>
                <w:rFonts w:ascii="Century Gothic" w:eastAsia="KaiTi_GB2312" w:hAnsi="Century Gothic"/>
                <w:b/>
                <w:bCs/>
                <w:sz w:val="20"/>
                <w:lang w:val="ru-RU"/>
              </w:rPr>
              <w:t>Тбилиси</w:t>
            </w:r>
          </w:p>
          <w:p w:rsidR="00815032" w:rsidRPr="008B22D5" w:rsidRDefault="00815032" w:rsidP="00815032">
            <w:pPr>
              <w:spacing w:after="0"/>
              <w:jc w:val="center"/>
              <w:rPr>
                <w:rFonts w:ascii="Century Gothic" w:hAnsi="Century Gothic"/>
                <w:b/>
                <w:bCs/>
                <w:sz w:val="20"/>
                <w:lang w:val="ru-RU"/>
              </w:rPr>
            </w:pPr>
            <w:r w:rsidRPr="008B22D5">
              <w:rPr>
                <w:rFonts w:ascii="Century Gothic" w:hAnsi="Century Gothic"/>
                <w:b/>
                <w:bCs/>
                <w:sz w:val="20"/>
                <w:lang w:val="ru-RU"/>
              </w:rPr>
              <w:t>Мцхета</w:t>
            </w:r>
          </w:p>
          <w:p w:rsidR="00815032" w:rsidRPr="00135D7E" w:rsidRDefault="00815032" w:rsidP="00815032">
            <w:pPr>
              <w:spacing w:after="0"/>
              <w:jc w:val="center"/>
              <w:rPr>
                <w:rFonts w:ascii="Century Gothic" w:hAnsi="Century Gothic"/>
                <w:bCs/>
                <w:sz w:val="20"/>
                <w:lang w:val="ru-RU"/>
              </w:rPr>
            </w:pPr>
            <w:r w:rsidRPr="008B22D5">
              <w:rPr>
                <w:rFonts w:ascii="Century Gothic" w:hAnsi="Century Gothic"/>
                <w:b/>
                <w:bCs/>
                <w:sz w:val="20"/>
                <w:lang w:val="ru-RU"/>
              </w:rPr>
              <w:t>Тбилиси</w:t>
            </w:r>
          </w:p>
        </w:tc>
        <w:tc>
          <w:tcPr>
            <w:tcW w:w="7977" w:type="dxa"/>
            <w:shd w:val="clear" w:color="auto" w:fill="auto"/>
            <w:vAlign w:val="center"/>
          </w:tcPr>
          <w:p w:rsidR="00815032" w:rsidRDefault="00815032" w:rsidP="00815032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Завтрак в отеле.</w:t>
            </w:r>
          </w:p>
          <w:p w:rsidR="00815032" w:rsidRPr="00C824A4" w:rsidRDefault="00815032" w:rsidP="00815032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После завтрака Вы посетите </w:t>
            </w:r>
            <w:r w:rsidR="00C824A4" w:rsidRPr="004A39D6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Этнографический музей</w:t>
            </w:r>
            <w:r w:rsidR="00C824A4" w:rsidRPr="00AB3219">
              <w:rPr>
                <w:rFonts w:ascii="Century Gothic" w:hAnsi="Century Gothic"/>
                <w:sz w:val="20"/>
                <w:lang w:val="ru-RU"/>
              </w:rPr>
              <w:t xml:space="preserve"> у </w:t>
            </w:r>
            <w:r w:rsidR="00C824A4" w:rsidRPr="004A39D6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Черепашьего озера</w:t>
            </w:r>
            <w:r w:rsidR="00C824A4">
              <w:rPr>
                <w:rFonts w:ascii="Century Gothic" w:hAnsi="Century Gothic"/>
                <w:sz w:val="20"/>
                <w:lang w:val="ru-RU"/>
              </w:rPr>
              <w:t xml:space="preserve"> – </w:t>
            </w:r>
            <w:r w:rsidR="00C824A4" w:rsidRPr="00AB3219">
              <w:rPr>
                <w:rFonts w:ascii="Century Gothic" w:hAnsi="Century Gothic"/>
                <w:sz w:val="20"/>
                <w:lang w:val="ru-RU"/>
              </w:rPr>
              <w:t>любимое место отдыха</w:t>
            </w:r>
            <w:r w:rsidR="00C824A4">
              <w:rPr>
                <w:rFonts w:ascii="Century Gothic" w:hAnsi="Century Gothic"/>
                <w:sz w:val="20"/>
                <w:lang w:val="ru-RU"/>
              </w:rPr>
              <w:t xml:space="preserve"> тбилисцев и гостей столицы Грузии</w:t>
            </w:r>
            <w:r w:rsidR="00C824A4" w:rsidRPr="00AB3219">
              <w:rPr>
                <w:rFonts w:ascii="Century Gothic" w:hAnsi="Century Gothic"/>
                <w:sz w:val="20"/>
                <w:lang w:val="ru-RU"/>
              </w:rPr>
              <w:t>, где можно прогуливаться часами по воссозданной в чудесном парке грузинской деревне</w:t>
            </w:r>
            <w:r w:rsidR="00C824A4">
              <w:rPr>
                <w:rFonts w:ascii="Century Gothic" w:hAnsi="Century Gothic"/>
                <w:sz w:val="20"/>
                <w:lang w:val="ru-RU"/>
              </w:rPr>
              <w:t xml:space="preserve">. </w:t>
            </w:r>
            <w:r w:rsidR="00C824A4" w:rsidRPr="00AB3219">
              <w:rPr>
                <w:rFonts w:ascii="Century Gothic" w:hAnsi="Century Gothic"/>
                <w:sz w:val="20"/>
                <w:lang w:val="ru-RU"/>
              </w:rPr>
              <w:t>Под открытым небом собраны древние жилища и хозяйственные постройки из разных регионов Грузии. Гордость музея – ковры и гобелены ручной работы, которые выставлялись в Париж</w:t>
            </w:r>
            <w:r w:rsidR="00C824A4">
              <w:rPr>
                <w:rFonts w:ascii="Century Gothic" w:hAnsi="Century Gothic"/>
                <w:sz w:val="20"/>
                <w:lang w:val="ru-RU"/>
              </w:rPr>
              <w:t>е и получили высокое признание</w:t>
            </w:r>
            <w:r w:rsidR="00C824A4">
              <w:rPr>
                <w:rFonts w:ascii="Century Gothic" w:hAnsi="Century Gothic"/>
                <w:sz w:val="20"/>
                <w:lang w:val="ru-RU"/>
              </w:rPr>
              <w:t>.</w:t>
            </w:r>
          </w:p>
          <w:p w:rsidR="00815032" w:rsidRDefault="00815032" w:rsidP="00815032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После Вас ждет экскурсия в город </w:t>
            </w:r>
            <w:r>
              <w:rPr>
                <w:rFonts w:ascii="Century Gothic" w:hAnsi="Century Gothic"/>
                <w:b/>
                <w:sz w:val="20"/>
                <w:lang w:val="ru-RU"/>
              </w:rPr>
              <w:t>Мцхета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– </w:t>
            </w:r>
            <w:r w:rsidR="00C824A4">
              <w:rPr>
                <w:rFonts w:ascii="Century Gothic" w:hAnsi="Century Gothic"/>
                <w:sz w:val="20"/>
                <w:lang w:val="ru-RU"/>
              </w:rPr>
              <w:t>первую столицу Грузии.</w:t>
            </w:r>
            <w:r w:rsidR="00C824A4">
              <w:rPr>
                <w:lang w:val="ru-RU"/>
              </w:rPr>
              <w:t xml:space="preserve"> </w:t>
            </w:r>
            <w:r w:rsidR="00C824A4">
              <w:rPr>
                <w:rFonts w:ascii="Century Gothic" w:hAnsi="Century Gothic"/>
                <w:sz w:val="20"/>
                <w:lang w:val="ru-RU"/>
              </w:rPr>
              <w:t xml:space="preserve">Город расположен в месте слияния двух горных рек – Арагви и Куры на невысокой речной террасе, в окружении величественных горных вершин. Такого количества святых и культовых мест, как в городе </w:t>
            </w:r>
            <w:r w:rsidR="00C824A4" w:rsidRPr="00520612">
              <w:rPr>
                <w:rFonts w:ascii="Century Gothic" w:hAnsi="Century Gothic"/>
                <w:sz w:val="20"/>
                <w:lang w:val="ru-RU"/>
              </w:rPr>
              <w:t>Мцхета</w:t>
            </w:r>
            <w:r w:rsidR="00C824A4">
              <w:rPr>
                <w:rFonts w:ascii="Century Gothic" w:hAnsi="Century Gothic"/>
                <w:sz w:val="20"/>
                <w:lang w:val="ru-RU"/>
              </w:rPr>
              <w:t>, нет больше во всей Грузии. За это древний город называют вторым Иерусалимом.</w:t>
            </w:r>
          </w:p>
          <w:p w:rsidR="00815032" w:rsidRDefault="00815032" w:rsidP="00815032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В городе </w:t>
            </w:r>
            <w:r>
              <w:rPr>
                <w:rFonts w:ascii="Century Gothic" w:hAnsi="Century Gothic"/>
                <w:b/>
                <w:sz w:val="20"/>
                <w:lang w:val="ru-RU"/>
              </w:rPr>
              <w:t>Мцхета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Вы посетите:</w:t>
            </w:r>
          </w:p>
          <w:p w:rsidR="00C824A4" w:rsidRDefault="00C824A4" w:rsidP="00C824A4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- </w:t>
            </w:r>
            <w:r w:rsidRPr="00E822FC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 xml:space="preserve">кафедральный собор </w:t>
            </w:r>
            <w:proofErr w:type="spellStart"/>
            <w:r w:rsidRPr="00E822FC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Светицховели</w:t>
            </w:r>
            <w:proofErr w:type="spellEnd"/>
            <w:r>
              <w:rPr>
                <w:rFonts w:ascii="Century Gothic" w:hAnsi="Century Gothic"/>
                <w:sz w:val="20"/>
                <w:lang w:val="ru-RU"/>
              </w:rPr>
              <w:t>, который является самым главным храмом Грузии. Название собора в переводе означает «животворящий столп». Храм был построен в честь 12 апостолов. Еще с 1010 года храм существует в том виде, в котором туристы могут увидеть его и сейчас;</w:t>
            </w:r>
          </w:p>
          <w:p w:rsidR="00C824A4" w:rsidRDefault="00C824A4" w:rsidP="00C824A4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- </w:t>
            </w:r>
            <w:r w:rsidRPr="00E822FC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монастырь Джвари</w:t>
            </w:r>
            <w:r>
              <w:rPr>
                <w:rFonts w:ascii="Century Gothic" w:hAnsi="Century Gothic"/>
                <w:sz w:val="20"/>
                <w:lang w:val="ru-RU"/>
              </w:rPr>
              <w:t>, расположенный на вершине грузинской горы между реками Арагви и Кура. Этот памятник грузинской средневековой архитектуры внесен в список Всемирного наследия ЮНЕСКО. «Крест» – вот что обозначает «Джвари» в переводе с грузинского. На пике этой горы еще в 4 столетии Святая Нино воздвигла деревянный крест как символ победы христианской веры над языческой. По легенде, Крест помогал исцелять верующих от болезней. Спустя два столетия на его месте построили небольшую церковь, и впоследствии, рядом с церковью возник и монастырь, ставший религиозным центром Грузии.</w:t>
            </w:r>
          </w:p>
          <w:p w:rsidR="00815032" w:rsidRDefault="00815032" w:rsidP="00815032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 w:rsidRPr="00624A9B">
              <w:rPr>
                <w:rFonts w:ascii="Century Gothic" w:hAnsi="Century Gothic"/>
                <w:sz w:val="20"/>
                <w:lang w:val="ru-RU"/>
              </w:rPr>
              <w:t xml:space="preserve">Здесь же Вы </w:t>
            </w:r>
            <w:r>
              <w:rPr>
                <w:rFonts w:ascii="Century Gothic" w:hAnsi="Century Gothic"/>
                <w:sz w:val="20"/>
                <w:lang w:val="ru-RU"/>
              </w:rPr>
              <w:t>посетите грузинскую крестьянскую семью</w:t>
            </w:r>
            <w:r w:rsidRPr="006F162C">
              <w:rPr>
                <w:rFonts w:ascii="Century Gothic" w:hAnsi="Century Gothic"/>
                <w:sz w:val="20"/>
                <w:lang w:val="ru-RU"/>
              </w:rPr>
              <w:t xml:space="preserve">, где </w:t>
            </w:r>
            <w:r>
              <w:rPr>
                <w:rFonts w:ascii="Century Gothic" w:hAnsi="Century Gothic"/>
                <w:sz w:val="20"/>
                <w:lang w:val="ru-RU"/>
              </w:rPr>
              <w:t>для Вас проведут</w:t>
            </w:r>
            <w:r w:rsidRPr="006F162C"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r w:rsidRPr="0013392E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дегустацию грузинских вин и чачи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. Вино </w:t>
            </w:r>
            <w:r w:rsidRPr="006F162C">
              <w:rPr>
                <w:rFonts w:ascii="Century Gothic" w:hAnsi="Century Gothic"/>
                <w:sz w:val="20"/>
                <w:lang w:val="ru-RU"/>
              </w:rPr>
              <w:t xml:space="preserve">домашнего изготовления 2-х сортов </w:t>
            </w:r>
            <w:r>
              <w:rPr>
                <w:rFonts w:ascii="Century Gothic" w:hAnsi="Century Gothic"/>
                <w:sz w:val="20"/>
                <w:lang w:val="ru-RU"/>
              </w:rPr>
              <w:t>–</w:t>
            </w:r>
            <w:r w:rsidRPr="006F162C"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красное и белое, чача 2-х сортов – </w:t>
            </w:r>
            <w:r w:rsidRPr="006F162C">
              <w:rPr>
                <w:rFonts w:ascii="Century Gothic" w:hAnsi="Century Gothic"/>
                <w:sz w:val="20"/>
                <w:lang w:val="ru-RU"/>
              </w:rPr>
              <w:t xml:space="preserve">белая 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и подкрашенная. Дегустатор-винодел поведает Вам всю историю виноградной культуры </w:t>
            </w:r>
            <w:r w:rsidRPr="006F162C">
              <w:rPr>
                <w:rFonts w:ascii="Century Gothic" w:hAnsi="Century Gothic"/>
                <w:sz w:val="20"/>
                <w:lang w:val="ru-RU"/>
              </w:rPr>
              <w:t xml:space="preserve">и 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производства </w:t>
            </w:r>
            <w:r>
              <w:rPr>
                <w:rFonts w:ascii="Century Gothic" w:hAnsi="Century Gothic"/>
                <w:sz w:val="20"/>
                <w:lang w:val="ru-RU"/>
              </w:rPr>
              <w:lastRenderedPageBreak/>
              <w:t>вина в Грузии. Здесь Вам также проведут урок</w:t>
            </w:r>
            <w:r w:rsidRPr="006F162C">
              <w:rPr>
                <w:rFonts w:ascii="Century Gothic" w:hAnsi="Century Gothic"/>
                <w:sz w:val="20"/>
                <w:lang w:val="ru-RU"/>
              </w:rPr>
              <w:t xml:space="preserve"> грузинской кухни</w:t>
            </w:r>
            <w:r>
              <w:rPr>
                <w:rFonts w:ascii="Century Gothic" w:hAnsi="Century Gothic"/>
                <w:sz w:val="20"/>
                <w:lang w:val="ru-RU"/>
              </w:rPr>
              <w:t>, в конце которого Вы сможете насладиться грузинским вкуснейшим</w:t>
            </w:r>
            <w:r w:rsidRPr="006F162C">
              <w:rPr>
                <w:rFonts w:ascii="Century Gothic" w:hAnsi="Century Gothic"/>
                <w:sz w:val="20"/>
                <w:lang w:val="ru-RU"/>
              </w:rPr>
              <w:t xml:space="preserve"> обед</w:t>
            </w:r>
            <w:r>
              <w:rPr>
                <w:rFonts w:ascii="Century Gothic" w:hAnsi="Century Gothic"/>
                <w:sz w:val="20"/>
                <w:lang w:val="ru-RU"/>
              </w:rPr>
              <w:t>ом.</w:t>
            </w:r>
          </w:p>
          <w:p w:rsidR="00815032" w:rsidRDefault="00815032" w:rsidP="00815032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Возвращение в </w:t>
            </w:r>
            <w:r>
              <w:rPr>
                <w:rFonts w:ascii="Century Gothic" w:hAnsi="Century Gothic"/>
                <w:b/>
                <w:sz w:val="20"/>
                <w:lang w:val="ru-RU"/>
              </w:rPr>
              <w:t>Тбилиси</w:t>
            </w:r>
            <w:r>
              <w:rPr>
                <w:rFonts w:ascii="Century Gothic" w:hAnsi="Century Gothic"/>
                <w:sz w:val="20"/>
                <w:lang w:val="ru-RU"/>
              </w:rPr>
              <w:t>.</w:t>
            </w:r>
          </w:p>
          <w:p w:rsidR="00815032" w:rsidRDefault="00815032" w:rsidP="00815032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 w:rsidRPr="005649E8">
              <w:rPr>
                <w:rFonts w:ascii="Century Gothic" w:hAnsi="Century Gothic"/>
                <w:sz w:val="20"/>
                <w:lang w:val="ru-RU"/>
              </w:rPr>
              <w:t>Ночь в отеле.</w:t>
            </w:r>
          </w:p>
        </w:tc>
      </w:tr>
      <w:tr w:rsidR="000A600C" w:rsidRPr="008D0F33" w:rsidTr="00547C5A">
        <w:tc>
          <w:tcPr>
            <w:tcW w:w="1662" w:type="dxa"/>
            <w:shd w:val="clear" w:color="auto" w:fill="auto"/>
            <w:vAlign w:val="center"/>
          </w:tcPr>
          <w:p w:rsidR="00815032" w:rsidRPr="00135D7E" w:rsidRDefault="00815032" w:rsidP="00815032">
            <w:pPr>
              <w:spacing w:after="0"/>
              <w:jc w:val="center"/>
              <w:rPr>
                <w:rFonts w:ascii="Century Gothic" w:hAnsi="Century Gothic"/>
                <w:bCs/>
                <w:sz w:val="20"/>
                <w:lang w:val="ru-RU"/>
              </w:rPr>
            </w:pPr>
            <w:r>
              <w:rPr>
                <w:rFonts w:ascii="Century Gothic" w:hAnsi="Century Gothic"/>
                <w:bCs/>
                <w:sz w:val="20"/>
                <w:lang w:val="ru-RU"/>
              </w:rPr>
              <w:lastRenderedPageBreak/>
              <w:t xml:space="preserve">4 </w:t>
            </w:r>
            <w:r w:rsidRPr="00135D7E">
              <w:rPr>
                <w:rFonts w:ascii="Century Gothic" w:hAnsi="Century Gothic"/>
                <w:bCs/>
                <w:sz w:val="20"/>
                <w:lang w:val="ru-RU"/>
              </w:rPr>
              <w:t>день</w:t>
            </w:r>
          </w:p>
          <w:p w:rsidR="00815032" w:rsidRDefault="00815032" w:rsidP="00815032">
            <w:pPr>
              <w:spacing w:after="0"/>
              <w:jc w:val="center"/>
              <w:rPr>
                <w:rFonts w:ascii="Century Gothic" w:eastAsia="KaiTi_GB2312" w:hAnsi="Century Gothic"/>
                <w:b/>
                <w:bCs/>
                <w:sz w:val="20"/>
                <w:lang w:val="ru-RU"/>
              </w:rPr>
            </w:pPr>
            <w:r>
              <w:rPr>
                <w:rFonts w:ascii="Century Gothic" w:eastAsia="KaiTi_GB2312" w:hAnsi="Century Gothic"/>
                <w:b/>
                <w:bCs/>
                <w:sz w:val="20"/>
                <w:lang w:val="ru-RU"/>
              </w:rPr>
              <w:t>Тбилиси</w:t>
            </w:r>
          </w:p>
          <w:p w:rsidR="00815032" w:rsidRDefault="00815032" w:rsidP="00815032">
            <w:pPr>
              <w:spacing w:after="0"/>
              <w:jc w:val="center"/>
              <w:rPr>
                <w:rFonts w:ascii="Century Gothic" w:eastAsia="KaiTi_GB2312" w:hAnsi="Century Gothic"/>
                <w:b/>
                <w:bCs/>
                <w:sz w:val="20"/>
                <w:lang w:val="ru-RU"/>
              </w:rPr>
            </w:pPr>
            <w:r>
              <w:rPr>
                <w:rFonts w:ascii="Century Gothic" w:eastAsia="KaiTi_GB2312" w:hAnsi="Century Gothic"/>
                <w:b/>
                <w:bCs/>
                <w:sz w:val="20"/>
                <w:lang w:val="ru-RU"/>
              </w:rPr>
              <w:t>Ахпат</w:t>
            </w:r>
          </w:p>
          <w:p w:rsidR="000A600C" w:rsidRPr="00815032" w:rsidRDefault="00815032" w:rsidP="000A600C">
            <w:pPr>
              <w:spacing w:after="0"/>
              <w:jc w:val="center"/>
              <w:rPr>
                <w:rFonts w:ascii="Century Gothic" w:hAnsi="Century Gothic"/>
                <w:b/>
                <w:bCs/>
                <w:sz w:val="20"/>
                <w:lang w:val="ru-RU"/>
              </w:rPr>
            </w:pPr>
            <w:r w:rsidRPr="00815032">
              <w:rPr>
                <w:rFonts w:ascii="Century Gothic" w:hAnsi="Century Gothic"/>
                <w:b/>
                <w:bCs/>
                <w:sz w:val="20"/>
                <w:lang w:val="ru-RU"/>
              </w:rPr>
              <w:t>Санаин</w:t>
            </w:r>
          </w:p>
          <w:p w:rsidR="00815032" w:rsidRPr="00815032" w:rsidRDefault="00815032" w:rsidP="000A600C">
            <w:pPr>
              <w:spacing w:after="0"/>
              <w:jc w:val="center"/>
              <w:rPr>
                <w:rFonts w:ascii="Century Gothic" w:hAnsi="Century Gothic"/>
                <w:b/>
                <w:bCs/>
                <w:sz w:val="20"/>
                <w:lang w:val="ru-RU"/>
              </w:rPr>
            </w:pPr>
            <w:r w:rsidRPr="00815032">
              <w:rPr>
                <w:rFonts w:ascii="Century Gothic" w:hAnsi="Century Gothic"/>
                <w:b/>
                <w:bCs/>
                <w:sz w:val="20"/>
                <w:lang w:val="ru-RU"/>
              </w:rPr>
              <w:t>озеро Севан</w:t>
            </w:r>
          </w:p>
          <w:p w:rsidR="00815032" w:rsidRPr="00815032" w:rsidRDefault="00815032" w:rsidP="000A600C">
            <w:pPr>
              <w:spacing w:after="0"/>
              <w:jc w:val="center"/>
              <w:rPr>
                <w:rFonts w:ascii="Century Gothic" w:hAnsi="Century Gothic"/>
                <w:b/>
                <w:bCs/>
                <w:sz w:val="20"/>
                <w:lang w:val="ru-RU"/>
              </w:rPr>
            </w:pPr>
            <w:r w:rsidRPr="00815032">
              <w:rPr>
                <w:rFonts w:ascii="Century Gothic" w:hAnsi="Century Gothic"/>
                <w:b/>
                <w:bCs/>
                <w:sz w:val="20"/>
                <w:lang w:val="ru-RU"/>
              </w:rPr>
              <w:t>Севанаванк</w:t>
            </w:r>
          </w:p>
          <w:p w:rsidR="00815032" w:rsidRDefault="00815032" w:rsidP="000A600C">
            <w:pPr>
              <w:spacing w:after="0"/>
              <w:jc w:val="center"/>
              <w:rPr>
                <w:rFonts w:ascii="Century Gothic" w:hAnsi="Century Gothic"/>
                <w:bCs/>
                <w:sz w:val="20"/>
                <w:lang w:val="ru-RU"/>
              </w:rPr>
            </w:pPr>
            <w:r w:rsidRPr="00815032">
              <w:rPr>
                <w:rFonts w:ascii="Century Gothic" w:hAnsi="Century Gothic"/>
                <w:b/>
                <w:bCs/>
                <w:sz w:val="20"/>
                <w:lang w:val="ru-RU"/>
              </w:rPr>
              <w:t>Ереван</w:t>
            </w:r>
          </w:p>
        </w:tc>
        <w:tc>
          <w:tcPr>
            <w:tcW w:w="7977" w:type="dxa"/>
            <w:shd w:val="clear" w:color="auto" w:fill="auto"/>
            <w:vAlign w:val="center"/>
          </w:tcPr>
          <w:p w:rsidR="00815032" w:rsidRDefault="00815032" w:rsidP="00815032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Завтрак в отеле.</w:t>
            </w:r>
          </w:p>
          <w:p w:rsidR="00815032" w:rsidRDefault="00815032" w:rsidP="00815032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После завтрака переезд на границу с Арменией (без гида).</w:t>
            </w:r>
          </w:p>
          <w:p w:rsidR="00815032" w:rsidRDefault="00815032" w:rsidP="00815032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 w:rsidRPr="008B22D5">
              <w:rPr>
                <w:rFonts w:ascii="Century Gothic" w:hAnsi="Century Gothic"/>
                <w:sz w:val="20"/>
                <w:lang w:val="ru-RU"/>
              </w:rPr>
              <w:t>Пеший переход границы, смена транспорта.</w:t>
            </w:r>
          </w:p>
          <w:p w:rsidR="00815032" w:rsidRDefault="00815032" w:rsidP="00815032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Переезд в </w:t>
            </w:r>
            <w:r w:rsidRPr="008B22D5">
              <w:rPr>
                <w:rFonts w:ascii="Century Gothic" w:hAnsi="Century Gothic"/>
                <w:b/>
                <w:sz w:val="20"/>
                <w:lang w:val="ru-RU"/>
              </w:rPr>
              <w:t>Ереван</w:t>
            </w:r>
            <w:r>
              <w:rPr>
                <w:rFonts w:ascii="Century Gothic" w:hAnsi="Century Gothic"/>
                <w:sz w:val="20"/>
                <w:lang w:val="ru-RU"/>
              </w:rPr>
              <w:t>.</w:t>
            </w:r>
          </w:p>
          <w:p w:rsidR="000A600C" w:rsidRDefault="00815032" w:rsidP="00815032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По дороге Вы посетите:</w:t>
            </w:r>
          </w:p>
          <w:p w:rsidR="00C824A4" w:rsidRPr="00C824A4" w:rsidRDefault="00C824A4" w:rsidP="00C824A4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- </w:t>
            </w:r>
            <w:proofErr w:type="spellStart"/>
            <w:r>
              <w:rPr>
                <w:rFonts w:ascii="Century Gothic" w:hAnsi="Century Gothic"/>
                <w:b/>
                <w:sz w:val="20"/>
                <w:lang w:val="ru-RU"/>
              </w:rPr>
              <w:t>Ахпат</w:t>
            </w:r>
            <w:proofErr w:type="spellEnd"/>
            <w:r>
              <w:rPr>
                <w:rFonts w:ascii="Century Gothic" w:hAnsi="Century Gothic"/>
                <w:sz w:val="20"/>
                <w:lang w:val="ru-RU"/>
              </w:rPr>
              <w:t xml:space="preserve"> – монастырь, принадлежащий к числу выдающихся произведений средневековой Армении, художественные достоинства которого выходят за рамки национальной культуры. Благодаря уникальности архитектуры и сохранению аутентичности всех построек монастырский комплекс в 1996 году был внесен в список Всемирного наследия ЮНЕСКО;</w:t>
            </w:r>
          </w:p>
          <w:p w:rsidR="00C824A4" w:rsidRDefault="00C824A4" w:rsidP="00C824A4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- </w:t>
            </w:r>
            <w:proofErr w:type="spellStart"/>
            <w:r>
              <w:rPr>
                <w:rFonts w:ascii="Century Gothic" w:hAnsi="Century Gothic"/>
                <w:b/>
                <w:sz w:val="20"/>
                <w:lang w:val="ru-RU"/>
              </w:rPr>
              <w:t>Санаин</w:t>
            </w:r>
            <w:proofErr w:type="spellEnd"/>
            <w:r>
              <w:rPr>
                <w:rFonts w:ascii="Century Gothic" w:hAnsi="Century Gothic"/>
                <w:sz w:val="20"/>
                <w:lang w:val="ru-RU"/>
              </w:rPr>
              <w:t xml:space="preserve"> – монастырь, построенный в 10 веке. Он состоит из церквей </w:t>
            </w:r>
            <w:proofErr w:type="spellStart"/>
            <w:r>
              <w:rPr>
                <w:rFonts w:ascii="Century Gothic" w:hAnsi="Century Gothic"/>
                <w:sz w:val="20"/>
                <w:lang w:val="ru-RU"/>
              </w:rPr>
              <w:t>Сурб</w:t>
            </w:r>
            <w:proofErr w:type="spellEnd"/>
            <w:r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lang w:val="ru-RU"/>
              </w:rPr>
              <w:t>Аствацацин</w:t>
            </w:r>
            <w:proofErr w:type="spellEnd"/>
            <w:r>
              <w:rPr>
                <w:rFonts w:ascii="Century Gothic" w:hAnsi="Century Gothic"/>
                <w:sz w:val="20"/>
                <w:lang w:val="ru-RU"/>
              </w:rPr>
              <w:t xml:space="preserve"> и </w:t>
            </w:r>
            <w:proofErr w:type="spellStart"/>
            <w:r>
              <w:rPr>
                <w:rFonts w:ascii="Century Gothic" w:hAnsi="Century Gothic"/>
                <w:sz w:val="20"/>
                <w:lang w:val="ru-RU"/>
              </w:rPr>
              <w:t>Аменапркич</w:t>
            </w:r>
            <w:proofErr w:type="spellEnd"/>
            <w:r>
              <w:rPr>
                <w:rFonts w:ascii="Century Gothic" w:hAnsi="Century Gothic"/>
                <w:sz w:val="20"/>
                <w:lang w:val="ru-RU"/>
              </w:rPr>
              <w:t xml:space="preserve">, школы, академии, колокольни, самого большого в Армении книгохранилища, часовни </w:t>
            </w:r>
            <w:proofErr w:type="spellStart"/>
            <w:r>
              <w:rPr>
                <w:rFonts w:ascii="Century Gothic" w:hAnsi="Century Gothic"/>
                <w:sz w:val="20"/>
                <w:lang w:val="ru-RU"/>
              </w:rPr>
              <w:t>Сурб</w:t>
            </w:r>
            <w:proofErr w:type="spellEnd"/>
            <w:r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lang w:val="ru-RU"/>
              </w:rPr>
              <w:t>Григор</w:t>
            </w:r>
            <w:proofErr w:type="spellEnd"/>
            <w:r>
              <w:rPr>
                <w:rFonts w:ascii="Century Gothic" w:hAnsi="Century Gothic"/>
                <w:sz w:val="20"/>
                <w:lang w:val="ru-RU"/>
              </w:rPr>
              <w:t>. Вместе эти сооружения представляют уникальный архитектурный ансамбль, который был внесен в Список мирового наследия ЮНЕСКО в 1996 году</w:t>
            </w:r>
            <w:r>
              <w:rPr>
                <w:rFonts w:ascii="Century Gothic" w:hAnsi="Century Gothic"/>
                <w:sz w:val="20"/>
                <w:lang w:val="ru-RU"/>
              </w:rPr>
              <w:t>;</w:t>
            </w:r>
          </w:p>
          <w:p w:rsidR="00C824A4" w:rsidRDefault="00C824A4" w:rsidP="00C824A4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- </w:t>
            </w:r>
            <w:r>
              <w:rPr>
                <w:rFonts w:ascii="Century Gothic" w:hAnsi="Century Gothic"/>
                <w:b/>
                <w:sz w:val="20"/>
                <w:lang w:val="ru-RU"/>
              </w:rPr>
              <w:t>озеро Севан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– самое большое озеро на Кавказе, одну из красивейших достопримечательностей Армении. Это чудо природы расположено на высоте 1900 м в огромной горной чаше, которую окружают живописные склоны, поросшие лесом, каменные обрывы, степи, альпийские луга и галечные пляжи. Территория вокруг </w:t>
            </w:r>
            <w:r w:rsidRPr="00CC618A">
              <w:rPr>
                <w:rFonts w:ascii="Century Gothic" w:hAnsi="Century Gothic"/>
                <w:sz w:val="20"/>
                <w:lang w:val="ru-RU"/>
              </w:rPr>
              <w:t>озера Севан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является Национальным заповедным парком. Здесь Вы посетите монастырь </w:t>
            </w:r>
            <w:proofErr w:type="spellStart"/>
            <w:r>
              <w:rPr>
                <w:rFonts w:ascii="Century Gothic" w:hAnsi="Century Gothic"/>
                <w:b/>
                <w:sz w:val="20"/>
                <w:lang w:val="ru-RU"/>
              </w:rPr>
              <w:t>Севанаванк</w:t>
            </w:r>
            <w:proofErr w:type="spellEnd"/>
            <w:r>
              <w:rPr>
                <w:rFonts w:ascii="Century Gothic" w:hAnsi="Century Gothic"/>
                <w:sz w:val="20"/>
                <w:lang w:val="ru-RU"/>
              </w:rPr>
              <w:t>, который был построен монахами еще в 8 веке</w:t>
            </w:r>
            <w:r>
              <w:rPr>
                <w:rFonts w:ascii="Century Gothic" w:hAnsi="Century Gothic"/>
                <w:sz w:val="20"/>
                <w:lang w:val="ru-RU"/>
              </w:rPr>
              <w:t>.</w:t>
            </w:r>
          </w:p>
          <w:p w:rsidR="00815032" w:rsidRDefault="00815032" w:rsidP="00815032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Прибытие в </w:t>
            </w:r>
            <w:r w:rsidRPr="00E7764F">
              <w:rPr>
                <w:rFonts w:ascii="Century Gothic" w:hAnsi="Century Gothic"/>
                <w:b/>
                <w:sz w:val="20"/>
                <w:lang w:val="ru-RU"/>
              </w:rPr>
              <w:t>Ереван</w:t>
            </w:r>
            <w:r>
              <w:rPr>
                <w:rFonts w:ascii="Century Gothic" w:hAnsi="Century Gothic"/>
                <w:sz w:val="20"/>
                <w:lang w:val="ru-RU"/>
              </w:rPr>
              <w:t>.</w:t>
            </w:r>
          </w:p>
          <w:p w:rsidR="00C824A4" w:rsidRDefault="00C824A4" w:rsidP="00C824A4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>Ереван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– столица, крупнейший город, а также политический, экономический, культурный и научный центр Армении. Этот древнейший город был основан еще в 782 году до н.э., когда только-только зарождался Карфаген, а Рима еще не было и в помине. Армянские легенды возводят основание города </w:t>
            </w:r>
            <w:r w:rsidRPr="00316C88">
              <w:rPr>
                <w:rFonts w:ascii="Century Gothic" w:hAnsi="Century Gothic"/>
                <w:sz w:val="20"/>
                <w:lang w:val="ru-RU"/>
              </w:rPr>
              <w:t>Ереван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к Ною, выводя название города из восклицания: «</w:t>
            </w:r>
            <w:proofErr w:type="spellStart"/>
            <w:r>
              <w:rPr>
                <w:rFonts w:ascii="Century Gothic" w:hAnsi="Century Gothic"/>
                <w:sz w:val="20"/>
                <w:lang w:val="ru-RU"/>
              </w:rPr>
              <w:t>Еревац</w:t>
            </w:r>
            <w:proofErr w:type="spellEnd"/>
            <w:r>
              <w:rPr>
                <w:rFonts w:ascii="Century Gothic" w:hAnsi="Century Gothic"/>
                <w:sz w:val="20"/>
                <w:lang w:val="ru-RU"/>
              </w:rPr>
              <w:t>!» (Она появилась!), якобы сделанного Ноем, когда из-под воды показалась вершина Малого Арарата.</w:t>
            </w:r>
          </w:p>
          <w:p w:rsidR="00815032" w:rsidRDefault="00815032" w:rsidP="00815032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Размещение в отеле.</w:t>
            </w:r>
          </w:p>
          <w:p w:rsidR="00815032" w:rsidRDefault="00815032" w:rsidP="00815032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Ночь в отеле.</w:t>
            </w:r>
          </w:p>
        </w:tc>
      </w:tr>
      <w:tr w:rsidR="000A600C" w:rsidRPr="008D0F33" w:rsidTr="00547C5A">
        <w:tc>
          <w:tcPr>
            <w:tcW w:w="1662" w:type="dxa"/>
            <w:shd w:val="clear" w:color="auto" w:fill="auto"/>
            <w:vAlign w:val="center"/>
          </w:tcPr>
          <w:p w:rsidR="00815032" w:rsidRPr="00135D7E" w:rsidRDefault="00815032" w:rsidP="00815032">
            <w:pPr>
              <w:spacing w:after="0"/>
              <w:jc w:val="center"/>
              <w:rPr>
                <w:rFonts w:ascii="Century Gothic" w:hAnsi="Century Gothic"/>
                <w:bCs/>
                <w:sz w:val="20"/>
                <w:lang w:val="ru-RU"/>
              </w:rPr>
            </w:pPr>
            <w:r>
              <w:rPr>
                <w:rFonts w:ascii="Century Gothic" w:hAnsi="Century Gothic"/>
                <w:bCs/>
                <w:sz w:val="20"/>
                <w:lang w:val="ru-RU"/>
              </w:rPr>
              <w:t xml:space="preserve">5 </w:t>
            </w:r>
            <w:r w:rsidRPr="00135D7E">
              <w:rPr>
                <w:rFonts w:ascii="Century Gothic" w:hAnsi="Century Gothic"/>
                <w:bCs/>
                <w:sz w:val="20"/>
                <w:lang w:val="ru-RU"/>
              </w:rPr>
              <w:t>день</w:t>
            </w:r>
          </w:p>
          <w:p w:rsidR="00815032" w:rsidRPr="00D44593" w:rsidRDefault="00815032" w:rsidP="00D44593">
            <w:pPr>
              <w:spacing w:after="0"/>
              <w:jc w:val="center"/>
              <w:rPr>
                <w:rFonts w:ascii="Century Gothic" w:hAnsi="Century Gothic"/>
                <w:b/>
                <w:bCs/>
                <w:sz w:val="20"/>
                <w:lang w:val="ru-RU"/>
              </w:rPr>
            </w:pPr>
            <w:r w:rsidRPr="00815032">
              <w:rPr>
                <w:rFonts w:ascii="Century Gothic" w:hAnsi="Century Gothic"/>
                <w:b/>
                <w:bCs/>
                <w:sz w:val="20"/>
                <w:lang w:val="ru-RU"/>
              </w:rPr>
              <w:t>Ереван</w:t>
            </w:r>
          </w:p>
        </w:tc>
        <w:tc>
          <w:tcPr>
            <w:tcW w:w="7977" w:type="dxa"/>
            <w:shd w:val="clear" w:color="auto" w:fill="auto"/>
            <w:vAlign w:val="center"/>
          </w:tcPr>
          <w:p w:rsidR="00815032" w:rsidRDefault="00815032" w:rsidP="00815032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Завтрак в отеле.</w:t>
            </w:r>
          </w:p>
          <w:p w:rsidR="00815032" w:rsidRDefault="00815032" w:rsidP="00815032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После завтрака Вас ждет знакомство с достопримечательностями </w:t>
            </w:r>
            <w:r w:rsidRPr="00B15973">
              <w:rPr>
                <w:rFonts w:ascii="Century Gothic" w:hAnsi="Century Gothic"/>
                <w:b/>
                <w:sz w:val="20"/>
                <w:lang w:val="ru-RU"/>
              </w:rPr>
              <w:t>Еревана</w:t>
            </w:r>
            <w:r>
              <w:rPr>
                <w:rFonts w:ascii="Century Gothic" w:hAnsi="Century Gothic"/>
                <w:sz w:val="20"/>
                <w:lang w:val="ru-RU"/>
              </w:rPr>
              <w:t>. Вы посетите:</w:t>
            </w:r>
          </w:p>
          <w:p w:rsidR="00C824A4" w:rsidRDefault="00C824A4" w:rsidP="00C824A4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- </w:t>
            </w:r>
            <w:r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площадь Республики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– центральную площадь города</w:t>
            </w:r>
            <w:r>
              <w:rPr>
                <w:rFonts w:ascii="Century Gothic" w:hAnsi="Century Gothic"/>
                <w:b/>
                <w:sz w:val="20"/>
                <w:lang w:val="ru-RU"/>
              </w:rPr>
              <w:t xml:space="preserve"> </w:t>
            </w:r>
            <w:r w:rsidRPr="005741A5">
              <w:rPr>
                <w:rFonts w:ascii="Century Gothic" w:hAnsi="Century Gothic"/>
                <w:sz w:val="20"/>
                <w:lang w:val="ru-RU"/>
              </w:rPr>
              <w:t>Ереван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и один из его символов. Сегодня на площади находятся 5 зданий, которые и являются ее формообразующими элементами: Национальный исторический музей Армении, Правительство Армении, Центральное здание почты, гостиница «</w:t>
            </w:r>
            <w:r>
              <w:rPr>
                <w:rFonts w:ascii="Century Gothic" w:hAnsi="Century Gothic"/>
                <w:sz w:val="20"/>
                <w:lang w:val="en-US"/>
              </w:rPr>
              <w:t>Marriott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r>
              <w:rPr>
                <w:rFonts w:ascii="Century Gothic" w:hAnsi="Century Gothic"/>
                <w:sz w:val="20"/>
                <w:lang w:val="en-US"/>
              </w:rPr>
              <w:t>Armenia</w:t>
            </w:r>
            <w:r>
              <w:rPr>
                <w:rFonts w:ascii="Century Gothic" w:hAnsi="Century Gothic"/>
                <w:sz w:val="20"/>
                <w:lang w:val="ru-RU"/>
              </w:rPr>
              <w:t>», Министерство иностранных дел и энергетики. На площади стоят поющие фонтаны, в которых под музыку меняется цвет, напор струй и интенсивность освещения. Рядом начинается бульвар, на котором в 1968 году установили 2750 питьевых фонтанчиков, символизирующих 2750-летний возраст столицы Армении;</w:t>
            </w:r>
          </w:p>
          <w:p w:rsidR="00C824A4" w:rsidRDefault="00C824A4" w:rsidP="00C824A4">
            <w:pPr>
              <w:spacing w:after="0"/>
              <w:contextualSpacing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- </w:t>
            </w:r>
            <w:r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 xml:space="preserve">парк </w:t>
            </w:r>
            <w:proofErr w:type="spellStart"/>
            <w:r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Ахтанак</w:t>
            </w:r>
            <w:proofErr w:type="spellEnd"/>
            <w:r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 xml:space="preserve"> (парк Победы)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, посвященный победе СССР во Второй мировой войне. Именно здесь находится </w:t>
            </w:r>
            <w:r w:rsidRPr="00E90208">
              <w:rPr>
                <w:rFonts w:ascii="Century Gothic" w:hAnsi="Century Gothic"/>
                <w:sz w:val="20"/>
                <w:lang w:val="ru-RU"/>
              </w:rPr>
              <w:t>монумент Мать Армения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, являющийся символом победы и мужества армянского народа и олицетворяющий вечную готовность армян защищать свою Родину. С территории открывается панорамный вид на центр города </w:t>
            </w:r>
            <w:r w:rsidRPr="00E90208">
              <w:rPr>
                <w:rFonts w:ascii="Century Gothic" w:hAnsi="Century Gothic"/>
                <w:sz w:val="20"/>
                <w:lang w:val="ru-RU"/>
              </w:rPr>
              <w:t>Ереван</w:t>
            </w:r>
            <w:r>
              <w:rPr>
                <w:rFonts w:ascii="Century Gothic" w:hAnsi="Century Gothic"/>
                <w:sz w:val="20"/>
                <w:lang w:val="ru-RU"/>
              </w:rPr>
              <w:t>;</w:t>
            </w:r>
          </w:p>
          <w:p w:rsidR="00C824A4" w:rsidRDefault="00C824A4" w:rsidP="00C824A4">
            <w:pPr>
              <w:spacing w:after="0"/>
              <w:contextualSpacing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lastRenderedPageBreak/>
              <w:t xml:space="preserve">- </w:t>
            </w:r>
            <w:r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Каскад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– помпезную лестницу, построенную из молочного туфа с фонтанами, цветочными клумбами и ночной иллюминацией за зданием оперного театра для того, чтобы соединить нижний и верхний город. Ереванский каскад включен в комплекс Центра искусств </w:t>
            </w:r>
            <w:proofErr w:type="spellStart"/>
            <w:r>
              <w:rPr>
                <w:rFonts w:ascii="Century Gothic" w:hAnsi="Century Gothic"/>
                <w:sz w:val="20"/>
                <w:lang w:val="ru-RU"/>
              </w:rPr>
              <w:t>Гафесчяна</w:t>
            </w:r>
            <w:proofErr w:type="spellEnd"/>
            <w:r>
              <w:rPr>
                <w:rFonts w:ascii="Century Gothic" w:hAnsi="Century Gothic"/>
                <w:sz w:val="20"/>
                <w:lang w:val="ru-RU"/>
              </w:rPr>
              <w:t xml:space="preserve"> и содержит ряд необычных и оригинальных архитектурных решений. С верхней площадки Каскада открывается фантастическая панорама города</w:t>
            </w:r>
            <w:r w:rsidRPr="005741A5">
              <w:rPr>
                <w:rFonts w:ascii="Century Gothic" w:hAnsi="Century Gothic"/>
                <w:sz w:val="20"/>
                <w:lang w:val="ru-RU"/>
              </w:rPr>
              <w:t xml:space="preserve"> Ереван</w:t>
            </w:r>
            <w:r>
              <w:rPr>
                <w:rFonts w:ascii="Century Gothic" w:hAnsi="Century Gothic"/>
                <w:sz w:val="20"/>
                <w:lang w:val="ru-RU"/>
              </w:rPr>
              <w:t>;</w:t>
            </w:r>
          </w:p>
          <w:p w:rsidR="00C824A4" w:rsidRDefault="00C824A4" w:rsidP="00C824A4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- </w:t>
            </w:r>
            <w:r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Ереванский Коньячный Завод «</w:t>
            </w:r>
            <w:proofErr w:type="spellStart"/>
            <w:r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АрАрАт</w:t>
            </w:r>
            <w:proofErr w:type="spellEnd"/>
            <w:r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»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– ведущее предприятие Армении по производству алкогольных напитков. «</w:t>
            </w:r>
            <w:proofErr w:type="spellStart"/>
            <w:r>
              <w:rPr>
                <w:rFonts w:ascii="Century Gothic" w:hAnsi="Century Gothic"/>
                <w:sz w:val="20"/>
                <w:lang w:val="ru-RU"/>
              </w:rPr>
              <w:t>АрАрАт</w:t>
            </w:r>
            <w:proofErr w:type="spellEnd"/>
            <w:r>
              <w:rPr>
                <w:rFonts w:ascii="Century Gothic" w:hAnsi="Century Gothic"/>
                <w:sz w:val="20"/>
                <w:lang w:val="ru-RU"/>
              </w:rPr>
              <w:t xml:space="preserve">» сохраняет традиции производства легендарного коньяка с 1887 года. Именно тогда купец </w:t>
            </w:r>
            <w:proofErr w:type="spellStart"/>
            <w:r>
              <w:rPr>
                <w:rFonts w:ascii="Century Gothic" w:hAnsi="Century Gothic"/>
                <w:sz w:val="20"/>
                <w:lang w:val="ru-RU"/>
              </w:rPr>
              <w:t>Нерсес</w:t>
            </w:r>
            <w:proofErr w:type="spellEnd"/>
            <w:r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lang w:val="ru-RU"/>
              </w:rPr>
              <w:t>Таирян</w:t>
            </w:r>
            <w:proofErr w:type="spellEnd"/>
            <w:r>
              <w:rPr>
                <w:rFonts w:ascii="Century Gothic" w:hAnsi="Century Gothic"/>
                <w:sz w:val="20"/>
                <w:lang w:val="ru-RU"/>
              </w:rPr>
              <w:t xml:space="preserve"> построил в городе</w:t>
            </w:r>
            <w:r>
              <w:rPr>
                <w:rFonts w:ascii="Century Gothic" w:hAnsi="Century Gothic"/>
                <w:b/>
                <w:sz w:val="20"/>
                <w:lang w:val="ru-RU"/>
              </w:rPr>
              <w:t xml:space="preserve"> </w:t>
            </w:r>
            <w:r w:rsidRPr="00896D43">
              <w:rPr>
                <w:rFonts w:ascii="Century Gothic" w:hAnsi="Century Gothic"/>
                <w:sz w:val="20"/>
                <w:lang w:val="ru-RU"/>
              </w:rPr>
              <w:t>Ереван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первый винно-коньячный завод. На этом предприятии, оснащенном самым современным оборудованием, и по сей день производят легендарные армянские коньяки «</w:t>
            </w:r>
            <w:proofErr w:type="spellStart"/>
            <w:r>
              <w:rPr>
                <w:rFonts w:ascii="Century Gothic" w:hAnsi="Century Gothic"/>
                <w:sz w:val="20"/>
                <w:lang w:val="ru-RU"/>
              </w:rPr>
              <w:t>АрАрАт</w:t>
            </w:r>
            <w:proofErr w:type="spellEnd"/>
            <w:r>
              <w:rPr>
                <w:rFonts w:ascii="Century Gothic" w:hAnsi="Century Gothic"/>
                <w:sz w:val="20"/>
                <w:lang w:val="ru-RU"/>
              </w:rPr>
              <w:t>».</w:t>
            </w:r>
          </w:p>
          <w:p w:rsidR="00815032" w:rsidRPr="00815032" w:rsidRDefault="00815032" w:rsidP="00815032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 w:rsidRPr="00815032">
              <w:rPr>
                <w:rFonts w:ascii="Century Gothic" w:hAnsi="Century Gothic"/>
                <w:sz w:val="20"/>
                <w:lang w:val="ru-RU"/>
              </w:rPr>
              <w:t>Свободное время.</w:t>
            </w:r>
          </w:p>
          <w:p w:rsidR="00815032" w:rsidRDefault="00815032" w:rsidP="00D44593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 w:rsidRPr="00815032">
              <w:rPr>
                <w:rFonts w:ascii="Century Gothic" w:hAnsi="Century Gothic"/>
                <w:sz w:val="20"/>
                <w:lang w:val="ru-RU"/>
              </w:rPr>
              <w:t xml:space="preserve">Ночь в </w:t>
            </w:r>
            <w:r w:rsidR="00D44593">
              <w:rPr>
                <w:rFonts w:ascii="Century Gothic" w:hAnsi="Century Gothic"/>
                <w:sz w:val="20"/>
                <w:lang w:val="ru-RU"/>
              </w:rPr>
              <w:t>отеле.</w:t>
            </w:r>
          </w:p>
        </w:tc>
      </w:tr>
      <w:tr w:rsidR="00D44593" w:rsidRPr="008D0F33" w:rsidTr="00547C5A">
        <w:tc>
          <w:tcPr>
            <w:tcW w:w="1662" w:type="dxa"/>
            <w:shd w:val="clear" w:color="auto" w:fill="auto"/>
            <w:vAlign w:val="center"/>
          </w:tcPr>
          <w:p w:rsidR="00D44593" w:rsidRPr="00135D7E" w:rsidRDefault="00D44593" w:rsidP="00D44593">
            <w:pPr>
              <w:spacing w:after="0"/>
              <w:jc w:val="center"/>
              <w:rPr>
                <w:rFonts w:ascii="Century Gothic" w:hAnsi="Century Gothic"/>
                <w:bCs/>
                <w:sz w:val="20"/>
                <w:lang w:val="ru-RU"/>
              </w:rPr>
            </w:pPr>
            <w:r>
              <w:rPr>
                <w:rFonts w:ascii="Century Gothic" w:hAnsi="Century Gothic"/>
                <w:bCs/>
                <w:sz w:val="20"/>
                <w:lang w:val="ru-RU"/>
              </w:rPr>
              <w:lastRenderedPageBreak/>
              <w:t xml:space="preserve">6 </w:t>
            </w:r>
            <w:r w:rsidRPr="00135D7E">
              <w:rPr>
                <w:rFonts w:ascii="Century Gothic" w:hAnsi="Century Gothic"/>
                <w:bCs/>
                <w:sz w:val="20"/>
                <w:lang w:val="ru-RU"/>
              </w:rPr>
              <w:t>день</w:t>
            </w:r>
          </w:p>
          <w:p w:rsidR="00D44593" w:rsidRDefault="00D44593" w:rsidP="00D44593">
            <w:pPr>
              <w:spacing w:after="0"/>
              <w:jc w:val="center"/>
              <w:rPr>
                <w:rFonts w:ascii="Century Gothic" w:hAnsi="Century Gothic"/>
                <w:b/>
                <w:bCs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bCs/>
                <w:sz w:val="20"/>
                <w:lang w:val="ru-RU"/>
              </w:rPr>
              <w:t>Ереван</w:t>
            </w:r>
          </w:p>
          <w:p w:rsidR="00D44593" w:rsidRPr="004B3128" w:rsidRDefault="00D44593" w:rsidP="00D44593">
            <w:pPr>
              <w:spacing w:after="0"/>
              <w:jc w:val="center"/>
              <w:rPr>
                <w:rFonts w:ascii="Century Gothic" w:hAnsi="Century Gothic"/>
                <w:b/>
                <w:bCs/>
                <w:sz w:val="20"/>
                <w:lang w:val="ru-RU"/>
              </w:rPr>
            </w:pPr>
            <w:r w:rsidRPr="004B3128">
              <w:rPr>
                <w:rFonts w:ascii="Century Gothic" w:hAnsi="Century Gothic"/>
                <w:b/>
                <w:bCs/>
                <w:sz w:val="20"/>
                <w:lang w:val="ru-RU"/>
              </w:rPr>
              <w:t>Гарни</w:t>
            </w:r>
          </w:p>
          <w:p w:rsidR="00D44593" w:rsidRPr="004B3128" w:rsidRDefault="00D44593" w:rsidP="00D44593">
            <w:pPr>
              <w:spacing w:after="0"/>
              <w:jc w:val="center"/>
              <w:rPr>
                <w:rFonts w:ascii="Century Gothic" w:hAnsi="Century Gothic"/>
                <w:b/>
                <w:bCs/>
                <w:sz w:val="20"/>
                <w:lang w:val="ru-RU"/>
              </w:rPr>
            </w:pPr>
            <w:r w:rsidRPr="004B3128">
              <w:rPr>
                <w:rFonts w:ascii="Century Gothic" w:hAnsi="Century Gothic"/>
                <w:b/>
                <w:bCs/>
                <w:sz w:val="20"/>
                <w:lang w:val="ru-RU"/>
              </w:rPr>
              <w:t>Гегард</w:t>
            </w:r>
          </w:p>
          <w:p w:rsidR="00D44593" w:rsidRPr="00135D7E" w:rsidRDefault="00D44593" w:rsidP="00D44593">
            <w:pPr>
              <w:spacing w:after="0"/>
              <w:jc w:val="center"/>
              <w:rPr>
                <w:rFonts w:ascii="Century Gothic" w:hAnsi="Century Gothic"/>
                <w:bCs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bCs/>
                <w:sz w:val="20"/>
                <w:lang w:val="ru-RU"/>
              </w:rPr>
              <w:t>Ереван</w:t>
            </w:r>
          </w:p>
        </w:tc>
        <w:tc>
          <w:tcPr>
            <w:tcW w:w="7977" w:type="dxa"/>
            <w:shd w:val="clear" w:color="auto" w:fill="auto"/>
            <w:vAlign w:val="center"/>
          </w:tcPr>
          <w:p w:rsidR="00D44593" w:rsidRDefault="00D44593" w:rsidP="00D44593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Завтрак в отеле.</w:t>
            </w:r>
          </w:p>
          <w:p w:rsidR="00D44593" w:rsidRDefault="00D44593" w:rsidP="00D44593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После завтрака Вы посетите:</w:t>
            </w:r>
          </w:p>
          <w:p w:rsidR="00C824A4" w:rsidRDefault="00C824A4" w:rsidP="00C824A4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- </w:t>
            </w:r>
            <w:proofErr w:type="spellStart"/>
            <w:r>
              <w:rPr>
                <w:rFonts w:ascii="Century Gothic" w:hAnsi="Century Gothic"/>
                <w:b/>
                <w:sz w:val="20"/>
                <w:lang w:val="ru-RU"/>
              </w:rPr>
              <w:t>Гарни</w:t>
            </w:r>
            <w:proofErr w:type="spellEnd"/>
            <w:r>
              <w:rPr>
                <w:rFonts w:ascii="Century Gothic" w:hAnsi="Century Gothic"/>
                <w:sz w:val="20"/>
                <w:lang w:val="ru-RU"/>
              </w:rPr>
              <w:t xml:space="preserve"> – крепостной комплекс, памятник истории Армении античных времен, который располагается на высоком скалистом утесе, с трех сторон окруженном глубокими ущельями из практически вертикальных скал. На протяжении почти 7 веков крепость служила резиденцией царей Армении;</w:t>
            </w:r>
          </w:p>
          <w:p w:rsidR="00C824A4" w:rsidRDefault="00C824A4" w:rsidP="00C824A4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- </w:t>
            </w:r>
            <w:proofErr w:type="spellStart"/>
            <w:r>
              <w:rPr>
                <w:rFonts w:ascii="Century Gothic" w:hAnsi="Century Gothic"/>
                <w:b/>
                <w:sz w:val="20"/>
                <w:lang w:val="ru-RU"/>
              </w:rPr>
              <w:t>Гегард</w:t>
            </w:r>
            <w:proofErr w:type="spellEnd"/>
            <w:r>
              <w:rPr>
                <w:rFonts w:ascii="Century Gothic" w:hAnsi="Century Gothic"/>
                <w:sz w:val="20"/>
                <w:lang w:val="ru-RU"/>
              </w:rPr>
              <w:t xml:space="preserve"> – монастырский комплекс, полное название которого по-армянски переводится как «монастырь копья». Легенды рассказывают, что сюда было привезено то самое историческое копье Лонгина, с помощью которого избавили от мучений распятого Христа. Самая уникальная особенность монастыря – это то, что он расположен в горном ущелье и практически весь высечен в скалах</w:t>
            </w:r>
            <w:r>
              <w:rPr>
                <w:rFonts w:ascii="Century Gothic" w:hAnsi="Century Gothic"/>
                <w:sz w:val="20"/>
                <w:lang w:val="ru-RU"/>
              </w:rPr>
              <w:t>.</w:t>
            </w:r>
          </w:p>
          <w:p w:rsidR="00D44593" w:rsidRDefault="00D44593" w:rsidP="00D44593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Возвращение в </w:t>
            </w:r>
            <w:r>
              <w:rPr>
                <w:rFonts w:ascii="Century Gothic" w:hAnsi="Century Gothic"/>
                <w:b/>
                <w:sz w:val="20"/>
                <w:lang w:val="ru-RU"/>
              </w:rPr>
              <w:t>Ереван</w:t>
            </w:r>
            <w:r>
              <w:rPr>
                <w:rFonts w:ascii="Century Gothic" w:hAnsi="Century Gothic"/>
                <w:sz w:val="20"/>
                <w:lang w:val="ru-RU"/>
              </w:rPr>
              <w:t>.</w:t>
            </w:r>
          </w:p>
          <w:p w:rsidR="00D44593" w:rsidRPr="00D44593" w:rsidRDefault="00D44593" w:rsidP="00D44593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Вы посетите </w:t>
            </w:r>
            <w:r w:rsidRPr="00D44593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рынок Вернисаж</w:t>
            </w:r>
            <w:r w:rsidRPr="00D44593"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r>
              <w:rPr>
                <w:rFonts w:ascii="Century Gothic" w:hAnsi="Century Gothic"/>
                <w:sz w:val="20"/>
                <w:lang w:val="ru-RU"/>
              </w:rPr>
              <w:t>–</w:t>
            </w:r>
            <w:r w:rsidRPr="00D44593">
              <w:rPr>
                <w:rFonts w:ascii="Century Gothic" w:hAnsi="Century Gothic"/>
                <w:sz w:val="20"/>
                <w:lang w:val="ru-RU"/>
              </w:rPr>
              <w:t xml:space="preserve"> одно </w:t>
            </w:r>
            <w:r>
              <w:rPr>
                <w:rFonts w:ascii="Century Gothic" w:hAnsi="Century Gothic"/>
                <w:sz w:val="20"/>
                <w:lang w:val="ru-RU"/>
              </w:rPr>
              <w:t>из излюбленных мест туристов. Он находится</w:t>
            </w:r>
            <w:r w:rsidRPr="00D44593">
              <w:rPr>
                <w:rFonts w:ascii="Century Gothic" w:hAnsi="Century Gothic"/>
                <w:sz w:val="20"/>
                <w:lang w:val="ru-RU"/>
              </w:rPr>
              <w:t xml:space="preserve"> в двух шагах от Площади Республики. Здесь продаются картины, армянский дудук, иконы, полудрагоценные камни, ковры, сувениры, коллекции марок, старинных монет, книги.</w:t>
            </w:r>
          </w:p>
          <w:p w:rsidR="00D44593" w:rsidRPr="00D44593" w:rsidRDefault="00D44593" w:rsidP="00D44593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Свободное время.</w:t>
            </w:r>
          </w:p>
          <w:p w:rsidR="00D44593" w:rsidRDefault="00D44593" w:rsidP="00D44593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Ночь в отеле.</w:t>
            </w:r>
          </w:p>
        </w:tc>
      </w:tr>
      <w:tr w:rsidR="000A600C" w:rsidRPr="008D0F33" w:rsidTr="00547C5A">
        <w:tc>
          <w:tcPr>
            <w:tcW w:w="1662" w:type="dxa"/>
            <w:shd w:val="clear" w:color="auto" w:fill="auto"/>
            <w:vAlign w:val="center"/>
          </w:tcPr>
          <w:p w:rsidR="00D44593" w:rsidRPr="00135D7E" w:rsidRDefault="00D44593" w:rsidP="00D44593">
            <w:pPr>
              <w:spacing w:after="0"/>
              <w:jc w:val="center"/>
              <w:rPr>
                <w:rFonts w:ascii="Century Gothic" w:hAnsi="Century Gothic"/>
                <w:bCs/>
                <w:sz w:val="20"/>
                <w:lang w:val="ru-RU"/>
              </w:rPr>
            </w:pPr>
            <w:r>
              <w:rPr>
                <w:rFonts w:ascii="Century Gothic" w:hAnsi="Century Gothic"/>
                <w:bCs/>
                <w:sz w:val="20"/>
                <w:lang w:val="ru-RU"/>
              </w:rPr>
              <w:t xml:space="preserve">7 </w:t>
            </w:r>
            <w:r w:rsidRPr="00135D7E">
              <w:rPr>
                <w:rFonts w:ascii="Century Gothic" w:hAnsi="Century Gothic"/>
                <w:bCs/>
                <w:sz w:val="20"/>
                <w:lang w:val="ru-RU"/>
              </w:rPr>
              <w:t>день</w:t>
            </w:r>
          </w:p>
          <w:p w:rsidR="00D44593" w:rsidRDefault="00D44593" w:rsidP="00D44593">
            <w:pPr>
              <w:spacing w:after="0"/>
              <w:jc w:val="center"/>
              <w:rPr>
                <w:rFonts w:ascii="Century Gothic" w:hAnsi="Century Gothic"/>
                <w:b/>
                <w:bCs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bCs/>
                <w:sz w:val="20"/>
                <w:lang w:val="ru-RU"/>
              </w:rPr>
              <w:t>Ереван</w:t>
            </w:r>
          </w:p>
          <w:p w:rsidR="000A600C" w:rsidRPr="004E3154" w:rsidRDefault="004E3154" w:rsidP="000A600C">
            <w:pPr>
              <w:spacing w:after="0"/>
              <w:jc w:val="center"/>
              <w:rPr>
                <w:rFonts w:ascii="Century Gothic" w:hAnsi="Century Gothic"/>
                <w:b/>
                <w:bCs/>
                <w:sz w:val="20"/>
                <w:lang w:val="ru-RU"/>
              </w:rPr>
            </w:pPr>
            <w:r w:rsidRPr="004E3154">
              <w:rPr>
                <w:rFonts w:ascii="Century Gothic" w:hAnsi="Century Gothic"/>
                <w:b/>
                <w:bCs/>
                <w:sz w:val="20"/>
                <w:lang w:val="ru-RU"/>
              </w:rPr>
              <w:t>Тегеран</w:t>
            </w:r>
          </w:p>
          <w:p w:rsidR="004E3154" w:rsidRDefault="004E3154" w:rsidP="000A600C">
            <w:pPr>
              <w:spacing w:after="0"/>
              <w:jc w:val="center"/>
              <w:rPr>
                <w:rFonts w:ascii="Century Gothic" w:hAnsi="Century Gothic"/>
                <w:bCs/>
                <w:sz w:val="20"/>
                <w:lang w:val="ru-RU"/>
              </w:rPr>
            </w:pPr>
            <w:r w:rsidRPr="004E3154">
              <w:rPr>
                <w:rFonts w:ascii="Century Gothic" w:hAnsi="Century Gothic"/>
                <w:b/>
                <w:bCs/>
                <w:sz w:val="20"/>
                <w:lang w:val="ru-RU"/>
              </w:rPr>
              <w:t>Исфахан</w:t>
            </w:r>
          </w:p>
        </w:tc>
        <w:tc>
          <w:tcPr>
            <w:tcW w:w="7977" w:type="dxa"/>
            <w:shd w:val="clear" w:color="auto" w:fill="auto"/>
            <w:vAlign w:val="center"/>
          </w:tcPr>
          <w:p w:rsidR="00E56646" w:rsidRPr="00E56646" w:rsidRDefault="00E56646" w:rsidP="00E56646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 w:rsidRPr="00E56646">
              <w:rPr>
                <w:rFonts w:ascii="Century Gothic" w:hAnsi="Century Gothic"/>
                <w:sz w:val="20"/>
                <w:lang w:val="ru-RU"/>
              </w:rPr>
              <w:t>Завтрак в отеле.</w:t>
            </w:r>
          </w:p>
          <w:p w:rsidR="00E56646" w:rsidRPr="00E56646" w:rsidRDefault="00E56646" w:rsidP="00E56646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 w:rsidRPr="00E56646">
              <w:rPr>
                <w:rFonts w:ascii="Century Gothic" w:hAnsi="Century Gothic"/>
                <w:sz w:val="20"/>
                <w:lang w:val="ru-RU"/>
              </w:rPr>
              <w:t xml:space="preserve">Трансфер в </w:t>
            </w:r>
            <w:r>
              <w:rPr>
                <w:rFonts w:ascii="Century Gothic" w:hAnsi="Century Gothic"/>
                <w:sz w:val="20"/>
                <w:lang w:val="ru-RU"/>
              </w:rPr>
              <w:t>аэропорт</w:t>
            </w:r>
            <w:r w:rsidRPr="00E56646">
              <w:rPr>
                <w:rFonts w:ascii="Century Gothic" w:hAnsi="Century Gothic"/>
                <w:sz w:val="20"/>
                <w:lang w:val="ru-RU"/>
              </w:rPr>
              <w:t>.</w:t>
            </w:r>
          </w:p>
          <w:p w:rsidR="00E56646" w:rsidRDefault="00E56646" w:rsidP="00E56646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Перелет в</w:t>
            </w:r>
            <w:r w:rsidRPr="00E56646"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r w:rsidRPr="00E56646">
              <w:rPr>
                <w:rFonts w:ascii="Century Gothic" w:hAnsi="Century Gothic"/>
                <w:b/>
                <w:sz w:val="20"/>
                <w:lang w:val="ru-RU"/>
              </w:rPr>
              <w:t>Тегеран</w:t>
            </w:r>
            <w:r w:rsidRPr="00E56646">
              <w:rPr>
                <w:rFonts w:ascii="Century Gothic" w:hAnsi="Century Gothic"/>
                <w:sz w:val="20"/>
                <w:lang w:val="ru-RU"/>
              </w:rPr>
              <w:t>.</w:t>
            </w:r>
          </w:p>
          <w:p w:rsidR="00C824A4" w:rsidRPr="004E3154" w:rsidRDefault="00C824A4" w:rsidP="00C824A4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 w:rsidRPr="00E56646">
              <w:rPr>
                <w:rFonts w:ascii="Century Gothic" w:hAnsi="Century Gothic"/>
                <w:b/>
                <w:sz w:val="20"/>
                <w:lang w:val="ru-RU"/>
              </w:rPr>
              <w:t>Тегеран</w:t>
            </w:r>
            <w:r w:rsidRPr="00E56646">
              <w:rPr>
                <w:rFonts w:ascii="Century Gothic" w:hAnsi="Century Gothic"/>
                <w:sz w:val="20"/>
                <w:lang w:val="ru-RU"/>
              </w:rPr>
              <w:t xml:space="preserve"> – это город-космополит, столица и самый крупный город Ирана с большими музеями, зелеными парками, ресторанами, вкусной едой, душевными и дружелюбными людьми. Здесь сходятся все дороги и культуры великой Персии, город бережно хранит мусульманское наследие.</w:t>
            </w:r>
          </w:p>
          <w:p w:rsidR="00E56646" w:rsidRDefault="00E56646" w:rsidP="00E56646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По прилету встреча в аэропорту и </w:t>
            </w:r>
            <w:r w:rsidR="004E3154">
              <w:rPr>
                <w:rFonts w:ascii="Century Gothic" w:hAnsi="Century Gothic"/>
                <w:sz w:val="20"/>
                <w:lang w:val="ru-RU"/>
              </w:rPr>
              <w:t>переезд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r w:rsidRPr="00E56646">
              <w:rPr>
                <w:rFonts w:ascii="Century Gothic" w:hAnsi="Century Gothic"/>
                <w:sz w:val="20"/>
                <w:lang w:val="ru-RU"/>
              </w:rPr>
              <w:t xml:space="preserve">в </w:t>
            </w:r>
            <w:r w:rsidRPr="004E3154">
              <w:rPr>
                <w:rFonts w:ascii="Century Gothic" w:hAnsi="Century Gothic"/>
                <w:b/>
                <w:sz w:val="20"/>
                <w:lang w:val="ru-RU"/>
              </w:rPr>
              <w:t>Исфахан</w:t>
            </w:r>
            <w:r w:rsidRPr="00E56646">
              <w:rPr>
                <w:rFonts w:ascii="Century Gothic" w:hAnsi="Century Gothic"/>
                <w:sz w:val="20"/>
                <w:lang w:val="ru-RU"/>
              </w:rPr>
              <w:t>.</w:t>
            </w:r>
          </w:p>
          <w:p w:rsidR="00FC472D" w:rsidRDefault="00FC472D" w:rsidP="00FC472D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 w:rsidRPr="004E3154">
              <w:rPr>
                <w:rFonts w:ascii="Century Gothic" w:hAnsi="Century Gothic"/>
                <w:b/>
                <w:sz w:val="20"/>
                <w:lang w:val="ru-RU"/>
              </w:rPr>
              <w:t>Исфахан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– с</w:t>
            </w:r>
            <w:r w:rsidRPr="004E3154">
              <w:rPr>
                <w:rFonts w:ascii="Century Gothic" w:hAnsi="Century Gothic"/>
                <w:sz w:val="20"/>
                <w:lang w:val="ru-RU"/>
              </w:rPr>
              <w:t>амый посещаемый туристами город Ирана</w:t>
            </w:r>
            <w:r>
              <w:rPr>
                <w:rFonts w:ascii="Century Gothic" w:hAnsi="Century Gothic"/>
                <w:sz w:val="20"/>
                <w:lang w:val="ru-RU"/>
              </w:rPr>
              <w:t>, ж</w:t>
            </w:r>
            <w:r w:rsidRPr="004E3154">
              <w:rPr>
                <w:rFonts w:ascii="Century Gothic" w:hAnsi="Century Gothic"/>
                <w:sz w:val="20"/>
                <w:lang w:val="ru-RU"/>
              </w:rPr>
              <w:t>емчужина древней Персии и один из самых красивых городов исламского мира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. </w:t>
            </w:r>
            <w:r w:rsidRPr="0098561C">
              <w:rPr>
                <w:rFonts w:ascii="Century Gothic" w:hAnsi="Century Gothic"/>
                <w:sz w:val="20"/>
                <w:lang w:val="ru-RU"/>
              </w:rPr>
              <w:t>Исфахан</w:t>
            </w:r>
            <w:r w:rsidRPr="004E3154">
              <w:rPr>
                <w:rFonts w:ascii="Century Gothic" w:hAnsi="Century Gothic"/>
                <w:sz w:val="20"/>
                <w:lang w:val="ru-RU"/>
              </w:rPr>
              <w:t xml:space="preserve"> утопает в роскошных садах, завораживает лазурными куполами мечетей, а на своих базарах предлагает заезже</w:t>
            </w:r>
            <w:r>
              <w:rPr>
                <w:rFonts w:ascii="Century Gothic" w:hAnsi="Century Gothic"/>
                <w:sz w:val="20"/>
                <w:lang w:val="ru-RU"/>
              </w:rPr>
              <w:t>му путешественнику абсолютно все, что его душе угодно.</w:t>
            </w:r>
          </w:p>
          <w:p w:rsidR="00E56646" w:rsidRPr="00E56646" w:rsidRDefault="00E56646" w:rsidP="00E56646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 w:rsidRPr="00E56646">
              <w:rPr>
                <w:rFonts w:ascii="Century Gothic" w:hAnsi="Century Gothic"/>
                <w:sz w:val="20"/>
                <w:lang w:val="ru-RU"/>
              </w:rPr>
              <w:t>Обед в местном ресторане.</w:t>
            </w:r>
          </w:p>
          <w:p w:rsidR="00E56646" w:rsidRDefault="00E56646" w:rsidP="004E3154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 w:rsidRPr="00E56646">
              <w:rPr>
                <w:rFonts w:ascii="Century Gothic" w:hAnsi="Century Gothic"/>
                <w:sz w:val="20"/>
                <w:lang w:val="ru-RU"/>
              </w:rPr>
              <w:t xml:space="preserve">Размещение и ночь в </w:t>
            </w:r>
            <w:r w:rsidR="004E3154">
              <w:rPr>
                <w:rFonts w:ascii="Century Gothic" w:hAnsi="Century Gothic"/>
                <w:sz w:val="20"/>
                <w:lang w:val="ru-RU"/>
              </w:rPr>
              <w:t>отеле.</w:t>
            </w:r>
          </w:p>
        </w:tc>
      </w:tr>
      <w:tr w:rsidR="000A600C" w:rsidRPr="008D0F33" w:rsidTr="00547C5A">
        <w:tc>
          <w:tcPr>
            <w:tcW w:w="1662" w:type="dxa"/>
            <w:shd w:val="clear" w:color="auto" w:fill="auto"/>
            <w:vAlign w:val="center"/>
          </w:tcPr>
          <w:p w:rsidR="004E3154" w:rsidRPr="00135D7E" w:rsidRDefault="004E3154" w:rsidP="004E3154">
            <w:pPr>
              <w:spacing w:after="0"/>
              <w:jc w:val="center"/>
              <w:rPr>
                <w:rFonts w:ascii="Century Gothic" w:hAnsi="Century Gothic"/>
                <w:bCs/>
                <w:sz w:val="20"/>
                <w:lang w:val="ru-RU"/>
              </w:rPr>
            </w:pPr>
            <w:r>
              <w:rPr>
                <w:rFonts w:ascii="Century Gothic" w:hAnsi="Century Gothic"/>
                <w:bCs/>
                <w:sz w:val="20"/>
                <w:lang w:val="ru-RU"/>
              </w:rPr>
              <w:t xml:space="preserve">8 </w:t>
            </w:r>
            <w:r w:rsidRPr="00135D7E">
              <w:rPr>
                <w:rFonts w:ascii="Century Gothic" w:hAnsi="Century Gothic"/>
                <w:bCs/>
                <w:sz w:val="20"/>
                <w:lang w:val="ru-RU"/>
              </w:rPr>
              <w:t>день</w:t>
            </w:r>
          </w:p>
          <w:p w:rsidR="000A600C" w:rsidRPr="00682D06" w:rsidRDefault="004E3154" w:rsidP="004E3154">
            <w:pPr>
              <w:spacing w:after="0"/>
              <w:jc w:val="center"/>
              <w:rPr>
                <w:rFonts w:ascii="Century Gothic" w:eastAsia="KaiTi_GB2312" w:hAnsi="Century Gothic"/>
                <w:b/>
                <w:bCs/>
                <w:sz w:val="20"/>
                <w:lang w:val="ru-RU"/>
              </w:rPr>
            </w:pPr>
            <w:r w:rsidRPr="004E3154">
              <w:rPr>
                <w:rFonts w:ascii="Century Gothic" w:hAnsi="Century Gothic"/>
                <w:b/>
                <w:bCs/>
                <w:sz w:val="20"/>
                <w:lang w:val="ru-RU"/>
              </w:rPr>
              <w:t>Исфахан</w:t>
            </w:r>
          </w:p>
        </w:tc>
        <w:tc>
          <w:tcPr>
            <w:tcW w:w="7977" w:type="dxa"/>
            <w:shd w:val="clear" w:color="auto" w:fill="auto"/>
            <w:vAlign w:val="center"/>
          </w:tcPr>
          <w:p w:rsidR="004E3154" w:rsidRDefault="004E3154" w:rsidP="004E3154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 w:rsidRPr="004E3154">
              <w:rPr>
                <w:rFonts w:ascii="Century Gothic" w:hAnsi="Century Gothic"/>
                <w:sz w:val="20"/>
                <w:lang w:val="ru-RU"/>
              </w:rPr>
              <w:t>Завтрак в отеле.</w:t>
            </w:r>
          </w:p>
          <w:p w:rsidR="004E3154" w:rsidRDefault="004E3154" w:rsidP="004E3154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После завтрака Вас ждет знакомство с достопримечательностями </w:t>
            </w:r>
            <w:r>
              <w:rPr>
                <w:rFonts w:ascii="Century Gothic" w:hAnsi="Century Gothic"/>
                <w:b/>
                <w:sz w:val="20"/>
                <w:lang w:val="ru-RU"/>
              </w:rPr>
              <w:t>Исфахана</w:t>
            </w:r>
            <w:r>
              <w:rPr>
                <w:rFonts w:ascii="Century Gothic" w:hAnsi="Century Gothic"/>
                <w:sz w:val="20"/>
                <w:lang w:val="ru-RU"/>
              </w:rPr>
              <w:t>. Вы посетите:</w:t>
            </w:r>
          </w:p>
          <w:p w:rsidR="00FC472D" w:rsidRDefault="00FC472D" w:rsidP="00FC472D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- </w:t>
            </w:r>
            <w:r w:rsidRPr="004E3154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мост Си-о-се Поль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, построенный в 1602 году. </w:t>
            </w:r>
            <w:r w:rsidRPr="004E3154">
              <w:rPr>
                <w:rFonts w:ascii="Century Gothic" w:hAnsi="Century Gothic"/>
                <w:sz w:val="20"/>
                <w:lang w:val="ru-RU"/>
              </w:rPr>
              <w:t>Название моста обусловлено его конструкцией и переводится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как «мост тридцати трех арок». </w:t>
            </w:r>
            <w:r w:rsidRPr="004E3154">
              <w:rPr>
                <w:rFonts w:ascii="Century Gothic" w:hAnsi="Century Gothic"/>
                <w:sz w:val="20"/>
                <w:lang w:val="ru-RU"/>
              </w:rPr>
              <w:t xml:space="preserve">В старой </w:t>
            </w:r>
            <w:r w:rsidRPr="004E3154">
              <w:rPr>
                <w:rFonts w:ascii="Century Gothic" w:hAnsi="Century Gothic"/>
                <w:sz w:val="20"/>
                <w:lang w:val="ru-RU"/>
              </w:rPr>
              <w:lastRenderedPageBreak/>
              <w:t>кладке моста есть устеленные коврами небольшие комнаты с маленькими окошками с видом на воду</w:t>
            </w:r>
            <w:r>
              <w:rPr>
                <w:rFonts w:ascii="Century Gothic" w:hAnsi="Century Gothic"/>
                <w:sz w:val="20"/>
                <w:lang w:val="ru-RU"/>
              </w:rPr>
              <w:t>;</w:t>
            </w:r>
          </w:p>
          <w:p w:rsidR="00FC472D" w:rsidRDefault="00FC472D" w:rsidP="00FC472D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- </w:t>
            </w:r>
            <w:r w:rsidRPr="004E3154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мост Хаджу</w:t>
            </w:r>
            <w:r w:rsidRPr="004E3154">
              <w:rPr>
                <w:rFonts w:ascii="Century Gothic" w:hAnsi="Century Gothic"/>
                <w:sz w:val="20"/>
                <w:lang w:val="ru-RU"/>
              </w:rPr>
              <w:t>, постро</w:t>
            </w:r>
            <w:r>
              <w:rPr>
                <w:rFonts w:ascii="Century Gothic" w:hAnsi="Century Gothic"/>
                <w:sz w:val="20"/>
                <w:lang w:val="ru-RU"/>
              </w:rPr>
              <w:t>енный в 1650 году. Он</w:t>
            </w:r>
            <w:r w:rsidRPr="004E3154">
              <w:rPr>
                <w:rFonts w:ascii="Century Gothic" w:hAnsi="Century Gothic"/>
                <w:sz w:val="20"/>
                <w:lang w:val="ru-RU"/>
              </w:rPr>
              <w:t xml:space="preserve"> является одной из главных достопримечательностей Ирана и шедевром мировой архитектуры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; </w:t>
            </w:r>
          </w:p>
          <w:p w:rsidR="00FC472D" w:rsidRDefault="00FC472D" w:rsidP="00FC472D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- </w:t>
            </w:r>
            <w:proofErr w:type="spellStart"/>
            <w:r w:rsidRPr="004E3154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Ванкский</w:t>
            </w:r>
            <w:proofErr w:type="spellEnd"/>
            <w:r w:rsidRPr="004E3154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 xml:space="preserve"> собор</w:t>
            </w:r>
            <w:r w:rsidRPr="004E3154"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r>
              <w:rPr>
                <w:rFonts w:ascii="Century Gothic" w:hAnsi="Century Gothic"/>
                <w:sz w:val="20"/>
                <w:lang w:val="ru-RU"/>
              </w:rPr>
              <w:t>–</w:t>
            </w:r>
            <w:r w:rsidRPr="004E3154">
              <w:rPr>
                <w:rFonts w:ascii="Century Gothic" w:hAnsi="Century Gothic"/>
                <w:sz w:val="20"/>
                <w:lang w:val="ru-RU"/>
              </w:rPr>
              <w:t xml:space="preserve"> главный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r w:rsidRPr="004E3154">
              <w:rPr>
                <w:rFonts w:ascii="Century Gothic" w:hAnsi="Century Gothic"/>
                <w:sz w:val="20"/>
                <w:lang w:val="ru-RU"/>
              </w:rPr>
              <w:t>храм Армянской апостольской церкви на территории Ирана</w:t>
            </w:r>
            <w:r>
              <w:rPr>
                <w:rFonts w:ascii="Century Gothic" w:hAnsi="Century Gothic"/>
                <w:sz w:val="20"/>
                <w:lang w:val="ru-RU"/>
              </w:rPr>
              <w:t>, построенный в</w:t>
            </w:r>
            <w:r w:rsidRPr="004E3154">
              <w:rPr>
                <w:rFonts w:ascii="Century Gothic" w:hAnsi="Century Gothic"/>
                <w:sz w:val="20"/>
                <w:lang w:val="ru-RU"/>
              </w:rPr>
              <w:t xml:space="preserve"> 1655 году. </w:t>
            </w:r>
            <w:r>
              <w:rPr>
                <w:rFonts w:ascii="Century Gothic" w:hAnsi="Century Gothic"/>
                <w:sz w:val="20"/>
                <w:lang w:val="ru-RU"/>
              </w:rPr>
              <w:t>С</w:t>
            </w:r>
            <w:r w:rsidRPr="004E3154">
              <w:rPr>
                <w:rFonts w:ascii="Century Gothic" w:hAnsi="Century Gothic"/>
                <w:sz w:val="20"/>
                <w:lang w:val="ru-RU"/>
              </w:rPr>
              <w:t>обор заметно повлиял на архитектуру православных церквей во вс</w:t>
            </w:r>
            <w:r>
              <w:rPr>
                <w:rFonts w:ascii="Century Gothic" w:hAnsi="Century Gothic"/>
                <w:sz w:val="20"/>
                <w:lang w:val="ru-RU"/>
              </w:rPr>
              <w:t>е</w:t>
            </w:r>
            <w:r w:rsidRPr="004E3154">
              <w:rPr>
                <w:rFonts w:ascii="Century Gothic" w:hAnsi="Century Gothic"/>
                <w:sz w:val="20"/>
                <w:lang w:val="ru-RU"/>
              </w:rPr>
              <w:t>м персидском регионе, поэтому иранскими властями он признан кул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ьтурно-историческим памятником. </w:t>
            </w:r>
            <w:r w:rsidRPr="004E3154">
              <w:rPr>
                <w:rFonts w:ascii="Century Gothic" w:hAnsi="Century Gothic"/>
                <w:sz w:val="20"/>
                <w:lang w:val="ru-RU"/>
              </w:rPr>
              <w:t>Также в храмовый комплекс входит старинная библиотека и музей</w:t>
            </w:r>
            <w:r>
              <w:rPr>
                <w:rFonts w:ascii="Century Gothic" w:hAnsi="Century Gothic"/>
                <w:sz w:val="20"/>
                <w:lang w:val="ru-RU"/>
              </w:rPr>
              <w:t>;</w:t>
            </w:r>
          </w:p>
          <w:p w:rsidR="00FC472D" w:rsidRDefault="00FC472D" w:rsidP="00FC472D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- </w:t>
            </w:r>
            <w:r w:rsidRPr="00C83B27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площадь Имама</w:t>
            </w:r>
            <w:r w:rsidRPr="004E3154"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r>
              <w:rPr>
                <w:rFonts w:ascii="Century Gothic" w:hAnsi="Century Gothic"/>
                <w:sz w:val="20"/>
                <w:lang w:val="ru-RU"/>
              </w:rPr>
              <w:t>–</w:t>
            </w:r>
            <w:r w:rsidRPr="004E3154"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lang w:val="ru-RU"/>
              </w:rPr>
              <w:t>центральную</w:t>
            </w:r>
            <w:r w:rsidRPr="004E3154"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r w:rsidRPr="004E3154">
              <w:rPr>
                <w:rFonts w:ascii="Century Gothic" w:hAnsi="Century Gothic" w:cs="Century Gothic"/>
                <w:sz w:val="20"/>
                <w:lang w:val="ru-RU"/>
              </w:rPr>
              <w:t>площадь</w:t>
            </w:r>
            <w:r w:rsidRPr="004E3154"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r w:rsidRPr="004E3154">
              <w:rPr>
                <w:rFonts w:ascii="Century Gothic" w:hAnsi="Century Gothic" w:cs="Century Gothic"/>
                <w:sz w:val="20"/>
                <w:lang w:val="ru-RU"/>
              </w:rPr>
              <w:t>города</w:t>
            </w:r>
            <w:r>
              <w:rPr>
                <w:rFonts w:ascii="Century Gothic" w:hAnsi="Century Gothic" w:cs="Century Gothic"/>
                <w:sz w:val="20"/>
                <w:lang w:val="ru-RU"/>
              </w:rPr>
              <w:t>, которая и</w:t>
            </w:r>
            <w:r w:rsidRPr="004E3154">
              <w:rPr>
                <w:rFonts w:ascii="Century Gothic" w:hAnsi="Century Gothic" w:cs="Century Gothic"/>
                <w:sz w:val="20"/>
                <w:lang w:val="ru-RU"/>
              </w:rPr>
              <w:t>з</w:t>
            </w:r>
            <w:r w:rsidRPr="004E3154">
              <w:rPr>
                <w:rFonts w:ascii="Century Gothic" w:hAnsi="Century Gothic"/>
                <w:sz w:val="20"/>
                <w:lang w:val="ru-RU"/>
              </w:rPr>
              <w:t>-</w:t>
            </w:r>
            <w:r w:rsidRPr="004E3154">
              <w:rPr>
                <w:rFonts w:ascii="Century Gothic" w:hAnsi="Century Gothic" w:cs="Century Gothic"/>
                <w:sz w:val="20"/>
                <w:lang w:val="ru-RU"/>
              </w:rPr>
              <w:t>за</w:t>
            </w:r>
            <w:r w:rsidRPr="004E3154"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r w:rsidRPr="004E3154">
              <w:rPr>
                <w:rFonts w:ascii="Century Gothic" w:hAnsi="Century Gothic" w:cs="Century Gothic"/>
                <w:sz w:val="20"/>
                <w:lang w:val="ru-RU"/>
              </w:rPr>
              <w:t>своей</w:t>
            </w:r>
            <w:r w:rsidRPr="004E3154"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r w:rsidRPr="004E3154">
              <w:rPr>
                <w:rFonts w:ascii="Century Gothic" w:hAnsi="Century Gothic" w:cs="Century Gothic"/>
                <w:sz w:val="20"/>
                <w:lang w:val="ru-RU"/>
              </w:rPr>
              <w:t>древности</w:t>
            </w:r>
            <w:r w:rsidRPr="004E3154"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r w:rsidRPr="004E3154">
              <w:rPr>
                <w:rFonts w:ascii="Century Gothic" w:hAnsi="Century Gothic" w:cs="Century Gothic"/>
                <w:sz w:val="20"/>
                <w:lang w:val="ru-RU"/>
              </w:rPr>
              <w:t>признана</w:t>
            </w:r>
            <w:r w:rsidRPr="004E3154"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r w:rsidRPr="004E3154">
              <w:rPr>
                <w:rFonts w:ascii="Century Gothic" w:hAnsi="Century Gothic" w:cs="Century Gothic"/>
                <w:sz w:val="20"/>
                <w:lang w:val="ru-RU"/>
              </w:rPr>
              <w:t>важным</w:t>
            </w:r>
            <w:r w:rsidRPr="004E3154"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r w:rsidRPr="004E3154">
              <w:rPr>
                <w:rFonts w:ascii="Century Gothic" w:hAnsi="Century Gothic" w:cs="Century Gothic"/>
                <w:sz w:val="20"/>
                <w:lang w:val="ru-RU"/>
              </w:rPr>
              <w:t>историческим</w:t>
            </w:r>
            <w:r w:rsidRPr="004E3154"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r w:rsidRPr="004E3154">
              <w:rPr>
                <w:rFonts w:ascii="Century Gothic" w:hAnsi="Century Gothic" w:cs="Century Gothic"/>
                <w:sz w:val="20"/>
                <w:lang w:val="ru-RU"/>
              </w:rPr>
              <w:t>памятником</w:t>
            </w:r>
            <w:r w:rsidRPr="004E3154"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r w:rsidRPr="004E3154">
              <w:rPr>
                <w:rFonts w:ascii="Century Gothic" w:hAnsi="Century Gothic" w:cs="Century Gothic"/>
                <w:sz w:val="20"/>
                <w:lang w:val="ru-RU"/>
              </w:rPr>
              <w:t>и</w:t>
            </w:r>
            <w:r w:rsidRPr="004E3154"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r w:rsidRPr="004E3154">
              <w:rPr>
                <w:rFonts w:ascii="Century Gothic" w:hAnsi="Century Gothic" w:cs="Century Gothic"/>
                <w:sz w:val="20"/>
                <w:lang w:val="ru-RU"/>
              </w:rPr>
              <w:t>включена</w:t>
            </w:r>
            <w:r w:rsidRPr="004E3154"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r w:rsidRPr="004E3154">
              <w:rPr>
                <w:rFonts w:ascii="Century Gothic" w:hAnsi="Century Gothic" w:cs="Century Gothic"/>
                <w:sz w:val="20"/>
                <w:lang w:val="ru-RU"/>
              </w:rPr>
              <w:t>в</w:t>
            </w:r>
            <w:r w:rsidRPr="004E3154"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r w:rsidRPr="004E3154">
              <w:rPr>
                <w:rFonts w:ascii="Century Gothic" w:hAnsi="Century Gothic" w:cs="Century Gothic"/>
                <w:sz w:val="20"/>
                <w:lang w:val="ru-RU"/>
              </w:rPr>
              <w:t>список</w:t>
            </w:r>
            <w:r w:rsidRPr="004E3154"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r w:rsidRPr="004E3154">
              <w:rPr>
                <w:rFonts w:ascii="Century Gothic" w:hAnsi="Century Gothic" w:cs="Century Gothic"/>
                <w:sz w:val="20"/>
                <w:lang w:val="ru-RU"/>
              </w:rPr>
              <w:t>Всемирного</w:t>
            </w:r>
            <w:r w:rsidRPr="004E3154"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r w:rsidRPr="004E3154">
              <w:rPr>
                <w:rFonts w:ascii="Century Gothic" w:hAnsi="Century Gothic" w:cs="Century Gothic"/>
                <w:sz w:val="20"/>
                <w:lang w:val="ru-RU"/>
              </w:rPr>
              <w:t>культурного</w:t>
            </w:r>
            <w:r w:rsidRPr="004E3154"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r w:rsidRPr="004E3154">
              <w:rPr>
                <w:rFonts w:ascii="Century Gothic" w:hAnsi="Century Gothic" w:cs="Century Gothic"/>
                <w:sz w:val="20"/>
                <w:lang w:val="ru-RU"/>
              </w:rPr>
              <w:t>наследия</w:t>
            </w:r>
            <w:r w:rsidRPr="004E3154"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r w:rsidRPr="004E3154">
              <w:rPr>
                <w:rFonts w:ascii="Century Gothic" w:hAnsi="Century Gothic" w:cs="Century Gothic"/>
                <w:sz w:val="20"/>
                <w:lang w:val="ru-RU"/>
              </w:rPr>
              <w:t>ЮНЕСКО</w:t>
            </w:r>
            <w:r>
              <w:rPr>
                <w:rFonts w:ascii="Century Gothic" w:hAnsi="Century Gothic"/>
                <w:sz w:val="20"/>
                <w:lang w:val="ru-RU"/>
              </w:rPr>
              <w:t>. Со всех четыре</w:t>
            </w:r>
            <w:r w:rsidRPr="004E3154">
              <w:rPr>
                <w:rFonts w:ascii="Century Gothic" w:hAnsi="Century Gothic"/>
                <w:sz w:val="20"/>
                <w:lang w:val="ru-RU"/>
              </w:rPr>
              <w:t>х сторон площадь плотно окружена старинными зда</w:t>
            </w:r>
            <w:r>
              <w:rPr>
                <w:rFonts w:ascii="Century Gothic" w:hAnsi="Century Gothic"/>
                <w:sz w:val="20"/>
                <w:lang w:val="ru-RU"/>
              </w:rPr>
              <w:t>ниями и памятниками архитектуры;</w:t>
            </w:r>
          </w:p>
          <w:p w:rsidR="00FC472D" w:rsidRDefault="00FC472D" w:rsidP="00FC472D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 w:rsidRPr="00C83B27">
              <w:rPr>
                <w:rFonts w:ascii="Century Gothic" w:hAnsi="Century Gothic"/>
                <w:sz w:val="20"/>
                <w:lang w:val="ru-RU"/>
              </w:rPr>
              <w:t xml:space="preserve">- </w:t>
            </w:r>
            <w:r w:rsidRPr="00C83B27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мечеть Имама</w:t>
            </w:r>
            <w:r w:rsidRPr="00C83B27">
              <w:rPr>
                <w:rFonts w:ascii="Century Gothic" w:hAnsi="Century Gothic"/>
                <w:sz w:val="20"/>
                <w:lang w:val="ru-RU"/>
              </w:rPr>
              <w:t xml:space="preserve"> –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самую крупную</w:t>
            </w:r>
            <w:r w:rsidRPr="00C83B27">
              <w:rPr>
                <w:rFonts w:ascii="Century Gothic" w:hAnsi="Century Gothic"/>
                <w:sz w:val="20"/>
                <w:lang w:val="ru-RU"/>
              </w:rPr>
              <w:t xml:space="preserve"> мечеть в </w:t>
            </w:r>
            <w:r w:rsidRPr="00F64BD4">
              <w:rPr>
                <w:rFonts w:ascii="Century Gothic" w:hAnsi="Century Gothic"/>
                <w:sz w:val="20"/>
                <w:lang w:val="ru-RU"/>
              </w:rPr>
              <w:t>Исфахане</w:t>
            </w:r>
            <w:r w:rsidRPr="00C83B27">
              <w:rPr>
                <w:rFonts w:ascii="Century Gothic" w:hAnsi="Century Gothic"/>
                <w:sz w:val="20"/>
                <w:lang w:val="ru-RU"/>
              </w:rPr>
              <w:t>, располагающ</w:t>
            </w:r>
            <w:r>
              <w:rPr>
                <w:rFonts w:ascii="Century Gothic" w:hAnsi="Century Gothic"/>
                <w:sz w:val="20"/>
                <w:lang w:val="ru-RU"/>
              </w:rPr>
              <w:t>уюся</w:t>
            </w:r>
            <w:r w:rsidRPr="00C83B27">
              <w:rPr>
                <w:rFonts w:ascii="Century Gothic" w:hAnsi="Century Gothic"/>
                <w:sz w:val="20"/>
                <w:lang w:val="ru-RU"/>
              </w:rPr>
              <w:t xml:space="preserve"> на площади Имама. Внутреннее помещение мечети оформлено вязью, мозаикой, орнаментом и рисунками</w:t>
            </w:r>
            <w:r>
              <w:rPr>
                <w:rFonts w:ascii="Century Gothic" w:hAnsi="Century Gothic"/>
                <w:sz w:val="20"/>
                <w:lang w:val="ru-RU"/>
              </w:rPr>
              <w:t>, а д</w:t>
            </w:r>
            <w:r w:rsidRPr="00C83B27">
              <w:rPr>
                <w:rFonts w:ascii="Century Gothic" w:hAnsi="Century Gothic"/>
                <w:sz w:val="20"/>
                <w:lang w:val="ru-RU"/>
              </w:rPr>
              <w:t>вери здания покрыты серебром и золотом</w:t>
            </w:r>
            <w:r>
              <w:rPr>
                <w:rFonts w:ascii="Century Gothic" w:hAnsi="Century Gothic"/>
                <w:sz w:val="20"/>
                <w:lang w:val="ru-RU"/>
              </w:rPr>
              <w:t>;</w:t>
            </w:r>
          </w:p>
          <w:p w:rsidR="00FC472D" w:rsidRDefault="00FC472D" w:rsidP="00FC472D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- </w:t>
            </w:r>
            <w:r w:rsidRPr="00C83B27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 xml:space="preserve">мечеть Шейха </w:t>
            </w:r>
            <w:proofErr w:type="spellStart"/>
            <w:r w:rsidRPr="00C83B27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Лютфаллы</w:t>
            </w:r>
            <w:proofErr w:type="spellEnd"/>
            <w:r>
              <w:rPr>
                <w:rFonts w:ascii="Century Gothic" w:hAnsi="Century Gothic"/>
                <w:sz w:val="20"/>
                <w:lang w:val="ru-RU"/>
              </w:rPr>
              <w:t xml:space="preserve"> – одну</w:t>
            </w:r>
            <w:r w:rsidRPr="00C83B27">
              <w:rPr>
                <w:rFonts w:ascii="Century Gothic" w:hAnsi="Century Gothic"/>
                <w:sz w:val="20"/>
                <w:lang w:val="ru-RU"/>
              </w:rPr>
              <w:t xml:space="preserve"> из главных достопримечательностей </w:t>
            </w:r>
            <w:r w:rsidRPr="00F64BD4">
              <w:rPr>
                <w:rFonts w:ascii="Century Gothic" w:hAnsi="Century Gothic"/>
                <w:sz w:val="20"/>
                <w:lang w:val="ru-RU"/>
              </w:rPr>
              <w:t>Исфахана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, которая </w:t>
            </w:r>
            <w:r w:rsidRPr="00C83B27">
              <w:rPr>
                <w:rFonts w:ascii="Century Gothic" w:hAnsi="Century Gothic"/>
                <w:sz w:val="20"/>
                <w:lang w:val="ru-RU"/>
              </w:rPr>
              <w:t>является памятником персидско</w:t>
            </w:r>
            <w:r>
              <w:rPr>
                <w:rFonts w:ascii="Century Gothic" w:hAnsi="Century Gothic"/>
                <w:sz w:val="20"/>
                <w:lang w:val="ru-RU"/>
              </w:rPr>
              <w:t>й архитектуры первой половины 11</w:t>
            </w:r>
            <w:r w:rsidRPr="00C83B27">
              <w:rPr>
                <w:rFonts w:ascii="Century Gothic" w:hAnsi="Century Gothic"/>
                <w:sz w:val="20"/>
                <w:lang w:val="ru-RU"/>
              </w:rPr>
              <w:t xml:space="preserve"> века</w:t>
            </w:r>
            <w:r>
              <w:rPr>
                <w:rFonts w:ascii="Century Gothic" w:hAnsi="Century Gothic"/>
                <w:sz w:val="20"/>
                <w:lang w:val="ru-RU"/>
              </w:rPr>
              <w:t>;</w:t>
            </w:r>
          </w:p>
          <w:p w:rsidR="00FC472D" w:rsidRPr="00C83B27" w:rsidRDefault="00FC472D" w:rsidP="00FC472D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- </w:t>
            </w:r>
            <w:r w:rsidRPr="00E97A37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дворец Али Капу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, который </w:t>
            </w:r>
            <w:r w:rsidRPr="00E97A37">
              <w:rPr>
                <w:rFonts w:ascii="Century Gothic" w:hAnsi="Century Gothic"/>
                <w:sz w:val="20"/>
                <w:lang w:val="ru-RU"/>
              </w:rPr>
              <w:t xml:space="preserve">входит в число известных достопримечательностей Ирана. </w:t>
            </w:r>
            <w:r>
              <w:rPr>
                <w:rFonts w:ascii="Century Gothic" w:hAnsi="Century Gothic"/>
                <w:sz w:val="20"/>
                <w:lang w:val="ru-RU"/>
              </w:rPr>
              <w:t>Он</w:t>
            </w:r>
            <w:r w:rsidRPr="00E97A37">
              <w:rPr>
                <w:rFonts w:ascii="Century Gothic" w:hAnsi="Century Gothic"/>
                <w:sz w:val="20"/>
                <w:lang w:val="ru-RU"/>
              </w:rPr>
              <w:t xml:space="preserve"> был построен в начале </w:t>
            </w:r>
            <w:r>
              <w:rPr>
                <w:rFonts w:ascii="Century Gothic" w:hAnsi="Century Gothic"/>
                <w:sz w:val="20"/>
                <w:lang w:val="ru-RU"/>
              </w:rPr>
              <w:t>17</w:t>
            </w:r>
            <w:r w:rsidRPr="00E97A37">
              <w:rPr>
                <w:rFonts w:ascii="Century Gothic" w:hAnsi="Century Gothic"/>
                <w:sz w:val="20"/>
                <w:lang w:val="ru-RU"/>
              </w:rPr>
              <w:t xml:space="preserve"> века. Около входа во дворец Али Капу располагается массивная цепь. Она называется «цепь справедливости». Несколько сотен лет назад такая цепь висела около каждого государственного учреждения. Каждый обвиняемый мог за нее уцепиться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и заявить о своей невиновности.</w:t>
            </w:r>
          </w:p>
          <w:p w:rsidR="004E3154" w:rsidRPr="00682D06" w:rsidRDefault="004E3154" w:rsidP="005C5D51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 w:rsidRPr="004E3154">
              <w:rPr>
                <w:rFonts w:ascii="Century Gothic" w:hAnsi="Century Gothic"/>
                <w:sz w:val="20"/>
                <w:lang w:val="ru-RU"/>
              </w:rPr>
              <w:t xml:space="preserve">Ночь в </w:t>
            </w:r>
            <w:r w:rsidR="005C5D51">
              <w:rPr>
                <w:rFonts w:ascii="Century Gothic" w:hAnsi="Century Gothic"/>
                <w:sz w:val="20"/>
                <w:lang w:val="ru-RU"/>
              </w:rPr>
              <w:t>отеле.</w:t>
            </w:r>
          </w:p>
        </w:tc>
      </w:tr>
      <w:tr w:rsidR="000A600C" w:rsidRPr="008D0F33" w:rsidTr="00547C5A">
        <w:tc>
          <w:tcPr>
            <w:tcW w:w="1662" w:type="dxa"/>
            <w:shd w:val="clear" w:color="auto" w:fill="auto"/>
            <w:vAlign w:val="center"/>
          </w:tcPr>
          <w:p w:rsidR="005C5D51" w:rsidRPr="00135D7E" w:rsidRDefault="005C5D51" w:rsidP="005C5D51">
            <w:pPr>
              <w:spacing w:after="0"/>
              <w:jc w:val="center"/>
              <w:rPr>
                <w:rFonts w:ascii="Century Gothic" w:hAnsi="Century Gothic"/>
                <w:bCs/>
                <w:sz w:val="20"/>
                <w:lang w:val="ru-RU"/>
              </w:rPr>
            </w:pPr>
            <w:r>
              <w:rPr>
                <w:rFonts w:ascii="Century Gothic" w:hAnsi="Century Gothic"/>
                <w:bCs/>
                <w:sz w:val="20"/>
                <w:lang w:val="ru-RU"/>
              </w:rPr>
              <w:lastRenderedPageBreak/>
              <w:t xml:space="preserve">9 </w:t>
            </w:r>
            <w:r w:rsidRPr="00135D7E">
              <w:rPr>
                <w:rFonts w:ascii="Century Gothic" w:hAnsi="Century Gothic"/>
                <w:bCs/>
                <w:sz w:val="20"/>
                <w:lang w:val="ru-RU"/>
              </w:rPr>
              <w:t>день</w:t>
            </w:r>
          </w:p>
          <w:p w:rsidR="000A600C" w:rsidRDefault="005C5D51" w:rsidP="005C5D51">
            <w:pPr>
              <w:spacing w:after="0"/>
              <w:jc w:val="center"/>
              <w:rPr>
                <w:rFonts w:ascii="Century Gothic" w:hAnsi="Century Gothic"/>
                <w:b/>
                <w:bCs/>
                <w:sz w:val="20"/>
                <w:lang w:val="ru-RU"/>
              </w:rPr>
            </w:pPr>
            <w:r w:rsidRPr="004E3154">
              <w:rPr>
                <w:rFonts w:ascii="Century Gothic" w:hAnsi="Century Gothic"/>
                <w:b/>
                <w:bCs/>
                <w:sz w:val="20"/>
                <w:lang w:val="ru-RU"/>
              </w:rPr>
              <w:t>Исфахан</w:t>
            </w:r>
          </w:p>
          <w:p w:rsidR="005C5D51" w:rsidRPr="00602EC0" w:rsidRDefault="00602EC0" w:rsidP="005C5D51">
            <w:pPr>
              <w:spacing w:after="0"/>
              <w:jc w:val="center"/>
              <w:rPr>
                <w:rFonts w:ascii="Century Gothic" w:hAnsi="Century Gothic"/>
                <w:b/>
                <w:bCs/>
                <w:sz w:val="20"/>
                <w:lang w:val="ru-RU"/>
              </w:rPr>
            </w:pPr>
            <w:r w:rsidRPr="00602EC0">
              <w:rPr>
                <w:rFonts w:ascii="Century Gothic" w:hAnsi="Century Gothic"/>
                <w:b/>
                <w:bCs/>
                <w:sz w:val="20"/>
                <w:lang w:val="ru-RU"/>
              </w:rPr>
              <w:t>Кашан</w:t>
            </w:r>
          </w:p>
          <w:p w:rsidR="00602EC0" w:rsidRPr="00135D7E" w:rsidRDefault="00602EC0" w:rsidP="005C5D51">
            <w:pPr>
              <w:spacing w:after="0"/>
              <w:jc w:val="center"/>
              <w:rPr>
                <w:rFonts w:ascii="Century Gothic" w:hAnsi="Century Gothic"/>
                <w:bCs/>
                <w:sz w:val="20"/>
                <w:lang w:val="ru-RU"/>
              </w:rPr>
            </w:pPr>
            <w:r w:rsidRPr="00602EC0">
              <w:rPr>
                <w:rFonts w:ascii="Century Gothic" w:hAnsi="Century Gothic"/>
                <w:b/>
                <w:bCs/>
                <w:sz w:val="20"/>
                <w:lang w:val="ru-RU"/>
              </w:rPr>
              <w:t>Тегеран</w:t>
            </w:r>
          </w:p>
        </w:tc>
        <w:tc>
          <w:tcPr>
            <w:tcW w:w="7977" w:type="dxa"/>
            <w:shd w:val="clear" w:color="auto" w:fill="auto"/>
            <w:vAlign w:val="center"/>
          </w:tcPr>
          <w:p w:rsidR="000A600C" w:rsidRDefault="009F00FA" w:rsidP="000A600C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Завтрак в отеле.</w:t>
            </w:r>
          </w:p>
          <w:p w:rsidR="009F00FA" w:rsidRDefault="009F00FA" w:rsidP="000A600C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После завтрака переезд в </w:t>
            </w:r>
            <w:r>
              <w:rPr>
                <w:rFonts w:ascii="Century Gothic" w:hAnsi="Century Gothic"/>
                <w:b/>
                <w:sz w:val="20"/>
                <w:lang w:val="ru-RU"/>
              </w:rPr>
              <w:t>Тегеран</w:t>
            </w:r>
            <w:r>
              <w:rPr>
                <w:rFonts w:ascii="Century Gothic" w:hAnsi="Century Gothic"/>
                <w:sz w:val="20"/>
                <w:lang w:val="ru-RU"/>
              </w:rPr>
              <w:t>.</w:t>
            </w:r>
          </w:p>
          <w:p w:rsidR="00AF63F7" w:rsidRDefault="009F00FA" w:rsidP="00AF63F7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По дороге Вы посетите город </w:t>
            </w:r>
            <w:proofErr w:type="spellStart"/>
            <w:r w:rsidR="00AF63F7" w:rsidRPr="009F00FA">
              <w:rPr>
                <w:rFonts w:ascii="Century Gothic" w:hAnsi="Century Gothic"/>
                <w:b/>
                <w:sz w:val="20"/>
                <w:lang w:val="ru-RU"/>
              </w:rPr>
              <w:t>Кашан</w:t>
            </w:r>
            <w:proofErr w:type="spellEnd"/>
            <w:r w:rsidR="00AF63F7" w:rsidRPr="009F00FA"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r w:rsidR="00AF63F7">
              <w:rPr>
                <w:rFonts w:ascii="Century Gothic" w:hAnsi="Century Gothic"/>
                <w:sz w:val="20"/>
                <w:lang w:val="ru-RU"/>
              </w:rPr>
              <w:t>–</w:t>
            </w:r>
            <w:r w:rsidR="00AF63F7" w:rsidRPr="009F00FA">
              <w:rPr>
                <w:rFonts w:ascii="Century Gothic" w:hAnsi="Century Gothic"/>
                <w:sz w:val="20"/>
                <w:lang w:val="ru-RU"/>
              </w:rPr>
              <w:t xml:space="preserve"> один из первых </w:t>
            </w:r>
            <w:r w:rsidR="00AF63F7">
              <w:rPr>
                <w:rFonts w:ascii="Century Gothic" w:hAnsi="Century Gothic"/>
                <w:sz w:val="20"/>
                <w:lang w:val="ru-RU"/>
              </w:rPr>
              <w:t xml:space="preserve">крупных оазисов на дороге Ком – </w:t>
            </w:r>
            <w:proofErr w:type="spellStart"/>
            <w:r w:rsidR="00AF63F7">
              <w:rPr>
                <w:rFonts w:ascii="Century Gothic" w:hAnsi="Century Gothic"/>
                <w:sz w:val="20"/>
                <w:lang w:val="ru-RU"/>
              </w:rPr>
              <w:t>Керман</w:t>
            </w:r>
            <w:proofErr w:type="spellEnd"/>
            <w:r w:rsidR="00AF63F7">
              <w:rPr>
                <w:rFonts w:ascii="Century Gothic" w:hAnsi="Century Gothic"/>
                <w:sz w:val="20"/>
                <w:lang w:val="ru-RU"/>
              </w:rPr>
              <w:t>, которая вье</w:t>
            </w:r>
            <w:r w:rsidR="00AF63F7" w:rsidRPr="009F00FA">
              <w:rPr>
                <w:rFonts w:ascii="Century Gothic" w:hAnsi="Century Gothic"/>
                <w:sz w:val="20"/>
                <w:lang w:val="ru-RU"/>
              </w:rPr>
              <w:t>тся по границе центральных пустынь Ира</w:t>
            </w:r>
            <w:r w:rsidR="00AF63F7">
              <w:rPr>
                <w:rFonts w:ascii="Century Gothic" w:hAnsi="Century Gothic"/>
                <w:sz w:val="20"/>
                <w:lang w:val="ru-RU"/>
              </w:rPr>
              <w:t xml:space="preserve">на. Шарм </w:t>
            </w:r>
            <w:proofErr w:type="spellStart"/>
            <w:r w:rsidR="00AF63F7" w:rsidRPr="00F64BD4">
              <w:rPr>
                <w:rFonts w:ascii="Century Gothic" w:hAnsi="Century Gothic"/>
                <w:sz w:val="20"/>
                <w:lang w:val="ru-RU"/>
              </w:rPr>
              <w:t>Кашана</w:t>
            </w:r>
            <w:proofErr w:type="spellEnd"/>
            <w:r w:rsidR="00AF63F7">
              <w:rPr>
                <w:rFonts w:ascii="Century Gothic" w:hAnsi="Century Gothic"/>
                <w:sz w:val="20"/>
                <w:lang w:val="ru-RU"/>
              </w:rPr>
              <w:t xml:space="preserve"> во многом создае</w:t>
            </w:r>
            <w:r w:rsidR="00AF63F7" w:rsidRPr="009F00FA">
              <w:rPr>
                <w:rFonts w:ascii="Century Gothic" w:hAnsi="Century Gothic"/>
                <w:sz w:val="20"/>
                <w:lang w:val="ru-RU"/>
              </w:rPr>
              <w:t>т контраст между выжженными солнцем пейзажами пустыни и зеленью ухоженного оазиса.</w:t>
            </w:r>
          </w:p>
          <w:p w:rsidR="00AF63F7" w:rsidRDefault="00AF63F7" w:rsidP="00AF63F7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В </w:t>
            </w:r>
            <w:proofErr w:type="spellStart"/>
            <w:r w:rsidRPr="009F00FA">
              <w:rPr>
                <w:rFonts w:ascii="Century Gothic" w:hAnsi="Century Gothic"/>
                <w:b/>
                <w:sz w:val="20"/>
                <w:lang w:val="ru-RU"/>
              </w:rPr>
              <w:t>Кашане</w:t>
            </w:r>
            <w:proofErr w:type="spellEnd"/>
            <w:r>
              <w:rPr>
                <w:rFonts w:ascii="Century Gothic" w:hAnsi="Century Gothic"/>
                <w:sz w:val="20"/>
                <w:lang w:val="ru-RU"/>
              </w:rPr>
              <w:t xml:space="preserve"> Вы посетите:</w:t>
            </w:r>
          </w:p>
          <w:p w:rsidR="00AF63F7" w:rsidRDefault="00AF63F7" w:rsidP="00AF63F7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- </w:t>
            </w:r>
            <w:r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с</w:t>
            </w:r>
            <w:r w:rsidRPr="009F00FA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 xml:space="preserve">ад </w:t>
            </w:r>
            <w:proofErr w:type="spellStart"/>
            <w:r w:rsidRPr="009F00FA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Фин</w:t>
            </w:r>
            <w:proofErr w:type="spellEnd"/>
            <w:r>
              <w:rPr>
                <w:rFonts w:ascii="Century Gothic" w:hAnsi="Century Gothic"/>
                <w:sz w:val="20"/>
                <w:lang w:val="ru-RU"/>
              </w:rPr>
              <w:t xml:space="preserve"> – с</w:t>
            </w:r>
            <w:r w:rsidRPr="009F00FA">
              <w:rPr>
                <w:rFonts w:ascii="Century Gothic" w:hAnsi="Century Gothic"/>
                <w:sz w:val="20"/>
                <w:lang w:val="ru-RU"/>
              </w:rPr>
              <w:t xml:space="preserve">амый красивый парк в </w:t>
            </w:r>
            <w:proofErr w:type="spellStart"/>
            <w:r w:rsidRPr="00083DEB">
              <w:rPr>
                <w:rFonts w:ascii="Century Gothic" w:hAnsi="Century Gothic"/>
                <w:sz w:val="20"/>
                <w:lang w:val="ru-RU"/>
              </w:rPr>
              <w:t>Кашане</w:t>
            </w:r>
            <w:proofErr w:type="spellEnd"/>
            <w:r w:rsidRPr="009F00FA">
              <w:rPr>
                <w:rFonts w:ascii="Century Gothic" w:hAnsi="Century Gothic"/>
                <w:sz w:val="20"/>
                <w:lang w:val="ru-RU"/>
              </w:rPr>
              <w:t>. Здесь очень много зеленых пла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танов, искусственных водоемов, </w:t>
            </w:r>
            <w:r w:rsidRPr="009F00FA">
              <w:rPr>
                <w:rFonts w:ascii="Century Gothic" w:hAnsi="Century Gothic"/>
                <w:sz w:val="20"/>
                <w:lang w:val="ru-RU"/>
              </w:rPr>
              <w:t>прудов и каналов, старинных зданий</w:t>
            </w:r>
            <w:r>
              <w:rPr>
                <w:rFonts w:ascii="Century Gothic" w:hAnsi="Century Gothic"/>
                <w:sz w:val="20"/>
                <w:lang w:val="ru-RU"/>
              </w:rPr>
              <w:t>. Рядом с садом бьют из-</w:t>
            </w:r>
            <w:r w:rsidRPr="009F00FA">
              <w:rPr>
                <w:rFonts w:ascii="Century Gothic" w:hAnsi="Century Gothic"/>
                <w:sz w:val="20"/>
                <w:lang w:val="ru-RU"/>
              </w:rPr>
              <w:t>под земли родни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ки. Сад </w:t>
            </w:r>
            <w:proofErr w:type="spellStart"/>
            <w:r>
              <w:rPr>
                <w:rFonts w:ascii="Century Gothic" w:hAnsi="Century Gothic"/>
                <w:sz w:val="20"/>
                <w:lang w:val="ru-RU"/>
              </w:rPr>
              <w:t>Фин</w:t>
            </w:r>
            <w:proofErr w:type="spellEnd"/>
            <w:r>
              <w:rPr>
                <w:rFonts w:ascii="Century Gothic" w:hAnsi="Century Gothic"/>
                <w:sz w:val="20"/>
                <w:lang w:val="ru-RU"/>
              </w:rPr>
              <w:t xml:space="preserve"> внесен в С</w:t>
            </w:r>
            <w:r w:rsidRPr="009F00FA">
              <w:rPr>
                <w:rFonts w:ascii="Century Gothic" w:hAnsi="Century Gothic"/>
                <w:sz w:val="20"/>
                <w:lang w:val="ru-RU"/>
              </w:rPr>
              <w:t>писок всемирного наследия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ЮНЕСКО;</w:t>
            </w:r>
          </w:p>
          <w:p w:rsidR="00AF63F7" w:rsidRDefault="00AF63F7" w:rsidP="00AF63F7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- </w:t>
            </w:r>
            <w:r w:rsidRPr="009F00FA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 xml:space="preserve">дом </w:t>
            </w:r>
            <w:proofErr w:type="spellStart"/>
            <w:r w:rsidRPr="009F00FA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Таба-Табаи</w:t>
            </w:r>
            <w:proofErr w:type="spellEnd"/>
            <w:r w:rsidRPr="009F00FA">
              <w:rPr>
                <w:rFonts w:ascii="Century Gothic" w:hAnsi="Century Gothic"/>
                <w:sz w:val="20"/>
                <w:lang w:val="ru-RU"/>
              </w:rPr>
              <w:t>, который является жилищем купца. В каждом из таких домов есть бассей</w:t>
            </w:r>
            <w:r>
              <w:rPr>
                <w:rFonts w:ascii="Century Gothic" w:hAnsi="Century Gothic"/>
                <w:sz w:val="20"/>
                <w:lang w:val="ru-RU"/>
              </w:rPr>
              <w:t>н с рыбками во внутреннем дворе, «</w:t>
            </w:r>
            <w:proofErr w:type="spellStart"/>
            <w:r>
              <w:rPr>
                <w:rFonts w:ascii="Century Gothic" w:hAnsi="Century Gothic"/>
                <w:sz w:val="20"/>
                <w:lang w:val="ru-RU"/>
              </w:rPr>
              <w:t>бирун</w:t>
            </w:r>
            <w:proofErr w:type="spellEnd"/>
            <w:r>
              <w:rPr>
                <w:rFonts w:ascii="Century Gothic" w:hAnsi="Century Gothic"/>
                <w:sz w:val="20"/>
                <w:lang w:val="ru-RU"/>
              </w:rPr>
              <w:t>» – р</w:t>
            </w:r>
            <w:r w:rsidRPr="009F00FA">
              <w:rPr>
                <w:rFonts w:ascii="Century Gothic" w:hAnsi="Century Gothic"/>
                <w:sz w:val="20"/>
                <w:lang w:val="ru-RU"/>
              </w:rPr>
              <w:t>оскошные внешние помещения и «</w:t>
            </w:r>
            <w:proofErr w:type="spellStart"/>
            <w:r w:rsidRPr="009F00FA">
              <w:rPr>
                <w:rFonts w:ascii="Century Gothic" w:hAnsi="Century Gothic"/>
                <w:sz w:val="20"/>
                <w:lang w:val="ru-RU"/>
              </w:rPr>
              <w:t>эндерун</w:t>
            </w:r>
            <w:proofErr w:type="spellEnd"/>
            <w:r w:rsidRPr="009F00FA">
              <w:rPr>
                <w:rFonts w:ascii="Century Gothic" w:hAnsi="Century Gothic"/>
                <w:sz w:val="20"/>
                <w:lang w:val="ru-RU"/>
              </w:rPr>
              <w:t xml:space="preserve">» </w:t>
            </w:r>
            <w:r>
              <w:rPr>
                <w:rFonts w:ascii="Century Gothic" w:hAnsi="Century Gothic"/>
                <w:sz w:val="20"/>
                <w:lang w:val="ru-RU"/>
              </w:rPr>
              <w:t>–</w:t>
            </w:r>
            <w:r w:rsidRPr="009F00FA">
              <w:rPr>
                <w:rFonts w:ascii="Century Gothic" w:hAnsi="Century Gothic"/>
                <w:sz w:val="20"/>
                <w:lang w:val="ru-RU"/>
              </w:rPr>
              <w:t xml:space="preserve"> женские покои, запретные для посторонних</w:t>
            </w:r>
            <w:r>
              <w:rPr>
                <w:rFonts w:ascii="Century Gothic" w:hAnsi="Century Gothic"/>
                <w:sz w:val="20"/>
                <w:lang w:val="ru-RU"/>
              </w:rPr>
              <w:t>;</w:t>
            </w:r>
          </w:p>
          <w:p w:rsidR="00AF63F7" w:rsidRDefault="00AF63F7" w:rsidP="00AF63F7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- </w:t>
            </w:r>
            <w:r w:rsidRPr="00602EC0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мавзолей Имама Хомейни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– памятник-усыпальницу, посвященную</w:t>
            </w:r>
            <w:r w:rsidRPr="009F00FA">
              <w:rPr>
                <w:rFonts w:ascii="Century Gothic" w:hAnsi="Century Gothic"/>
                <w:sz w:val="20"/>
                <w:lang w:val="ru-RU"/>
              </w:rPr>
              <w:t xml:space="preserve"> лидеру исламской революции и первому высшему руководителю Ирана </w:t>
            </w:r>
            <w:r>
              <w:rPr>
                <w:rFonts w:ascii="Century Gothic" w:hAnsi="Century Gothic"/>
                <w:sz w:val="20"/>
                <w:lang w:val="ru-RU"/>
              </w:rPr>
              <w:t>–</w:t>
            </w:r>
            <w:r w:rsidRPr="009F00FA">
              <w:rPr>
                <w:rFonts w:ascii="Century Gothic" w:hAnsi="Century Gothic"/>
                <w:sz w:val="20"/>
                <w:lang w:val="ru-RU"/>
              </w:rPr>
              <w:t xml:space="preserve"> великому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аятолле </w:t>
            </w:r>
            <w:proofErr w:type="spellStart"/>
            <w:r>
              <w:rPr>
                <w:rFonts w:ascii="Century Gothic" w:hAnsi="Century Gothic"/>
                <w:sz w:val="20"/>
                <w:lang w:val="ru-RU"/>
              </w:rPr>
              <w:t>Рухолле</w:t>
            </w:r>
            <w:proofErr w:type="spellEnd"/>
            <w:r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lang w:val="ru-RU"/>
              </w:rPr>
              <w:t>Мусави</w:t>
            </w:r>
            <w:proofErr w:type="spellEnd"/>
            <w:r>
              <w:rPr>
                <w:rFonts w:ascii="Century Gothic" w:hAnsi="Century Gothic"/>
                <w:sz w:val="20"/>
                <w:lang w:val="ru-RU"/>
              </w:rPr>
              <w:t xml:space="preserve"> Хомейни.</w:t>
            </w:r>
          </w:p>
          <w:p w:rsidR="009F00FA" w:rsidRPr="009F00FA" w:rsidRDefault="009F00FA" w:rsidP="009F00FA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 w:rsidRPr="009F00FA">
              <w:rPr>
                <w:rFonts w:ascii="Century Gothic" w:hAnsi="Century Gothic"/>
                <w:sz w:val="20"/>
                <w:lang w:val="ru-RU"/>
              </w:rPr>
              <w:t xml:space="preserve">Прибытие в </w:t>
            </w:r>
            <w:r w:rsidRPr="00602EC0">
              <w:rPr>
                <w:rFonts w:ascii="Century Gothic" w:hAnsi="Century Gothic"/>
                <w:b/>
                <w:sz w:val="20"/>
                <w:lang w:val="ru-RU"/>
              </w:rPr>
              <w:t>Тегеран</w:t>
            </w:r>
            <w:r w:rsidRPr="009F00FA">
              <w:rPr>
                <w:rFonts w:ascii="Century Gothic" w:hAnsi="Century Gothic"/>
                <w:sz w:val="20"/>
                <w:lang w:val="ru-RU"/>
              </w:rPr>
              <w:t>.</w:t>
            </w:r>
          </w:p>
          <w:p w:rsidR="009F00FA" w:rsidRDefault="009F00FA" w:rsidP="00602EC0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 w:rsidRPr="009F00FA">
              <w:rPr>
                <w:rFonts w:ascii="Century Gothic" w:hAnsi="Century Gothic"/>
                <w:sz w:val="20"/>
                <w:lang w:val="ru-RU"/>
              </w:rPr>
              <w:t xml:space="preserve">Размещение в </w:t>
            </w:r>
            <w:r w:rsidR="00602EC0">
              <w:rPr>
                <w:rFonts w:ascii="Century Gothic" w:hAnsi="Century Gothic"/>
                <w:sz w:val="20"/>
                <w:lang w:val="ru-RU"/>
              </w:rPr>
              <w:t>отеле.</w:t>
            </w:r>
          </w:p>
          <w:p w:rsidR="00602EC0" w:rsidRDefault="00602EC0" w:rsidP="00602EC0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Ночь в отеле.</w:t>
            </w:r>
          </w:p>
        </w:tc>
      </w:tr>
      <w:tr w:rsidR="000A600C" w:rsidRPr="008D0F33" w:rsidTr="00547C5A">
        <w:tc>
          <w:tcPr>
            <w:tcW w:w="1662" w:type="dxa"/>
            <w:shd w:val="clear" w:color="auto" w:fill="auto"/>
            <w:vAlign w:val="center"/>
          </w:tcPr>
          <w:p w:rsidR="00602EC0" w:rsidRPr="00135D7E" w:rsidRDefault="00602EC0" w:rsidP="00602EC0">
            <w:pPr>
              <w:spacing w:after="0"/>
              <w:jc w:val="center"/>
              <w:rPr>
                <w:rFonts w:ascii="Century Gothic" w:hAnsi="Century Gothic"/>
                <w:bCs/>
                <w:sz w:val="20"/>
                <w:lang w:val="ru-RU"/>
              </w:rPr>
            </w:pPr>
            <w:r>
              <w:rPr>
                <w:rFonts w:ascii="Century Gothic" w:hAnsi="Century Gothic"/>
                <w:bCs/>
                <w:sz w:val="20"/>
                <w:lang w:val="ru-RU"/>
              </w:rPr>
              <w:t xml:space="preserve">10 </w:t>
            </w:r>
            <w:r w:rsidRPr="00135D7E">
              <w:rPr>
                <w:rFonts w:ascii="Century Gothic" w:hAnsi="Century Gothic"/>
                <w:bCs/>
                <w:sz w:val="20"/>
                <w:lang w:val="ru-RU"/>
              </w:rPr>
              <w:t>день</w:t>
            </w:r>
          </w:p>
          <w:p w:rsidR="000A600C" w:rsidRPr="00E7764F" w:rsidRDefault="00602EC0" w:rsidP="00602EC0">
            <w:pPr>
              <w:spacing w:after="0"/>
              <w:jc w:val="center"/>
              <w:rPr>
                <w:rFonts w:ascii="Century Gothic" w:eastAsia="KaiTi_GB2312" w:hAnsi="Century Gothic"/>
                <w:b/>
                <w:bCs/>
                <w:sz w:val="20"/>
                <w:lang w:val="ru-RU"/>
              </w:rPr>
            </w:pPr>
            <w:r w:rsidRPr="00602EC0">
              <w:rPr>
                <w:rFonts w:ascii="Century Gothic" w:hAnsi="Century Gothic"/>
                <w:b/>
                <w:bCs/>
                <w:sz w:val="20"/>
                <w:lang w:val="ru-RU"/>
              </w:rPr>
              <w:t>Тегеран</w:t>
            </w:r>
          </w:p>
        </w:tc>
        <w:tc>
          <w:tcPr>
            <w:tcW w:w="7977" w:type="dxa"/>
            <w:shd w:val="clear" w:color="auto" w:fill="auto"/>
            <w:vAlign w:val="center"/>
          </w:tcPr>
          <w:p w:rsidR="00602EC0" w:rsidRDefault="00602EC0" w:rsidP="00602EC0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 w:rsidRPr="00602EC0">
              <w:rPr>
                <w:rFonts w:ascii="Century Gothic" w:hAnsi="Century Gothic"/>
                <w:sz w:val="20"/>
                <w:lang w:val="ru-RU"/>
              </w:rPr>
              <w:t>Завтрак в отеле.</w:t>
            </w:r>
          </w:p>
          <w:p w:rsidR="00602EC0" w:rsidRPr="00602EC0" w:rsidRDefault="00602EC0" w:rsidP="00602EC0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После завтрака Вас ждет знакомство с достопримечательностями </w:t>
            </w:r>
            <w:r>
              <w:rPr>
                <w:rFonts w:ascii="Century Gothic" w:hAnsi="Century Gothic"/>
                <w:b/>
                <w:sz w:val="20"/>
                <w:lang w:val="ru-RU"/>
              </w:rPr>
              <w:t>Тегерана</w:t>
            </w:r>
            <w:r w:rsidR="003B6FB9">
              <w:rPr>
                <w:rFonts w:ascii="Century Gothic" w:hAnsi="Century Gothic"/>
                <w:sz w:val="20"/>
                <w:lang w:val="ru-RU"/>
              </w:rPr>
              <w:t>. Вы посетите:</w:t>
            </w:r>
          </w:p>
          <w:p w:rsidR="00AF63F7" w:rsidRDefault="00AF63F7" w:rsidP="00AF63F7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- </w:t>
            </w:r>
            <w:r w:rsidRPr="003B6FB9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 xml:space="preserve">музей </w:t>
            </w:r>
            <w:proofErr w:type="spellStart"/>
            <w:r w:rsidRPr="003B6FB9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Абгине</w:t>
            </w:r>
            <w:proofErr w:type="spellEnd"/>
            <w:r>
              <w:rPr>
                <w:rFonts w:ascii="Century Gothic" w:hAnsi="Century Gothic"/>
                <w:sz w:val="20"/>
                <w:lang w:val="ru-RU"/>
              </w:rPr>
              <w:t xml:space="preserve">, который </w:t>
            </w:r>
            <w:r w:rsidRPr="003B6FB9">
              <w:rPr>
                <w:rFonts w:ascii="Century Gothic" w:hAnsi="Century Gothic"/>
                <w:sz w:val="20"/>
                <w:lang w:val="ru-RU"/>
              </w:rPr>
              <w:t>был открыт в 1980 году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. </w:t>
            </w:r>
            <w:r w:rsidRPr="003B6FB9">
              <w:rPr>
                <w:rFonts w:ascii="Century Gothic" w:hAnsi="Century Gothic"/>
                <w:sz w:val="20"/>
                <w:lang w:val="ru-RU"/>
              </w:rPr>
              <w:t>Долгое время посольство Египта располагалось именно здесь, а затем в этом месте был осн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ован </w:t>
            </w:r>
            <w:r>
              <w:rPr>
                <w:rFonts w:ascii="Century Gothic" w:hAnsi="Century Gothic"/>
                <w:sz w:val="20"/>
                <w:lang w:val="ru-RU"/>
              </w:rPr>
              <w:lastRenderedPageBreak/>
              <w:t xml:space="preserve">Музей стеклянных изделий. </w:t>
            </w:r>
            <w:r w:rsidRPr="003B6FB9">
              <w:rPr>
                <w:rFonts w:ascii="Century Gothic" w:hAnsi="Century Gothic"/>
                <w:sz w:val="20"/>
                <w:lang w:val="ru-RU"/>
              </w:rPr>
              <w:t>Его коллекцию предметов называют одной из редчайших во всем Иране</w:t>
            </w:r>
            <w:r>
              <w:rPr>
                <w:rFonts w:ascii="Century Gothic" w:hAnsi="Century Gothic"/>
                <w:sz w:val="20"/>
                <w:lang w:val="ru-RU"/>
              </w:rPr>
              <w:t>;</w:t>
            </w:r>
          </w:p>
          <w:p w:rsidR="00AF63F7" w:rsidRDefault="00AF63F7" w:rsidP="00AF63F7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-</w:t>
            </w:r>
            <w:r w:rsidRPr="00602EC0"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r w:rsidRPr="003B6FB9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Национальный</w:t>
            </w:r>
            <w:r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 xml:space="preserve"> музей</w:t>
            </w:r>
            <w:r w:rsidRPr="003B6FB9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 xml:space="preserve"> Ирана</w:t>
            </w:r>
            <w:r w:rsidRPr="00602EC0">
              <w:rPr>
                <w:rFonts w:ascii="Century Gothic" w:hAnsi="Century Gothic"/>
                <w:sz w:val="20"/>
                <w:lang w:val="ru-RU"/>
              </w:rPr>
              <w:t xml:space="preserve">, который является крупнейшим 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историческим и археологическим </w:t>
            </w:r>
            <w:r w:rsidRPr="00602EC0">
              <w:rPr>
                <w:rFonts w:ascii="Century Gothic" w:hAnsi="Century Gothic"/>
                <w:sz w:val="20"/>
                <w:lang w:val="ru-RU"/>
              </w:rPr>
              <w:t xml:space="preserve">музеем в стране. Коллекция охватывает период в 70 лет и насчитывает более </w:t>
            </w:r>
            <w:r>
              <w:rPr>
                <w:rFonts w:ascii="Century Gothic" w:hAnsi="Century Gothic"/>
                <w:sz w:val="20"/>
                <w:lang w:val="ru-RU"/>
              </w:rPr>
              <w:t>300 000 экспонатов;</w:t>
            </w:r>
          </w:p>
          <w:p w:rsidR="00AF63F7" w:rsidRDefault="00AF63F7" w:rsidP="00AF63F7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- </w:t>
            </w:r>
            <w:r w:rsidRPr="003B6FB9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 xml:space="preserve">монумент </w:t>
            </w:r>
            <w:proofErr w:type="spellStart"/>
            <w:r w:rsidRPr="003B6FB9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Азади</w:t>
            </w:r>
            <w:proofErr w:type="spellEnd"/>
            <w:r w:rsidRPr="003B6FB9"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– </w:t>
            </w:r>
            <w:r w:rsidRPr="003B6FB9">
              <w:rPr>
                <w:rFonts w:ascii="Century Gothic" w:hAnsi="Century Gothic"/>
                <w:sz w:val="20"/>
                <w:lang w:val="ru-RU"/>
              </w:rPr>
              <w:t xml:space="preserve">архитектурный символ </w:t>
            </w:r>
            <w:r w:rsidRPr="00083DEB">
              <w:rPr>
                <w:rFonts w:ascii="Century Gothic" w:hAnsi="Century Gothic"/>
                <w:sz w:val="20"/>
                <w:lang w:val="ru-RU"/>
              </w:rPr>
              <w:t>Тегерана, построенный в 1971 году к 2500-летию Персидской империи. Неофициальное название башни – «Ворота в Тегеран», поскольку именно она встречает гостей города, прибывших в Тегеран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через аэропорт </w:t>
            </w:r>
            <w:proofErr w:type="spellStart"/>
            <w:r>
              <w:rPr>
                <w:rFonts w:ascii="Century Gothic" w:hAnsi="Century Gothic"/>
                <w:sz w:val="20"/>
                <w:lang w:val="ru-RU"/>
              </w:rPr>
              <w:t>Мехрабад</w:t>
            </w:r>
            <w:proofErr w:type="spellEnd"/>
            <w:r>
              <w:rPr>
                <w:rFonts w:ascii="Century Gothic" w:hAnsi="Century Gothic"/>
                <w:sz w:val="20"/>
                <w:lang w:val="ru-RU"/>
              </w:rPr>
              <w:t>.</w:t>
            </w:r>
          </w:p>
          <w:p w:rsidR="00602EC0" w:rsidRPr="00602EC0" w:rsidRDefault="003B6FB9" w:rsidP="00602EC0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Т</w:t>
            </w:r>
            <w:r w:rsidR="00602EC0" w:rsidRPr="00602EC0">
              <w:rPr>
                <w:rFonts w:ascii="Century Gothic" w:hAnsi="Century Gothic"/>
                <w:sz w:val="20"/>
                <w:lang w:val="ru-RU"/>
              </w:rPr>
              <w:t>рансфер в аэропорт</w:t>
            </w:r>
            <w:r>
              <w:rPr>
                <w:rFonts w:ascii="Century Gothic" w:hAnsi="Century Gothic"/>
                <w:sz w:val="20"/>
                <w:lang w:val="ru-RU"/>
              </w:rPr>
              <w:t>.</w:t>
            </w:r>
          </w:p>
          <w:p w:rsidR="00602EC0" w:rsidRDefault="003B6FB9" w:rsidP="00602EC0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Перелет домой.</w:t>
            </w:r>
          </w:p>
        </w:tc>
      </w:tr>
      <w:tr w:rsidR="000A600C" w:rsidRPr="008D0F33" w:rsidTr="00547C5A">
        <w:tc>
          <w:tcPr>
            <w:tcW w:w="1662" w:type="dxa"/>
            <w:shd w:val="clear" w:color="auto" w:fill="auto"/>
            <w:vAlign w:val="center"/>
          </w:tcPr>
          <w:p w:rsidR="000A600C" w:rsidRPr="006F3DE9" w:rsidRDefault="000A600C" w:rsidP="000A600C">
            <w:pPr>
              <w:spacing w:after="0"/>
              <w:jc w:val="center"/>
              <w:rPr>
                <w:rFonts w:ascii="Century Gothic" w:hAnsi="Century Gothic"/>
                <w:b/>
                <w:bCs/>
                <w:sz w:val="20"/>
                <w:lang w:val="ru-RU"/>
              </w:rPr>
            </w:pPr>
          </w:p>
        </w:tc>
        <w:tc>
          <w:tcPr>
            <w:tcW w:w="7977" w:type="dxa"/>
            <w:shd w:val="clear" w:color="auto" w:fill="auto"/>
            <w:vAlign w:val="center"/>
          </w:tcPr>
          <w:p w:rsidR="000A600C" w:rsidRPr="008D0F33" w:rsidRDefault="000A600C" w:rsidP="000A600C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</w:p>
        </w:tc>
      </w:tr>
    </w:tbl>
    <w:p w:rsidR="0069000F" w:rsidRPr="00CE5186" w:rsidRDefault="0069000F" w:rsidP="00844AC6">
      <w:pPr>
        <w:spacing w:after="0"/>
        <w:rPr>
          <w:rFonts w:ascii="Century Gothic" w:eastAsia="KaiTi_GB2312" w:hAnsi="Century Gothic"/>
          <w:b/>
          <w:color w:val="FF0000"/>
          <w:sz w:val="28"/>
          <w:szCs w:val="28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</w:p>
    <w:p w:rsidR="0069000F" w:rsidRPr="00CE5186" w:rsidRDefault="0069000F" w:rsidP="0015052E">
      <w:pPr>
        <w:spacing w:after="0"/>
        <w:jc w:val="center"/>
        <w:rPr>
          <w:rFonts w:ascii="Century Gothic" w:eastAsia="KaiTi_GB2312" w:hAnsi="Century Gothic"/>
          <w:b/>
          <w:color w:val="FF0000"/>
          <w:sz w:val="28"/>
          <w:szCs w:val="28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</w:p>
    <w:p w:rsidR="008C3EDB" w:rsidRDefault="008C3EDB" w:rsidP="008C3EDB">
      <w:pPr>
        <w:spacing w:after="0"/>
        <w:jc w:val="center"/>
        <w:rPr>
          <w:rFonts w:ascii="Century Gothic" w:eastAsia="KaiTi_GB2312" w:hAnsi="Century Gothic"/>
          <w:b/>
          <w:color w:val="FF0000"/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 w:rsidRPr="0015052E">
        <w:rPr>
          <w:rFonts w:ascii="Century Gothic" w:eastAsia="KaiTi_GB2312" w:hAnsi="Century Gothic"/>
          <w:b/>
          <w:color w:val="FF0000"/>
          <w:sz w:val="28"/>
          <w:szCs w:val="28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Стоимость </w:t>
      </w:r>
      <w:r>
        <w:rPr>
          <w:rFonts w:ascii="Century Gothic" w:eastAsia="KaiTi_GB2312" w:hAnsi="Century Gothic"/>
          <w:b/>
          <w:color w:val="FF0000"/>
          <w:sz w:val="28"/>
          <w:szCs w:val="28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тура на человека</w:t>
      </w:r>
      <w:r w:rsidRPr="0015052E">
        <w:rPr>
          <w:rFonts w:ascii="Century Gothic" w:eastAsia="KaiTi_GB2312" w:hAnsi="Century Gothic"/>
          <w:b/>
          <w:color w:val="FF0000"/>
          <w:sz w:val="28"/>
          <w:szCs w:val="28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, </w:t>
      </w:r>
      <w:r w:rsidRPr="0015052E">
        <w:rPr>
          <w:rFonts w:ascii="Century Gothic" w:eastAsia="KaiTi_GB2312" w:hAnsi="Century Gothic"/>
          <w:b/>
          <w:color w:val="FF0000"/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USD</w:t>
      </w:r>
      <w:bookmarkStart w:id="0" w:name="_GoBack"/>
      <w:bookmarkEnd w:id="0"/>
    </w:p>
    <w:p w:rsidR="008C3EDB" w:rsidRPr="0015052E" w:rsidRDefault="008C3EDB" w:rsidP="008C3EDB">
      <w:pPr>
        <w:spacing w:after="0"/>
        <w:jc w:val="center"/>
        <w:rPr>
          <w:rFonts w:ascii="Century Gothic" w:eastAsia="KaiTi_GB2312" w:hAnsi="Century Gothic"/>
          <w:b/>
          <w:color w:val="FF0000"/>
          <w:sz w:val="28"/>
          <w:szCs w:val="28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</w:p>
    <w:tbl>
      <w:tblPr>
        <w:tblW w:w="5000" w:type="pct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58"/>
        <w:gridCol w:w="1376"/>
        <w:gridCol w:w="1376"/>
        <w:gridCol w:w="1380"/>
        <w:gridCol w:w="1376"/>
        <w:gridCol w:w="1373"/>
      </w:tblGrid>
      <w:tr w:rsidR="00941F1E" w:rsidTr="00941F1E">
        <w:trPr>
          <w:trHeight w:val="390"/>
        </w:trPr>
        <w:tc>
          <w:tcPr>
            <w:tcW w:w="1430" w:type="pct"/>
            <w:vMerge w:val="restart"/>
            <w:shd w:val="clear" w:color="auto" w:fill="auto"/>
            <w:vAlign w:val="center"/>
          </w:tcPr>
          <w:p w:rsidR="00941F1E" w:rsidRPr="003837A5" w:rsidRDefault="00941F1E" w:rsidP="00BD5C58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>Категория отелей</w:t>
            </w:r>
            <w:r w:rsidRPr="000F769B">
              <w:rPr>
                <w:rFonts w:ascii="Century Gothic" w:hAnsi="Century Gothic"/>
                <w:b/>
                <w:sz w:val="20"/>
                <w:lang w:val="ru-RU"/>
              </w:rPr>
              <w:t xml:space="preserve"> </w:t>
            </w:r>
            <w:r>
              <w:rPr>
                <w:rFonts w:ascii="Century Gothic" w:hAnsi="Century Gothic"/>
                <w:b/>
                <w:sz w:val="20"/>
                <w:lang w:val="ru-RU"/>
              </w:rPr>
              <w:t>в Тбилиси</w:t>
            </w:r>
            <w:r w:rsidR="00BD5C58">
              <w:rPr>
                <w:rFonts w:ascii="Century Gothic" w:hAnsi="Century Gothic"/>
                <w:b/>
                <w:sz w:val="20"/>
                <w:lang w:val="ru-RU"/>
              </w:rPr>
              <w:t>, Ереване и Иране</w:t>
            </w:r>
          </w:p>
        </w:tc>
        <w:tc>
          <w:tcPr>
            <w:tcW w:w="3570" w:type="pct"/>
            <w:gridSpan w:val="5"/>
            <w:shd w:val="clear" w:color="auto" w:fill="auto"/>
            <w:vAlign w:val="center"/>
          </w:tcPr>
          <w:p w:rsidR="00941F1E" w:rsidRDefault="00941F1E" w:rsidP="0051699E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>Количество человек</w:t>
            </w:r>
          </w:p>
        </w:tc>
      </w:tr>
      <w:tr w:rsidR="00941F1E" w:rsidRPr="00A71259" w:rsidTr="00941F1E">
        <w:trPr>
          <w:trHeight w:val="390"/>
        </w:trPr>
        <w:tc>
          <w:tcPr>
            <w:tcW w:w="1430" w:type="pct"/>
            <w:vMerge/>
            <w:shd w:val="clear" w:color="auto" w:fill="auto"/>
            <w:vAlign w:val="center"/>
          </w:tcPr>
          <w:p w:rsidR="00941F1E" w:rsidRPr="000F769B" w:rsidRDefault="00941F1E" w:rsidP="0051699E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941F1E" w:rsidRPr="00941F1E" w:rsidRDefault="00941F1E" w:rsidP="0051699E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>2 чел</w:t>
            </w:r>
          </w:p>
        </w:tc>
        <w:tc>
          <w:tcPr>
            <w:tcW w:w="714" w:type="pct"/>
            <w:vAlign w:val="center"/>
          </w:tcPr>
          <w:p w:rsidR="00941F1E" w:rsidRPr="00941F1E" w:rsidRDefault="00941F1E" w:rsidP="0051699E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>4 чел</w:t>
            </w:r>
          </w:p>
        </w:tc>
        <w:tc>
          <w:tcPr>
            <w:tcW w:w="716" w:type="pct"/>
            <w:vAlign w:val="center"/>
          </w:tcPr>
          <w:p w:rsidR="00941F1E" w:rsidRPr="00A71259" w:rsidRDefault="00941F1E" w:rsidP="0051699E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>6 чел</w:t>
            </w:r>
          </w:p>
        </w:tc>
        <w:tc>
          <w:tcPr>
            <w:tcW w:w="714" w:type="pct"/>
            <w:vAlign w:val="center"/>
          </w:tcPr>
          <w:p w:rsidR="00941F1E" w:rsidRPr="00941F1E" w:rsidRDefault="00941F1E" w:rsidP="0051699E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>8 чел</w:t>
            </w:r>
          </w:p>
        </w:tc>
        <w:tc>
          <w:tcPr>
            <w:tcW w:w="713" w:type="pct"/>
            <w:vAlign w:val="center"/>
          </w:tcPr>
          <w:p w:rsidR="00941F1E" w:rsidRPr="00941F1E" w:rsidRDefault="00941F1E" w:rsidP="0051699E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>10 чел</w:t>
            </w:r>
          </w:p>
        </w:tc>
      </w:tr>
      <w:tr w:rsidR="00941F1E" w:rsidRPr="0065774C" w:rsidTr="00941F1E">
        <w:trPr>
          <w:trHeight w:val="340"/>
        </w:trPr>
        <w:tc>
          <w:tcPr>
            <w:tcW w:w="1430" w:type="pct"/>
            <w:shd w:val="clear" w:color="auto" w:fill="auto"/>
            <w:vAlign w:val="center"/>
          </w:tcPr>
          <w:p w:rsidR="00941F1E" w:rsidRPr="00E7764F" w:rsidRDefault="00941F1E" w:rsidP="00941F1E">
            <w:pPr>
              <w:spacing w:after="0"/>
              <w:jc w:val="center"/>
              <w:rPr>
                <w:rFonts w:ascii="Century Gothic" w:hAnsi="Century Gothic"/>
                <w:b/>
                <w:sz w:val="20"/>
                <w:u w:val="single"/>
                <w:lang w:val="en-US"/>
              </w:rPr>
            </w:pPr>
            <w:r w:rsidRPr="00941F1E">
              <w:rPr>
                <w:rFonts w:ascii="Century Gothic" w:hAnsi="Century Gothic"/>
                <w:b/>
                <w:sz w:val="20"/>
                <w:u w:val="single"/>
                <w:lang w:val="ru-RU"/>
              </w:rPr>
              <w:t>Отели</w:t>
            </w:r>
            <w:r w:rsidRPr="00941F1E">
              <w:rPr>
                <w:rFonts w:ascii="Century Gothic" w:hAnsi="Century Gothic"/>
                <w:b/>
                <w:sz w:val="20"/>
                <w:u w:val="single"/>
                <w:lang w:val="en-US"/>
              </w:rPr>
              <w:t xml:space="preserve"> 3*</w:t>
            </w:r>
            <w:r w:rsidRPr="00E7764F">
              <w:rPr>
                <w:rFonts w:ascii="Century Gothic" w:hAnsi="Century Gothic"/>
                <w:b/>
                <w:sz w:val="20"/>
                <w:u w:val="single"/>
                <w:lang w:val="en-US"/>
              </w:rPr>
              <w:t>:</w:t>
            </w:r>
          </w:p>
          <w:p w:rsidR="00941F1E" w:rsidRPr="00764FF7" w:rsidRDefault="00941F1E" w:rsidP="00941F1E">
            <w:pPr>
              <w:spacing w:after="0"/>
              <w:jc w:val="center"/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>Тбилиси</w:t>
            </w:r>
            <w:r w:rsidRPr="00941F1E">
              <w:rPr>
                <w:rFonts w:ascii="Century Gothic" w:hAnsi="Century Gothic"/>
                <w:b/>
                <w:sz w:val="20"/>
                <w:lang w:val="en-US"/>
              </w:rPr>
              <w:t xml:space="preserve">: </w:t>
            </w:r>
            <w:r w:rsidRPr="00941F1E">
              <w:rPr>
                <w:rFonts w:ascii="Century Gothic" w:hAnsi="Century Gothic"/>
                <w:sz w:val="20"/>
                <w:lang w:val="en-US"/>
              </w:rPr>
              <w:t>Alliance, Dalida</w:t>
            </w:r>
            <w:r w:rsidRPr="00941F1E">
              <w:rPr>
                <w:rFonts w:ascii="Century Gothic" w:hAnsi="Century Gothic"/>
                <w:b/>
                <w:sz w:val="20"/>
                <w:lang w:val="en-US"/>
              </w:rPr>
              <w:br/>
            </w:r>
            <w:r>
              <w:rPr>
                <w:rFonts w:ascii="Century Gothic" w:hAnsi="Century Gothic"/>
                <w:b/>
                <w:sz w:val="20"/>
                <w:lang w:val="ru-RU"/>
              </w:rPr>
              <w:t>Ереван</w:t>
            </w:r>
            <w:r w:rsidRPr="00941F1E">
              <w:rPr>
                <w:rFonts w:ascii="Century Gothic" w:hAnsi="Century Gothic"/>
                <w:b/>
                <w:sz w:val="20"/>
                <w:lang w:val="en-US"/>
              </w:rPr>
              <w:t>:</w:t>
            </w:r>
            <w:r w:rsidR="00764FF7" w:rsidRPr="00764FF7">
              <w:rPr>
                <w:rFonts w:ascii="Century Gothic" w:hAnsi="Century Gothic"/>
                <w:sz w:val="20"/>
                <w:lang w:val="en-US"/>
              </w:rPr>
              <w:t xml:space="preserve"> </w:t>
            </w:r>
            <w:r w:rsidR="00764FF7">
              <w:rPr>
                <w:rFonts w:ascii="Century Gothic" w:hAnsi="Century Gothic"/>
                <w:sz w:val="20"/>
                <w:lang w:val="en-US"/>
              </w:rPr>
              <w:t>Nova, Ararat</w:t>
            </w:r>
          </w:p>
          <w:p w:rsidR="00764FF7" w:rsidRPr="00941F1E" w:rsidRDefault="00764FF7" w:rsidP="00764FF7">
            <w:pPr>
              <w:spacing w:after="0"/>
              <w:jc w:val="center"/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>Иран</w:t>
            </w:r>
            <w:r w:rsidRPr="00941F1E">
              <w:rPr>
                <w:rFonts w:ascii="Century Gothic" w:hAnsi="Century Gothic"/>
                <w:b/>
                <w:sz w:val="20"/>
                <w:lang w:val="en-US"/>
              </w:rPr>
              <w:t xml:space="preserve">: </w:t>
            </w:r>
            <w:r w:rsidRPr="00764FF7">
              <w:rPr>
                <w:rFonts w:ascii="Century Gothic" w:hAnsi="Century Gothic"/>
                <w:sz w:val="20"/>
                <w:lang w:val="en-US"/>
              </w:rPr>
              <w:t>Saina, Setareh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941F1E" w:rsidRPr="00365C21" w:rsidRDefault="00365C21" w:rsidP="0051699E">
            <w:pPr>
              <w:spacing w:after="0"/>
              <w:jc w:val="center"/>
              <w:rPr>
                <w:rFonts w:ascii="Century Gothic" w:hAnsi="Century Gothic"/>
                <w:color w:val="000000" w:themeColor="text1"/>
                <w:sz w:val="20"/>
                <w:lang w:val="ru-RU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lang w:val="ru-RU"/>
              </w:rPr>
              <w:t>2179</w:t>
            </w:r>
          </w:p>
        </w:tc>
        <w:tc>
          <w:tcPr>
            <w:tcW w:w="714" w:type="pct"/>
            <w:vAlign w:val="center"/>
          </w:tcPr>
          <w:p w:rsidR="00941F1E" w:rsidRPr="00365C21" w:rsidRDefault="00365C21" w:rsidP="0051699E">
            <w:pPr>
              <w:spacing w:after="0"/>
              <w:jc w:val="center"/>
              <w:rPr>
                <w:rFonts w:ascii="Century Gothic" w:hAnsi="Century Gothic"/>
                <w:color w:val="000000" w:themeColor="text1"/>
                <w:sz w:val="20"/>
                <w:lang w:val="ru-RU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lang w:val="ru-RU"/>
              </w:rPr>
              <w:t>1799</w:t>
            </w:r>
          </w:p>
        </w:tc>
        <w:tc>
          <w:tcPr>
            <w:tcW w:w="716" w:type="pct"/>
            <w:vAlign w:val="center"/>
          </w:tcPr>
          <w:p w:rsidR="00941F1E" w:rsidRPr="00365C21" w:rsidRDefault="00365C21" w:rsidP="0051699E">
            <w:pPr>
              <w:spacing w:after="0"/>
              <w:jc w:val="center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157</w:t>
            </w:r>
            <w:r w:rsidR="00F9714E">
              <w:rPr>
                <w:rFonts w:ascii="Century Gothic" w:hAnsi="Century Gothic"/>
                <w:sz w:val="20"/>
                <w:lang w:val="ru-RU"/>
              </w:rPr>
              <w:t>5</w:t>
            </w:r>
          </w:p>
        </w:tc>
        <w:tc>
          <w:tcPr>
            <w:tcW w:w="714" w:type="pct"/>
            <w:vAlign w:val="center"/>
          </w:tcPr>
          <w:p w:rsidR="00941F1E" w:rsidRPr="00F9714E" w:rsidRDefault="00F9714E" w:rsidP="0051699E">
            <w:pPr>
              <w:spacing w:after="0"/>
              <w:jc w:val="center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1399</w:t>
            </w:r>
          </w:p>
        </w:tc>
        <w:tc>
          <w:tcPr>
            <w:tcW w:w="713" w:type="pct"/>
            <w:vAlign w:val="center"/>
          </w:tcPr>
          <w:p w:rsidR="00941F1E" w:rsidRPr="00F9714E" w:rsidRDefault="00F9714E" w:rsidP="0051699E">
            <w:pPr>
              <w:spacing w:after="0"/>
              <w:jc w:val="center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1325</w:t>
            </w:r>
          </w:p>
        </w:tc>
      </w:tr>
      <w:tr w:rsidR="00941F1E" w:rsidRPr="0028164B" w:rsidTr="00941F1E">
        <w:trPr>
          <w:trHeight w:val="340"/>
        </w:trPr>
        <w:tc>
          <w:tcPr>
            <w:tcW w:w="1430" w:type="pct"/>
            <w:shd w:val="clear" w:color="auto" w:fill="auto"/>
            <w:vAlign w:val="center"/>
          </w:tcPr>
          <w:p w:rsidR="00941F1E" w:rsidRPr="00941F1E" w:rsidRDefault="00941F1E" w:rsidP="00941F1E">
            <w:pPr>
              <w:spacing w:after="0"/>
              <w:jc w:val="center"/>
              <w:rPr>
                <w:rFonts w:ascii="Century Gothic" w:hAnsi="Century Gothic"/>
                <w:b/>
                <w:sz w:val="20"/>
                <w:u w:val="single"/>
              </w:rPr>
            </w:pPr>
            <w:r w:rsidRPr="00941F1E">
              <w:rPr>
                <w:rFonts w:ascii="Century Gothic" w:hAnsi="Century Gothic"/>
                <w:b/>
                <w:sz w:val="20"/>
                <w:u w:val="single"/>
              </w:rPr>
              <w:t>Отели 4*:</w:t>
            </w:r>
          </w:p>
          <w:p w:rsidR="00941F1E" w:rsidRDefault="00941F1E" w:rsidP="00941F1E">
            <w:pPr>
              <w:spacing w:after="0"/>
              <w:jc w:val="center"/>
              <w:rPr>
                <w:rFonts w:ascii="Century Gothic" w:hAnsi="Century Gothic"/>
                <w:sz w:val="20"/>
                <w:lang w:val="en-US"/>
              </w:rPr>
            </w:pPr>
            <w:proofErr w:type="spellStart"/>
            <w:r w:rsidRPr="00941F1E">
              <w:rPr>
                <w:rFonts w:ascii="Century Gothic" w:hAnsi="Century Gothic"/>
                <w:b/>
                <w:sz w:val="20"/>
              </w:rPr>
              <w:t>Тбилиси</w:t>
            </w:r>
            <w:proofErr w:type="spellEnd"/>
            <w:r w:rsidRPr="00941F1E">
              <w:rPr>
                <w:rFonts w:ascii="Century Gothic" w:hAnsi="Century Gothic"/>
                <w:b/>
                <w:sz w:val="20"/>
              </w:rPr>
              <w:t xml:space="preserve">: </w:t>
            </w:r>
            <w:proofErr w:type="spellStart"/>
            <w:r>
              <w:rPr>
                <w:rFonts w:ascii="Century Gothic" w:hAnsi="Century Gothic"/>
                <w:sz w:val="20"/>
                <w:lang w:val="en-US"/>
              </w:rPr>
              <w:t>Vedzisi</w:t>
            </w:r>
            <w:proofErr w:type="spellEnd"/>
            <w:r>
              <w:rPr>
                <w:rFonts w:ascii="Century Gothic" w:hAnsi="Century Gothic"/>
                <w:sz w:val="20"/>
                <w:lang w:val="en-US"/>
              </w:rPr>
              <w:t>, Vere Palace, Astoria</w:t>
            </w:r>
            <w:r w:rsidRPr="00941F1E">
              <w:rPr>
                <w:rFonts w:ascii="Century Gothic" w:hAnsi="Century Gothic"/>
                <w:b/>
                <w:sz w:val="20"/>
              </w:rPr>
              <w:br/>
            </w:r>
            <w:proofErr w:type="spellStart"/>
            <w:r w:rsidRPr="00941F1E">
              <w:rPr>
                <w:rFonts w:ascii="Century Gothic" w:hAnsi="Century Gothic"/>
                <w:b/>
                <w:sz w:val="20"/>
              </w:rPr>
              <w:t>Ереван</w:t>
            </w:r>
            <w:proofErr w:type="spellEnd"/>
            <w:r w:rsidRPr="00941F1E">
              <w:rPr>
                <w:rFonts w:ascii="Century Gothic" w:hAnsi="Century Gothic"/>
                <w:b/>
                <w:sz w:val="20"/>
              </w:rPr>
              <w:t xml:space="preserve">: </w:t>
            </w:r>
            <w:r w:rsidR="00764FF7">
              <w:rPr>
                <w:rFonts w:ascii="Century Gothic" w:hAnsi="Century Gothic"/>
                <w:sz w:val="20"/>
                <w:lang w:val="en-US"/>
              </w:rPr>
              <w:t>Paris, Opera Suite</w:t>
            </w:r>
          </w:p>
          <w:p w:rsidR="00764FF7" w:rsidRPr="00764FF7" w:rsidRDefault="00764FF7" w:rsidP="00764FF7">
            <w:pPr>
              <w:spacing w:after="0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>Иран</w:t>
            </w:r>
            <w:r w:rsidRPr="00941F1E">
              <w:rPr>
                <w:rFonts w:ascii="Century Gothic" w:hAnsi="Century Gothic"/>
                <w:b/>
                <w:sz w:val="20"/>
                <w:lang w:val="en-US"/>
              </w:rPr>
              <w:t xml:space="preserve">: </w:t>
            </w:r>
            <w:proofErr w:type="spellStart"/>
            <w:r w:rsidRPr="00764FF7">
              <w:rPr>
                <w:rFonts w:ascii="Century Gothic" w:hAnsi="Century Gothic"/>
                <w:sz w:val="20"/>
                <w:lang w:val="en-US"/>
              </w:rPr>
              <w:t>Avin</w:t>
            </w:r>
            <w:proofErr w:type="spellEnd"/>
            <w:r w:rsidRPr="00764FF7">
              <w:rPr>
                <w:rFonts w:ascii="Century Gothic" w:hAnsi="Century Gothic"/>
                <w:sz w:val="20"/>
                <w:lang w:val="en-US"/>
              </w:rPr>
              <w:t xml:space="preserve">, </w:t>
            </w:r>
            <w:proofErr w:type="spellStart"/>
            <w:r w:rsidRPr="00764FF7">
              <w:rPr>
                <w:rFonts w:ascii="Century Gothic" w:hAnsi="Century Gothic"/>
                <w:sz w:val="20"/>
                <w:lang w:val="en-US"/>
              </w:rPr>
              <w:t>Aseman</w:t>
            </w:r>
            <w:proofErr w:type="spellEnd"/>
          </w:p>
        </w:tc>
        <w:tc>
          <w:tcPr>
            <w:tcW w:w="714" w:type="pct"/>
            <w:shd w:val="clear" w:color="auto" w:fill="auto"/>
            <w:vAlign w:val="center"/>
          </w:tcPr>
          <w:p w:rsidR="00941F1E" w:rsidRPr="00365C21" w:rsidRDefault="00365C21" w:rsidP="0051699E">
            <w:pPr>
              <w:spacing w:after="0"/>
              <w:jc w:val="center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2789</w:t>
            </w:r>
          </w:p>
        </w:tc>
        <w:tc>
          <w:tcPr>
            <w:tcW w:w="714" w:type="pct"/>
            <w:vAlign w:val="center"/>
          </w:tcPr>
          <w:p w:rsidR="00941F1E" w:rsidRPr="00365C21" w:rsidRDefault="00365C21" w:rsidP="0051699E">
            <w:pPr>
              <w:spacing w:after="0"/>
              <w:jc w:val="center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21</w:t>
            </w:r>
            <w:r w:rsidR="00F9714E">
              <w:rPr>
                <w:rFonts w:ascii="Century Gothic" w:hAnsi="Century Gothic"/>
                <w:sz w:val="20"/>
                <w:lang w:val="ru-RU"/>
              </w:rPr>
              <w:t>1</w:t>
            </w:r>
            <w:r>
              <w:rPr>
                <w:rFonts w:ascii="Century Gothic" w:hAnsi="Century Gothic"/>
                <w:sz w:val="20"/>
                <w:lang w:val="ru-RU"/>
              </w:rPr>
              <w:t>5</w:t>
            </w:r>
          </w:p>
        </w:tc>
        <w:tc>
          <w:tcPr>
            <w:tcW w:w="716" w:type="pct"/>
            <w:vAlign w:val="center"/>
          </w:tcPr>
          <w:p w:rsidR="00941F1E" w:rsidRPr="00365C21" w:rsidRDefault="00365C21" w:rsidP="0051699E">
            <w:pPr>
              <w:spacing w:after="0"/>
              <w:jc w:val="center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1</w:t>
            </w:r>
            <w:r w:rsidR="00F9714E">
              <w:rPr>
                <w:rFonts w:ascii="Century Gothic" w:hAnsi="Century Gothic"/>
                <w:sz w:val="20"/>
                <w:lang w:val="ru-RU"/>
              </w:rPr>
              <w:t>885</w:t>
            </w:r>
          </w:p>
        </w:tc>
        <w:tc>
          <w:tcPr>
            <w:tcW w:w="714" w:type="pct"/>
            <w:vAlign w:val="center"/>
          </w:tcPr>
          <w:p w:rsidR="00941F1E" w:rsidRPr="00F9714E" w:rsidRDefault="00F9714E" w:rsidP="0051699E">
            <w:pPr>
              <w:spacing w:after="0"/>
              <w:jc w:val="center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1725</w:t>
            </w:r>
          </w:p>
        </w:tc>
        <w:tc>
          <w:tcPr>
            <w:tcW w:w="713" w:type="pct"/>
            <w:vAlign w:val="center"/>
          </w:tcPr>
          <w:p w:rsidR="00941F1E" w:rsidRPr="00F9714E" w:rsidRDefault="00F9714E" w:rsidP="0051699E">
            <w:pPr>
              <w:spacing w:after="0"/>
              <w:jc w:val="center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1639</w:t>
            </w:r>
          </w:p>
        </w:tc>
      </w:tr>
      <w:tr w:rsidR="00941F1E" w:rsidRPr="000F769B" w:rsidTr="00941F1E">
        <w:trPr>
          <w:trHeight w:val="340"/>
        </w:trPr>
        <w:tc>
          <w:tcPr>
            <w:tcW w:w="1430" w:type="pct"/>
            <w:shd w:val="clear" w:color="auto" w:fill="auto"/>
            <w:vAlign w:val="center"/>
          </w:tcPr>
          <w:p w:rsidR="00941F1E" w:rsidRPr="00631BB2" w:rsidRDefault="00941F1E" w:rsidP="0051699E">
            <w:pPr>
              <w:spacing w:after="0"/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941F1E" w:rsidRPr="00941F1E" w:rsidRDefault="00941F1E" w:rsidP="0051699E">
            <w:pPr>
              <w:spacing w:after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714" w:type="pct"/>
            <w:vAlign w:val="center"/>
          </w:tcPr>
          <w:p w:rsidR="00941F1E" w:rsidRPr="00941F1E" w:rsidRDefault="00941F1E" w:rsidP="0051699E">
            <w:pPr>
              <w:spacing w:after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716" w:type="pct"/>
            <w:vAlign w:val="center"/>
          </w:tcPr>
          <w:p w:rsidR="00941F1E" w:rsidRPr="00941F1E" w:rsidRDefault="00941F1E" w:rsidP="0051699E">
            <w:pPr>
              <w:spacing w:after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714" w:type="pct"/>
            <w:vAlign w:val="center"/>
          </w:tcPr>
          <w:p w:rsidR="00941F1E" w:rsidRPr="00941F1E" w:rsidRDefault="00941F1E" w:rsidP="0051699E">
            <w:pPr>
              <w:spacing w:after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713" w:type="pct"/>
            <w:vAlign w:val="center"/>
          </w:tcPr>
          <w:p w:rsidR="00941F1E" w:rsidRPr="00941F1E" w:rsidRDefault="00941F1E" w:rsidP="0051699E">
            <w:pPr>
              <w:spacing w:after="0"/>
              <w:jc w:val="center"/>
              <w:rPr>
                <w:rFonts w:ascii="Century Gothic" w:hAnsi="Century Gothic"/>
                <w:sz w:val="20"/>
              </w:rPr>
            </w:pPr>
          </w:p>
        </w:tc>
      </w:tr>
    </w:tbl>
    <w:p w:rsidR="00D860B2" w:rsidRDefault="00D860B2" w:rsidP="002F4BA8">
      <w:pPr>
        <w:spacing w:after="0"/>
        <w:rPr>
          <w:rFonts w:ascii="Century Gothic" w:eastAsia="KaiTi_GB2312" w:hAnsi="Century Gothic"/>
          <w:sz w:val="20"/>
        </w:rPr>
      </w:pPr>
    </w:p>
    <w:p w:rsidR="00365C21" w:rsidRDefault="00365C21" w:rsidP="00C52D32">
      <w:pPr>
        <w:spacing w:after="0"/>
        <w:jc w:val="both"/>
        <w:rPr>
          <w:rFonts w:ascii="Century Gothic" w:hAnsi="Century Gothic"/>
          <w:b/>
          <w:sz w:val="20"/>
          <w:lang w:val="ru-RU"/>
        </w:rPr>
      </w:pPr>
    </w:p>
    <w:p w:rsidR="00C52D32" w:rsidRPr="00E60C23" w:rsidRDefault="0015052E" w:rsidP="00C52D32">
      <w:pPr>
        <w:spacing w:after="0"/>
        <w:jc w:val="both"/>
        <w:rPr>
          <w:rFonts w:ascii="Century Gothic" w:hAnsi="Century Gothic"/>
          <w:sz w:val="20"/>
          <w:lang w:val="ru-RU"/>
        </w:rPr>
      </w:pPr>
      <w:r w:rsidRPr="00FF6819">
        <w:rPr>
          <w:rFonts w:ascii="Century Gothic" w:hAnsi="Century Gothic"/>
          <w:b/>
          <w:sz w:val="20"/>
          <w:lang w:val="ru-RU"/>
        </w:rPr>
        <w:t>В стоимость включено:</w:t>
      </w:r>
    </w:p>
    <w:p w:rsidR="00E66AEC" w:rsidRDefault="0028164B" w:rsidP="00DA3657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 xml:space="preserve">- размещение </w:t>
      </w:r>
      <w:r w:rsidR="00DA3657">
        <w:rPr>
          <w:rFonts w:ascii="Century Gothic" w:hAnsi="Century Gothic"/>
          <w:sz w:val="20"/>
          <w:lang w:val="ru-RU"/>
        </w:rPr>
        <w:t>в отел</w:t>
      </w:r>
      <w:r w:rsidR="008B19C8">
        <w:rPr>
          <w:rFonts w:ascii="Century Gothic" w:hAnsi="Century Gothic"/>
          <w:sz w:val="20"/>
          <w:lang w:val="ru-RU"/>
        </w:rPr>
        <w:t>ях</w:t>
      </w:r>
      <w:r>
        <w:rPr>
          <w:rFonts w:ascii="Century Gothic" w:hAnsi="Century Gothic"/>
          <w:sz w:val="20"/>
          <w:lang w:val="ru-RU"/>
        </w:rPr>
        <w:t xml:space="preserve"> выбранной категории</w:t>
      </w:r>
      <w:r w:rsidR="00E66AEC">
        <w:rPr>
          <w:rFonts w:ascii="Century Gothic" w:hAnsi="Century Gothic"/>
          <w:sz w:val="20"/>
          <w:lang w:val="ru-RU"/>
        </w:rPr>
        <w:t xml:space="preserve"> на базе ВВ</w:t>
      </w:r>
    </w:p>
    <w:p w:rsidR="00E66AEC" w:rsidRPr="0038261F" w:rsidRDefault="00E66AEC" w:rsidP="00E66AEC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>- трансферы в/из аэропорта</w:t>
      </w:r>
    </w:p>
    <w:p w:rsidR="00D860B2" w:rsidRDefault="00E66AEC" w:rsidP="00E66AEC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>- транспорт на всем протяжении тура</w:t>
      </w:r>
    </w:p>
    <w:p w:rsidR="00E66AEC" w:rsidRPr="00821565" w:rsidRDefault="00E66AEC" w:rsidP="00E66AEC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>- все указанные в туре экскурсии</w:t>
      </w:r>
    </w:p>
    <w:p w:rsidR="00E66AEC" w:rsidRDefault="00E66AEC" w:rsidP="00E66AEC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 xml:space="preserve">- услуги </w:t>
      </w:r>
      <w:r w:rsidR="004464E2">
        <w:rPr>
          <w:rFonts w:ascii="Century Gothic" w:hAnsi="Century Gothic"/>
          <w:sz w:val="20"/>
          <w:lang w:val="ru-RU"/>
        </w:rPr>
        <w:t>русскоговорящего</w:t>
      </w:r>
      <w:r w:rsidRPr="00821565">
        <w:rPr>
          <w:rFonts w:ascii="Century Gothic" w:hAnsi="Century Gothic"/>
          <w:sz w:val="20"/>
          <w:lang w:val="ru-RU"/>
        </w:rPr>
        <w:t xml:space="preserve"> гид</w:t>
      </w:r>
      <w:r>
        <w:rPr>
          <w:rFonts w:ascii="Century Gothic" w:hAnsi="Century Gothic"/>
          <w:sz w:val="20"/>
          <w:lang w:val="ru-RU"/>
        </w:rPr>
        <w:t>а</w:t>
      </w:r>
      <w:r w:rsidRPr="00821565">
        <w:rPr>
          <w:rFonts w:ascii="Century Gothic" w:hAnsi="Century Gothic"/>
          <w:sz w:val="20"/>
          <w:lang w:val="ru-RU"/>
        </w:rPr>
        <w:t xml:space="preserve"> для экскурсий </w:t>
      </w:r>
      <w:r w:rsidR="00DA6C58">
        <w:rPr>
          <w:rFonts w:ascii="Century Gothic" w:hAnsi="Century Gothic"/>
          <w:sz w:val="20"/>
          <w:lang w:val="ru-RU"/>
        </w:rPr>
        <w:t>по маршруту</w:t>
      </w:r>
    </w:p>
    <w:p w:rsidR="00BA7B0A" w:rsidRDefault="00E66AEC" w:rsidP="00E66AEC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>- в</w:t>
      </w:r>
      <w:r w:rsidRPr="00821565">
        <w:rPr>
          <w:rFonts w:ascii="Century Gothic" w:hAnsi="Century Gothic"/>
          <w:sz w:val="20"/>
          <w:lang w:val="ru-RU"/>
        </w:rPr>
        <w:t xml:space="preserve">ходные </w:t>
      </w:r>
      <w:r>
        <w:rPr>
          <w:rFonts w:ascii="Century Gothic" w:hAnsi="Century Gothic"/>
          <w:sz w:val="20"/>
          <w:lang w:val="ru-RU"/>
        </w:rPr>
        <w:t>билеты в достопримечательности</w:t>
      </w:r>
    </w:p>
    <w:p w:rsidR="00764FF7" w:rsidRDefault="00764FF7" w:rsidP="00E66AEC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>- виза в Иран</w:t>
      </w:r>
    </w:p>
    <w:p w:rsidR="00BE02B9" w:rsidRPr="009119DD" w:rsidRDefault="00BE02B9" w:rsidP="00BE02B9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 xml:space="preserve">- </w:t>
      </w:r>
      <w:proofErr w:type="spellStart"/>
      <w:r>
        <w:rPr>
          <w:rFonts w:ascii="Century Gothic" w:hAnsi="Century Gothic"/>
          <w:sz w:val="20"/>
        </w:rPr>
        <w:t>обед</w:t>
      </w:r>
      <w:proofErr w:type="spellEnd"/>
      <w:r>
        <w:rPr>
          <w:rFonts w:ascii="Century Gothic" w:hAnsi="Century Gothic"/>
          <w:sz w:val="20"/>
          <w:lang w:val="ru-RU"/>
        </w:rPr>
        <w:t xml:space="preserve"> в городе Мцхета (дегустация вина и чачи + мастер-класс грузинской кухни + обед)</w:t>
      </w:r>
    </w:p>
    <w:p w:rsidR="00D860B2" w:rsidRDefault="00764FF7" w:rsidP="00BE02B9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>- ужин в ресторане в Тбилиси</w:t>
      </w:r>
    </w:p>
    <w:p w:rsidR="00764FF7" w:rsidRDefault="00764FF7" w:rsidP="00BE02B9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>- обед в Исфахане</w:t>
      </w:r>
    </w:p>
    <w:p w:rsidR="00764FF7" w:rsidRPr="00764FF7" w:rsidRDefault="00764FF7" w:rsidP="00BE02B9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>- ужин в Исфахане</w:t>
      </w:r>
    </w:p>
    <w:p w:rsidR="00BA7B0A" w:rsidRDefault="00BE02B9" w:rsidP="00BE02B9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 xml:space="preserve">- дегустация </w:t>
      </w:r>
      <w:r w:rsidR="00764FF7">
        <w:rPr>
          <w:rFonts w:ascii="Century Gothic" w:hAnsi="Century Gothic"/>
          <w:sz w:val="20"/>
          <w:lang w:val="ru-RU"/>
        </w:rPr>
        <w:t>коньяка в Ереване</w:t>
      </w:r>
    </w:p>
    <w:p w:rsidR="00BE02B9" w:rsidRDefault="00BA7B0A" w:rsidP="00E66AEC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>- подъемники на крепость Нарикала в Тбилиси</w:t>
      </w:r>
    </w:p>
    <w:p w:rsidR="00D860B2" w:rsidRPr="00E66AEC" w:rsidRDefault="00D860B2" w:rsidP="00E66AEC">
      <w:pPr>
        <w:spacing w:after="0"/>
        <w:jc w:val="both"/>
        <w:rPr>
          <w:rFonts w:ascii="Century Gothic" w:hAnsi="Century Gothic"/>
          <w:sz w:val="20"/>
          <w:lang w:val="ru-RU"/>
        </w:rPr>
      </w:pPr>
    </w:p>
    <w:p w:rsidR="0015052E" w:rsidRPr="00FF6819" w:rsidRDefault="0015052E" w:rsidP="0015052E">
      <w:pPr>
        <w:spacing w:after="0"/>
        <w:rPr>
          <w:rFonts w:ascii="Century Gothic" w:eastAsia="KaiTi_GB2312" w:hAnsi="Century Gothic"/>
          <w:b/>
          <w:sz w:val="20"/>
          <w:lang w:val="ru-RU"/>
        </w:rPr>
      </w:pPr>
      <w:r w:rsidRPr="00FF6819">
        <w:rPr>
          <w:rFonts w:ascii="Century Gothic" w:eastAsia="KaiTi_GB2312" w:hAnsi="Century Gothic"/>
          <w:b/>
          <w:sz w:val="20"/>
          <w:lang w:val="ru-RU"/>
        </w:rPr>
        <w:t>Дополнительно оплачивается:</w:t>
      </w:r>
    </w:p>
    <w:p w:rsidR="00764FF7" w:rsidRDefault="00912AB4" w:rsidP="0038261F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 xml:space="preserve">- </w:t>
      </w:r>
      <w:r w:rsidR="007F7B18">
        <w:rPr>
          <w:rFonts w:ascii="Century Gothic" w:hAnsi="Century Gothic"/>
          <w:sz w:val="20"/>
          <w:lang w:val="ru-RU"/>
        </w:rPr>
        <w:t>международны</w:t>
      </w:r>
      <w:r w:rsidR="00764FF7">
        <w:rPr>
          <w:rFonts w:ascii="Century Gothic" w:hAnsi="Century Gothic"/>
          <w:sz w:val="20"/>
          <w:lang w:val="ru-RU"/>
        </w:rPr>
        <w:t>е</w:t>
      </w:r>
      <w:r w:rsidR="007F7B18">
        <w:rPr>
          <w:rFonts w:ascii="Century Gothic" w:hAnsi="Century Gothic"/>
          <w:sz w:val="20"/>
          <w:lang w:val="ru-RU"/>
        </w:rPr>
        <w:t xml:space="preserve"> авиаперелет</w:t>
      </w:r>
      <w:r w:rsidR="00764FF7">
        <w:rPr>
          <w:rFonts w:ascii="Century Gothic" w:hAnsi="Century Gothic"/>
          <w:sz w:val="20"/>
          <w:lang w:val="ru-RU"/>
        </w:rPr>
        <w:t>ы</w:t>
      </w:r>
    </w:p>
    <w:p w:rsidR="0038261F" w:rsidRDefault="00912AB4" w:rsidP="0038261F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 xml:space="preserve">- </w:t>
      </w:r>
      <w:r w:rsidR="007F7B18">
        <w:rPr>
          <w:rFonts w:ascii="Century Gothic" w:hAnsi="Century Gothic"/>
          <w:sz w:val="20"/>
          <w:lang w:val="ru-RU"/>
        </w:rPr>
        <w:t>медицинская</w:t>
      </w:r>
      <w:r w:rsidR="0038261F" w:rsidRPr="0038261F">
        <w:rPr>
          <w:rFonts w:ascii="Century Gothic" w:hAnsi="Century Gothic"/>
          <w:sz w:val="20"/>
          <w:lang w:val="ru-RU"/>
        </w:rPr>
        <w:t xml:space="preserve"> страховка</w:t>
      </w:r>
    </w:p>
    <w:p w:rsidR="00FE31B8" w:rsidRPr="0038261F" w:rsidRDefault="00FE31B8" w:rsidP="0038261F">
      <w:pPr>
        <w:spacing w:after="0"/>
        <w:jc w:val="both"/>
        <w:rPr>
          <w:rFonts w:ascii="Century Gothic" w:hAnsi="Century Gothic"/>
          <w:sz w:val="20"/>
          <w:lang w:val="ru-RU"/>
        </w:rPr>
      </w:pPr>
      <w:r w:rsidRPr="00FE31B8">
        <w:rPr>
          <w:rFonts w:ascii="Century Gothic" w:hAnsi="Century Gothic"/>
          <w:sz w:val="20"/>
          <w:lang w:val="ru-RU"/>
        </w:rPr>
        <w:t>- факультативные экскурсии</w:t>
      </w:r>
    </w:p>
    <w:p w:rsidR="007F7B18" w:rsidRPr="0038261F" w:rsidRDefault="007F7B18" w:rsidP="007F7B18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>- любые личные расходы</w:t>
      </w:r>
    </w:p>
    <w:p w:rsidR="007F7B18" w:rsidRPr="0038261F" w:rsidRDefault="007F7B18" w:rsidP="007F7B18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lastRenderedPageBreak/>
        <w:t>- ч</w:t>
      </w:r>
      <w:r w:rsidRPr="0038261F">
        <w:rPr>
          <w:rFonts w:ascii="Century Gothic" w:hAnsi="Century Gothic"/>
          <w:sz w:val="20"/>
          <w:lang w:val="ru-RU"/>
        </w:rPr>
        <w:t>аевые и услуги портье</w:t>
      </w:r>
    </w:p>
    <w:p w:rsidR="0038261F" w:rsidRPr="0038261F" w:rsidRDefault="00912AB4" w:rsidP="0038261F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>- р</w:t>
      </w:r>
      <w:r w:rsidR="0038261F" w:rsidRPr="0038261F">
        <w:rPr>
          <w:rFonts w:ascii="Century Gothic" w:hAnsi="Century Gothic"/>
          <w:sz w:val="20"/>
          <w:lang w:val="ru-RU"/>
        </w:rPr>
        <w:t>асходы в случае гос</w:t>
      </w:r>
      <w:r>
        <w:rPr>
          <w:rFonts w:ascii="Century Gothic" w:hAnsi="Century Gothic"/>
          <w:sz w:val="20"/>
          <w:lang w:val="ru-RU"/>
        </w:rPr>
        <w:t>питализации или эвакуации</w:t>
      </w:r>
    </w:p>
    <w:p w:rsidR="001A184D" w:rsidRDefault="00912AB4" w:rsidP="001A184D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>- прочие услуги</w:t>
      </w:r>
      <w:r w:rsidR="0038261F" w:rsidRPr="0038261F">
        <w:rPr>
          <w:rFonts w:ascii="Century Gothic" w:hAnsi="Century Gothic"/>
          <w:sz w:val="20"/>
          <w:lang w:val="ru-RU"/>
        </w:rPr>
        <w:t>, не указанные выше</w:t>
      </w:r>
    </w:p>
    <w:p w:rsidR="00826C6E" w:rsidRDefault="00826C6E" w:rsidP="001A184D">
      <w:pPr>
        <w:spacing w:after="0"/>
        <w:jc w:val="both"/>
        <w:rPr>
          <w:rFonts w:ascii="Century Gothic" w:hAnsi="Century Gothic"/>
          <w:sz w:val="20"/>
          <w:lang w:val="ru-RU"/>
        </w:rPr>
      </w:pPr>
    </w:p>
    <w:p w:rsidR="0028164B" w:rsidRPr="00FF6819" w:rsidRDefault="0028164B" w:rsidP="0028164B">
      <w:pPr>
        <w:spacing w:after="0"/>
        <w:rPr>
          <w:rFonts w:ascii="Century Gothic" w:eastAsia="KaiTi_GB2312" w:hAnsi="Century Gothic"/>
          <w:b/>
          <w:sz w:val="20"/>
          <w:lang w:val="ru-RU"/>
        </w:rPr>
      </w:pPr>
      <w:r>
        <w:rPr>
          <w:rFonts w:ascii="Century Gothic" w:eastAsia="KaiTi_GB2312" w:hAnsi="Century Gothic"/>
          <w:b/>
          <w:sz w:val="20"/>
          <w:lang w:val="ru-RU"/>
        </w:rPr>
        <w:t>Примечание</w:t>
      </w:r>
      <w:r w:rsidRPr="00FF6819">
        <w:rPr>
          <w:rFonts w:ascii="Century Gothic" w:eastAsia="KaiTi_GB2312" w:hAnsi="Century Gothic"/>
          <w:b/>
          <w:sz w:val="20"/>
          <w:lang w:val="ru-RU"/>
        </w:rPr>
        <w:t>:</w:t>
      </w:r>
    </w:p>
    <w:p w:rsidR="00A411A9" w:rsidRDefault="0028164B" w:rsidP="008D0C14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>- принимающая сторона несе</w:t>
      </w:r>
      <w:r w:rsidRPr="001D50BD">
        <w:rPr>
          <w:rFonts w:ascii="Century Gothic" w:hAnsi="Century Gothic"/>
          <w:sz w:val="20"/>
          <w:lang w:val="ru-RU"/>
        </w:rPr>
        <w:t xml:space="preserve">т за собой право </w:t>
      </w:r>
      <w:r>
        <w:rPr>
          <w:rFonts w:ascii="Century Gothic" w:hAnsi="Century Gothic"/>
          <w:sz w:val="20"/>
          <w:lang w:val="ru-RU"/>
        </w:rPr>
        <w:t>м</w:t>
      </w:r>
      <w:r w:rsidRPr="0028164B">
        <w:rPr>
          <w:rFonts w:ascii="Century Gothic" w:hAnsi="Century Gothic"/>
          <w:sz w:val="20"/>
          <w:lang w:val="ru-RU"/>
        </w:rPr>
        <w:t>енять пор</w:t>
      </w:r>
      <w:r>
        <w:rPr>
          <w:rFonts w:ascii="Century Gothic" w:hAnsi="Century Gothic"/>
          <w:sz w:val="20"/>
          <w:lang w:val="ru-RU"/>
        </w:rPr>
        <w:t>ядок экскурсий, не сокращая объе</w:t>
      </w:r>
      <w:r w:rsidRPr="0028164B">
        <w:rPr>
          <w:rFonts w:ascii="Century Gothic" w:hAnsi="Century Gothic"/>
          <w:sz w:val="20"/>
          <w:lang w:val="ru-RU"/>
        </w:rPr>
        <w:t>ма</w:t>
      </w:r>
      <w:r>
        <w:rPr>
          <w:rFonts w:ascii="Century Gothic" w:hAnsi="Century Gothic"/>
          <w:sz w:val="20"/>
          <w:lang w:val="ru-RU"/>
        </w:rPr>
        <w:t>, а также при необходимости заменя</w:t>
      </w:r>
      <w:r w:rsidRPr="0028164B">
        <w:rPr>
          <w:rFonts w:ascii="Century Gothic" w:hAnsi="Century Gothic"/>
          <w:sz w:val="20"/>
          <w:lang w:val="ru-RU"/>
        </w:rPr>
        <w:t>ть объекты посещения, предост</w:t>
      </w:r>
      <w:r>
        <w:rPr>
          <w:rFonts w:ascii="Century Gothic" w:hAnsi="Century Gothic"/>
          <w:sz w:val="20"/>
          <w:lang w:val="ru-RU"/>
        </w:rPr>
        <w:t>авляя равнозначную альтернативу</w:t>
      </w:r>
    </w:p>
    <w:p w:rsidR="0028213B" w:rsidRDefault="0028213B" w:rsidP="008D0C14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>- н</w:t>
      </w:r>
      <w:r w:rsidRPr="0028213B">
        <w:rPr>
          <w:rFonts w:ascii="Century Gothic" w:hAnsi="Century Gothic"/>
          <w:sz w:val="20"/>
          <w:lang w:val="ru-RU"/>
        </w:rPr>
        <w:t>а территории Ирана представительницы женского пола обязаны прикрывать г</w:t>
      </w:r>
      <w:r>
        <w:rPr>
          <w:rFonts w:ascii="Century Gothic" w:hAnsi="Century Gothic"/>
          <w:sz w:val="20"/>
          <w:lang w:val="ru-RU"/>
        </w:rPr>
        <w:t>олову, ноги ниже колен и руки</w:t>
      </w:r>
    </w:p>
    <w:p w:rsidR="0028213B" w:rsidRPr="00F579C4" w:rsidRDefault="0028213B" w:rsidP="008D0C14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>- в</w:t>
      </w:r>
      <w:r w:rsidRPr="0028213B">
        <w:rPr>
          <w:rFonts w:ascii="Century Gothic" w:hAnsi="Century Gothic"/>
          <w:sz w:val="20"/>
          <w:lang w:val="ru-RU"/>
        </w:rPr>
        <w:t xml:space="preserve"> Иране запрещен алкоголь, поэтому на границе Армения </w:t>
      </w:r>
      <w:r>
        <w:rPr>
          <w:rFonts w:ascii="Century Gothic" w:hAnsi="Century Gothic"/>
          <w:sz w:val="20"/>
          <w:lang w:val="ru-RU"/>
        </w:rPr>
        <w:t>–</w:t>
      </w:r>
      <w:r w:rsidRPr="0028213B">
        <w:rPr>
          <w:rFonts w:ascii="Century Gothic" w:hAnsi="Century Gothic"/>
          <w:sz w:val="20"/>
          <w:lang w:val="ru-RU"/>
        </w:rPr>
        <w:t xml:space="preserve"> Иран необходимо быть внимательным к своему багажу </w:t>
      </w:r>
      <w:r>
        <w:rPr>
          <w:rFonts w:ascii="Century Gothic" w:hAnsi="Century Gothic"/>
          <w:sz w:val="20"/>
          <w:lang w:val="ru-RU"/>
        </w:rPr>
        <w:t>–</w:t>
      </w:r>
      <w:r w:rsidRPr="0028213B">
        <w:rPr>
          <w:rFonts w:ascii="Century Gothic" w:hAnsi="Century Gothic"/>
          <w:sz w:val="20"/>
          <w:lang w:val="ru-RU"/>
        </w:rPr>
        <w:t xml:space="preserve"> в нем н</w:t>
      </w:r>
      <w:r>
        <w:rPr>
          <w:rFonts w:ascii="Century Gothic" w:hAnsi="Century Gothic"/>
          <w:sz w:val="20"/>
          <w:lang w:val="ru-RU"/>
        </w:rPr>
        <w:t>е должно быть спиртных напитков</w:t>
      </w:r>
    </w:p>
    <w:sectPr w:rsidR="0028213B" w:rsidRPr="00F579C4">
      <w:headerReference w:type="even" r:id="rId13"/>
      <w:headerReference w:type="default" r:id="rId14"/>
      <w:headerReference w:type="first" r:id="rId15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752F" w:rsidRDefault="004E752F" w:rsidP="00EA0020">
      <w:pPr>
        <w:spacing w:after="0" w:line="240" w:lineRule="auto"/>
      </w:pPr>
      <w:r>
        <w:separator/>
      </w:r>
    </w:p>
  </w:endnote>
  <w:endnote w:type="continuationSeparator" w:id="0">
    <w:p w:rsidR="004E752F" w:rsidRDefault="004E752F" w:rsidP="00EA0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aiTi_GB2312"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752F" w:rsidRDefault="004E752F" w:rsidP="00EA0020">
      <w:pPr>
        <w:spacing w:after="0" w:line="240" w:lineRule="auto"/>
      </w:pPr>
      <w:r>
        <w:separator/>
      </w:r>
    </w:p>
  </w:footnote>
  <w:footnote w:type="continuationSeparator" w:id="0">
    <w:p w:rsidR="004E752F" w:rsidRDefault="004E752F" w:rsidP="00EA00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0020" w:rsidRDefault="00AF63F7">
    <w:pPr>
      <w:pStyle w:val="a3"/>
    </w:pPr>
    <w:r>
      <w:rPr>
        <w:noProof/>
        <w:lang w:val="ru-RU"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754547" o:spid="_x0000_s2056" type="#_x0000_t75" style="position:absolute;margin-left:0;margin-top:0;width:481.7pt;height:390.2pt;z-index:-251657216;mso-position-horizontal:center;mso-position-horizontal-relative:margin;mso-position-vertical:center;mso-position-vertical-relative:margin" o:allowincell="f">
          <v:imagedata r:id="rId1" o:title="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0020" w:rsidRDefault="00AF63F7">
    <w:pPr>
      <w:pStyle w:val="a3"/>
    </w:pPr>
    <w:r>
      <w:rPr>
        <w:noProof/>
        <w:lang w:val="ru-RU"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754548" o:spid="_x0000_s2057" type="#_x0000_t75" style="position:absolute;margin-left:0;margin-top:0;width:481.7pt;height:390.2pt;z-index:-251656192;mso-position-horizontal:center;mso-position-horizontal-relative:margin;mso-position-vertical:center;mso-position-vertical-relative:margin" o:allowincell="f">
          <v:imagedata r:id="rId1" o:title="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0020" w:rsidRDefault="00AF63F7">
    <w:pPr>
      <w:pStyle w:val="a3"/>
    </w:pPr>
    <w:r>
      <w:rPr>
        <w:noProof/>
        <w:lang w:val="ru-RU"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754546" o:spid="_x0000_s2055" type="#_x0000_t75" style="position:absolute;margin-left:0;margin-top:0;width:481.7pt;height:390.2pt;z-index:-251658240;mso-position-horizontal:center;mso-position-horizontal-relative:margin;mso-position-vertical:center;mso-position-vertical-relative:margin" o:allowincell="f">
          <v:imagedata r:id="rId1" o:title="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694DBA"/>
    <w:multiLevelType w:val="hybridMultilevel"/>
    <w:tmpl w:val="B250179C"/>
    <w:lvl w:ilvl="0" w:tplc="F06889FA">
      <w:start w:val="7"/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020"/>
    <w:rsid w:val="00005F62"/>
    <w:rsid w:val="00031B45"/>
    <w:rsid w:val="00047755"/>
    <w:rsid w:val="00072907"/>
    <w:rsid w:val="00072A58"/>
    <w:rsid w:val="00075D0F"/>
    <w:rsid w:val="00076634"/>
    <w:rsid w:val="00083A04"/>
    <w:rsid w:val="00084F51"/>
    <w:rsid w:val="000856C8"/>
    <w:rsid w:val="000A0BEE"/>
    <w:rsid w:val="000A3210"/>
    <w:rsid w:val="000A600C"/>
    <w:rsid w:val="000B59E3"/>
    <w:rsid w:val="000B7D72"/>
    <w:rsid w:val="000C4D99"/>
    <w:rsid w:val="000D0DB7"/>
    <w:rsid w:val="000D1902"/>
    <w:rsid w:val="000D6732"/>
    <w:rsid w:val="000D6B49"/>
    <w:rsid w:val="000D7845"/>
    <w:rsid w:val="000E116E"/>
    <w:rsid w:val="000F45A0"/>
    <w:rsid w:val="000F7DF9"/>
    <w:rsid w:val="00102149"/>
    <w:rsid w:val="00107695"/>
    <w:rsid w:val="001155E6"/>
    <w:rsid w:val="0011727E"/>
    <w:rsid w:val="0012653B"/>
    <w:rsid w:val="00134632"/>
    <w:rsid w:val="00135D7E"/>
    <w:rsid w:val="001444F6"/>
    <w:rsid w:val="00145B87"/>
    <w:rsid w:val="00147252"/>
    <w:rsid w:val="0015052E"/>
    <w:rsid w:val="00156399"/>
    <w:rsid w:val="0016227E"/>
    <w:rsid w:val="00163DB2"/>
    <w:rsid w:val="0017368B"/>
    <w:rsid w:val="001740E1"/>
    <w:rsid w:val="00176622"/>
    <w:rsid w:val="0019328B"/>
    <w:rsid w:val="0019547B"/>
    <w:rsid w:val="001A14C6"/>
    <w:rsid w:val="001A184D"/>
    <w:rsid w:val="001A4A9F"/>
    <w:rsid w:val="001A6272"/>
    <w:rsid w:val="001B5A15"/>
    <w:rsid w:val="001B7852"/>
    <w:rsid w:val="001C12C3"/>
    <w:rsid w:val="001C21DE"/>
    <w:rsid w:val="001D0D3B"/>
    <w:rsid w:val="001D1021"/>
    <w:rsid w:val="001D115A"/>
    <w:rsid w:val="001D1889"/>
    <w:rsid w:val="00200E55"/>
    <w:rsid w:val="002069B0"/>
    <w:rsid w:val="00216A94"/>
    <w:rsid w:val="00222EA7"/>
    <w:rsid w:val="00224E86"/>
    <w:rsid w:val="0022500F"/>
    <w:rsid w:val="0026555B"/>
    <w:rsid w:val="002661E2"/>
    <w:rsid w:val="002755BD"/>
    <w:rsid w:val="00276D39"/>
    <w:rsid w:val="002806A5"/>
    <w:rsid w:val="0028164B"/>
    <w:rsid w:val="00281C39"/>
    <w:rsid w:val="0028213B"/>
    <w:rsid w:val="00283D03"/>
    <w:rsid w:val="00293C10"/>
    <w:rsid w:val="002A3343"/>
    <w:rsid w:val="002B1270"/>
    <w:rsid w:val="002D1277"/>
    <w:rsid w:val="002F2260"/>
    <w:rsid w:val="002F23C2"/>
    <w:rsid w:val="002F4ADF"/>
    <w:rsid w:val="002F4BA8"/>
    <w:rsid w:val="002F7D12"/>
    <w:rsid w:val="00301E39"/>
    <w:rsid w:val="003034B8"/>
    <w:rsid w:val="0030450E"/>
    <w:rsid w:val="003061F6"/>
    <w:rsid w:val="003063D6"/>
    <w:rsid w:val="003311B4"/>
    <w:rsid w:val="0033527A"/>
    <w:rsid w:val="003442BE"/>
    <w:rsid w:val="00355512"/>
    <w:rsid w:val="003566C8"/>
    <w:rsid w:val="00360FBE"/>
    <w:rsid w:val="00365C21"/>
    <w:rsid w:val="003716A9"/>
    <w:rsid w:val="003812AD"/>
    <w:rsid w:val="0038261F"/>
    <w:rsid w:val="003837A5"/>
    <w:rsid w:val="003850CA"/>
    <w:rsid w:val="0038699E"/>
    <w:rsid w:val="00387B42"/>
    <w:rsid w:val="00391CA7"/>
    <w:rsid w:val="0039401E"/>
    <w:rsid w:val="00396E61"/>
    <w:rsid w:val="003B025C"/>
    <w:rsid w:val="003B6FB9"/>
    <w:rsid w:val="003E2240"/>
    <w:rsid w:val="00407016"/>
    <w:rsid w:val="00407296"/>
    <w:rsid w:val="00410DD4"/>
    <w:rsid w:val="00414BF0"/>
    <w:rsid w:val="00423BF9"/>
    <w:rsid w:val="00430FCC"/>
    <w:rsid w:val="004439FE"/>
    <w:rsid w:val="004464E2"/>
    <w:rsid w:val="004555A3"/>
    <w:rsid w:val="0045665E"/>
    <w:rsid w:val="00457BFF"/>
    <w:rsid w:val="004614C3"/>
    <w:rsid w:val="0046284C"/>
    <w:rsid w:val="00463AFD"/>
    <w:rsid w:val="00467FBC"/>
    <w:rsid w:val="004748F8"/>
    <w:rsid w:val="004829FB"/>
    <w:rsid w:val="004848E7"/>
    <w:rsid w:val="00493A96"/>
    <w:rsid w:val="004B2594"/>
    <w:rsid w:val="004B3128"/>
    <w:rsid w:val="004C7E98"/>
    <w:rsid w:val="004D4E47"/>
    <w:rsid w:val="004E3154"/>
    <w:rsid w:val="004E3F4E"/>
    <w:rsid w:val="004E4D42"/>
    <w:rsid w:val="004E752F"/>
    <w:rsid w:val="004F3973"/>
    <w:rsid w:val="004F5E01"/>
    <w:rsid w:val="0050683C"/>
    <w:rsid w:val="005112FF"/>
    <w:rsid w:val="0051562E"/>
    <w:rsid w:val="00517FDB"/>
    <w:rsid w:val="005303C6"/>
    <w:rsid w:val="00541AF1"/>
    <w:rsid w:val="00547C5A"/>
    <w:rsid w:val="00553E86"/>
    <w:rsid w:val="00577899"/>
    <w:rsid w:val="00577A32"/>
    <w:rsid w:val="00593078"/>
    <w:rsid w:val="00594E3B"/>
    <w:rsid w:val="005A44F7"/>
    <w:rsid w:val="005B5458"/>
    <w:rsid w:val="005C5D51"/>
    <w:rsid w:val="005E5B6E"/>
    <w:rsid w:val="005F216E"/>
    <w:rsid w:val="006009C0"/>
    <w:rsid w:val="00601C4D"/>
    <w:rsid w:val="00601C55"/>
    <w:rsid w:val="00602EC0"/>
    <w:rsid w:val="006069BB"/>
    <w:rsid w:val="006156A1"/>
    <w:rsid w:val="00624A9B"/>
    <w:rsid w:val="00624E0C"/>
    <w:rsid w:val="0063017D"/>
    <w:rsid w:val="006317E6"/>
    <w:rsid w:val="00631E5E"/>
    <w:rsid w:val="00633F54"/>
    <w:rsid w:val="006456D1"/>
    <w:rsid w:val="0064617B"/>
    <w:rsid w:val="006468AE"/>
    <w:rsid w:val="0065156D"/>
    <w:rsid w:val="00652B8D"/>
    <w:rsid w:val="0065352F"/>
    <w:rsid w:val="006553CB"/>
    <w:rsid w:val="00657958"/>
    <w:rsid w:val="006663E8"/>
    <w:rsid w:val="00676B72"/>
    <w:rsid w:val="00682D06"/>
    <w:rsid w:val="00685E9B"/>
    <w:rsid w:val="0069000F"/>
    <w:rsid w:val="00691AAE"/>
    <w:rsid w:val="0069789F"/>
    <w:rsid w:val="006A09CA"/>
    <w:rsid w:val="006A55EA"/>
    <w:rsid w:val="006B4663"/>
    <w:rsid w:val="006C577A"/>
    <w:rsid w:val="006F16D4"/>
    <w:rsid w:val="006F3DE9"/>
    <w:rsid w:val="006F4C9C"/>
    <w:rsid w:val="006F513D"/>
    <w:rsid w:val="006F6289"/>
    <w:rsid w:val="007134EA"/>
    <w:rsid w:val="007179F9"/>
    <w:rsid w:val="00725960"/>
    <w:rsid w:val="00734E5D"/>
    <w:rsid w:val="00746998"/>
    <w:rsid w:val="007550FC"/>
    <w:rsid w:val="007616A0"/>
    <w:rsid w:val="00764FF7"/>
    <w:rsid w:val="00770AEC"/>
    <w:rsid w:val="007A6502"/>
    <w:rsid w:val="007B06A3"/>
    <w:rsid w:val="007B4BC2"/>
    <w:rsid w:val="007C0D7F"/>
    <w:rsid w:val="007D2C9F"/>
    <w:rsid w:val="007E7D5B"/>
    <w:rsid w:val="007F6AA1"/>
    <w:rsid w:val="007F75D4"/>
    <w:rsid w:val="007F7B18"/>
    <w:rsid w:val="00807398"/>
    <w:rsid w:val="00815032"/>
    <w:rsid w:val="00817C83"/>
    <w:rsid w:val="00817FBF"/>
    <w:rsid w:val="0082259F"/>
    <w:rsid w:val="00826C6E"/>
    <w:rsid w:val="00827CD8"/>
    <w:rsid w:val="00836DDD"/>
    <w:rsid w:val="008414BB"/>
    <w:rsid w:val="00844AC6"/>
    <w:rsid w:val="00885286"/>
    <w:rsid w:val="008857EE"/>
    <w:rsid w:val="008858B6"/>
    <w:rsid w:val="008A1C5A"/>
    <w:rsid w:val="008B01FD"/>
    <w:rsid w:val="008B19C8"/>
    <w:rsid w:val="008B22D5"/>
    <w:rsid w:val="008B763A"/>
    <w:rsid w:val="008C227D"/>
    <w:rsid w:val="008C3EDB"/>
    <w:rsid w:val="008D0C14"/>
    <w:rsid w:val="008E1739"/>
    <w:rsid w:val="008E21C5"/>
    <w:rsid w:val="008F2356"/>
    <w:rsid w:val="00912AB4"/>
    <w:rsid w:val="00916652"/>
    <w:rsid w:val="00920F71"/>
    <w:rsid w:val="0093156D"/>
    <w:rsid w:val="00933ACE"/>
    <w:rsid w:val="00935E89"/>
    <w:rsid w:val="00937FF2"/>
    <w:rsid w:val="00941F1E"/>
    <w:rsid w:val="009428C9"/>
    <w:rsid w:val="0095099F"/>
    <w:rsid w:val="00960DC1"/>
    <w:rsid w:val="009841BE"/>
    <w:rsid w:val="009930C0"/>
    <w:rsid w:val="00994A0B"/>
    <w:rsid w:val="009A5F0A"/>
    <w:rsid w:val="009B426D"/>
    <w:rsid w:val="009B4B9C"/>
    <w:rsid w:val="009C0720"/>
    <w:rsid w:val="009C2CFF"/>
    <w:rsid w:val="009D493F"/>
    <w:rsid w:val="009E1488"/>
    <w:rsid w:val="009E1899"/>
    <w:rsid w:val="009E5289"/>
    <w:rsid w:val="009E58BE"/>
    <w:rsid w:val="009F00FA"/>
    <w:rsid w:val="009F4ADD"/>
    <w:rsid w:val="009F6269"/>
    <w:rsid w:val="009F78AA"/>
    <w:rsid w:val="00A04B26"/>
    <w:rsid w:val="00A05847"/>
    <w:rsid w:val="00A06657"/>
    <w:rsid w:val="00A070BE"/>
    <w:rsid w:val="00A12816"/>
    <w:rsid w:val="00A2108C"/>
    <w:rsid w:val="00A22FBD"/>
    <w:rsid w:val="00A26663"/>
    <w:rsid w:val="00A2767F"/>
    <w:rsid w:val="00A31173"/>
    <w:rsid w:val="00A40171"/>
    <w:rsid w:val="00A4063F"/>
    <w:rsid w:val="00A411A9"/>
    <w:rsid w:val="00A44DCC"/>
    <w:rsid w:val="00A562B7"/>
    <w:rsid w:val="00A94C9F"/>
    <w:rsid w:val="00A96D58"/>
    <w:rsid w:val="00AA7D4B"/>
    <w:rsid w:val="00AB12CB"/>
    <w:rsid w:val="00AB35F3"/>
    <w:rsid w:val="00AB3B3C"/>
    <w:rsid w:val="00AB6613"/>
    <w:rsid w:val="00AC6F99"/>
    <w:rsid w:val="00AD2045"/>
    <w:rsid w:val="00AD2BB9"/>
    <w:rsid w:val="00AD7DC0"/>
    <w:rsid w:val="00AE2BE3"/>
    <w:rsid w:val="00AF070D"/>
    <w:rsid w:val="00AF0A9F"/>
    <w:rsid w:val="00AF3DBE"/>
    <w:rsid w:val="00AF46A5"/>
    <w:rsid w:val="00AF63F7"/>
    <w:rsid w:val="00B01574"/>
    <w:rsid w:val="00B05FD8"/>
    <w:rsid w:val="00B13D64"/>
    <w:rsid w:val="00B15973"/>
    <w:rsid w:val="00B15BDB"/>
    <w:rsid w:val="00B46986"/>
    <w:rsid w:val="00B5146E"/>
    <w:rsid w:val="00B66AD3"/>
    <w:rsid w:val="00B67663"/>
    <w:rsid w:val="00B72D4E"/>
    <w:rsid w:val="00B77B7D"/>
    <w:rsid w:val="00B80F49"/>
    <w:rsid w:val="00B84CB1"/>
    <w:rsid w:val="00B93C84"/>
    <w:rsid w:val="00BA0EFF"/>
    <w:rsid w:val="00BA3095"/>
    <w:rsid w:val="00BA7B0A"/>
    <w:rsid w:val="00BB48E3"/>
    <w:rsid w:val="00BD1E1D"/>
    <w:rsid w:val="00BD5C58"/>
    <w:rsid w:val="00BE02B9"/>
    <w:rsid w:val="00BE057C"/>
    <w:rsid w:val="00BE21B3"/>
    <w:rsid w:val="00BE23FA"/>
    <w:rsid w:val="00BF6011"/>
    <w:rsid w:val="00BF6AAD"/>
    <w:rsid w:val="00C04EEA"/>
    <w:rsid w:val="00C075EB"/>
    <w:rsid w:val="00C102AB"/>
    <w:rsid w:val="00C2515F"/>
    <w:rsid w:val="00C3559F"/>
    <w:rsid w:val="00C43DCB"/>
    <w:rsid w:val="00C514F5"/>
    <w:rsid w:val="00C52D32"/>
    <w:rsid w:val="00C64C56"/>
    <w:rsid w:val="00C77CD9"/>
    <w:rsid w:val="00C820CE"/>
    <w:rsid w:val="00C824A4"/>
    <w:rsid w:val="00C831E3"/>
    <w:rsid w:val="00C83B27"/>
    <w:rsid w:val="00C851D0"/>
    <w:rsid w:val="00C9739B"/>
    <w:rsid w:val="00CA0EAE"/>
    <w:rsid w:val="00CB11A3"/>
    <w:rsid w:val="00CB5FB7"/>
    <w:rsid w:val="00CC09F3"/>
    <w:rsid w:val="00CC2B3B"/>
    <w:rsid w:val="00CC7202"/>
    <w:rsid w:val="00CE5186"/>
    <w:rsid w:val="00CF0532"/>
    <w:rsid w:val="00CF0CA7"/>
    <w:rsid w:val="00D03D3D"/>
    <w:rsid w:val="00D04BD2"/>
    <w:rsid w:val="00D070C7"/>
    <w:rsid w:val="00D07716"/>
    <w:rsid w:val="00D07E53"/>
    <w:rsid w:val="00D143F1"/>
    <w:rsid w:val="00D25199"/>
    <w:rsid w:val="00D270D6"/>
    <w:rsid w:val="00D36962"/>
    <w:rsid w:val="00D417DC"/>
    <w:rsid w:val="00D433DE"/>
    <w:rsid w:val="00D44593"/>
    <w:rsid w:val="00D46AA1"/>
    <w:rsid w:val="00D47B6D"/>
    <w:rsid w:val="00D51949"/>
    <w:rsid w:val="00D54D21"/>
    <w:rsid w:val="00D61812"/>
    <w:rsid w:val="00D62894"/>
    <w:rsid w:val="00D66A62"/>
    <w:rsid w:val="00D71F78"/>
    <w:rsid w:val="00D765FC"/>
    <w:rsid w:val="00D830D5"/>
    <w:rsid w:val="00D84D85"/>
    <w:rsid w:val="00D860B2"/>
    <w:rsid w:val="00D957A5"/>
    <w:rsid w:val="00DA11C9"/>
    <w:rsid w:val="00DA3657"/>
    <w:rsid w:val="00DA6C58"/>
    <w:rsid w:val="00DA72CC"/>
    <w:rsid w:val="00DC2A1D"/>
    <w:rsid w:val="00DC319D"/>
    <w:rsid w:val="00DC46FA"/>
    <w:rsid w:val="00DC65E4"/>
    <w:rsid w:val="00DD52DF"/>
    <w:rsid w:val="00DE26E0"/>
    <w:rsid w:val="00DE6A89"/>
    <w:rsid w:val="00DF104E"/>
    <w:rsid w:val="00DF2480"/>
    <w:rsid w:val="00DF5CE7"/>
    <w:rsid w:val="00E005FC"/>
    <w:rsid w:val="00E014B5"/>
    <w:rsid w:val="00E03777"/>
    <w:rsid w:val="00E2418D"/>
    <w:rsid w:val="00E261C3"/>
    <w:rsid w:val="00E265E8"/>
    <w:rsid w:val="00E27FCA"/>
    <w:rsid w:val="00E465AE"/>
    <w:rsid w:val="00E52A7C"/>
    <w:rsid w:val="00E54D7F"/>
    <w:rsid w:val="00E56646"/>
    <w:rsid w:val="00E60C23"/>
    <w:rsid w:val="00E62128"/>
    <w:rsid w:val="00E659AB"/>
    <w:rsid w:val="00E66AEC"/>
    <w:rsid w:val="00E733BA"/>
    <w:rsid w:val="00E7764F"/>
    <w:rsid w:val="00E810AA"/>
    <w:rsid w:val="00E84559"/>
    <w:rsid w:val="00E97A37"/>
    <w:rsid w:val="00EA0020"/>
    <w:rsid w:val="00EA0A5D"/>
    <w:rsid w:val="00EA3B72"/>
    <w:rsid w:val="00EA6E92"/>
    <w:rsid w:val="00EC07C4"/>
    <w:rsid w:val="00EC6E55"/>
    <w:rsid w:val="00ED0246"/>
    <w:rsid w:val="00ED4ACB"/>
    <w:rsid w:val="00EE1375"/>
    <w:rsid w:val="00EE17F9"/>
    <w:rsid w:val="00EE2CD8"/>
    <w:rsid w:val="00EE5B46"/>
    <w:rsid w:val="00EF16ED"/>
    <w:rsid w:val="00EF449F"/>
    <w:rsid w:val="00F15A00"/>
    <w:rsid w:val="00F31A40"/>
    <w:rsid w:val="00F32D99"/>
    <w:rsid w:val="00F36748"/>
    <w:rsid w:val="00F37B01"/>
    <w:rsid w:val="00F579C4"/>
    <w:rsid w:val="00F60D6F"/>
    <w:rsid w:val="00F702CB"/>
    <w:rsid w:val="00F713CA"/>
    <w:rsid w:val="00F719EA"/>
    <w:rsid w:val="00F732E8"/>
    <w:rsid w:val="00F7697F"/>
    <w:rsid w:val="00F81234"/>
    <w:rsid w:val="00F84DC7"/>
    <w:rsid w:val="00F85C2A"/>
    <w:rsid w:val="00F8690B"/>
    <w:rsid w:val="00F91E1E"/>
    <w:rsid w:val="00F9714E"/>
    <w:rsid w:val="00FA233B"/>
    <w:rsid w:val="00FA705E"/>
    <w:rsid w:val="00FB0A7E"/>
    <w:rsid w:val="00FB52FF"/>
    <w:rsid w:val="00FC472D"/>
    <w:rsid w:val="00FC4C61"/>
    <w:rsid w:val="00FD3D41"/>
    <w:rsid w:val="00FE31B8"/>
    <w:rsid w:val="00FF4456"/>
    <w:rsid w:val="00FF47D4"/>
    <w:rsid w:val="00FF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7B2012FA"/>
  <w15:docId w15:val="{82CE161D-BAC9-457E-8406-4ABEB5633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002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A00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061F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1A4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EA0020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0020"/>
    <w:pPr>
      <w:tabs>
        <w:tab w:val="center" w:pos="4819"/>
        <w:tab w:val="right" w:pos="9639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EA0020"/>
  </w:style>
  <w:style w:type="paragraph" w:styleId="a5">
    <w:name w:val="footer"/>
    <w:basedOn w:val="a"/>
    <w:link w:val="a6"/>
    <w:uiPriority w:val="99"/>
    <w:unhideWhenUsed/>
    <w:rsid w:val="00EA0020"/>
    <w:pPr>
      <w:tabs>
        <w:tab w:val="center" w:pos="4819"/>
        <w:tab w:val="right" w:pos="9639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EA0020"/>
  </w:style>
  <w:style w:type="character" w:styleId="a7">
    <w:name w:val="Subtle Emphasis"/>
    <w:uiPriority w:val="19"/>
    <w:qFormat/>
    <w:rsid w:val="00EA0020"/>
    <w:rPr>
      <w:i/>
      <w:iCs/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EA0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0020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A00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rsid w:val="00EA0020"/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styleId="aa">
    <w:name w:val="Emphasis"/>
    <w:uiPriority w:val="20"/>
    <w:qFormat/>
    <w:rsid w:val="00EA0020"/>
    <w:rPr>
      <w:i/>
      <w:iCs/>
    </w:rPr>
  </w:style>
  <w:style w:type="paragraph" w:customStyle="1" w:styleId="Default">
    <w:name w:val="Default"/>
    <w:rsid w:val="00EA0020"/>
    <w:pPr>
      <w:autoSpaceDE w:val="0"/>
      <w:autoSpaceDN w:val="0"/>
      <w:adjustRightInd w:val="0"/>
      <w:spacing w:after="0" w:line="240" w:lineRule="auto"/>
    </w:pPr>
    <w:rPr>
      <w:rFonts w:ascii="Verdana" w:eastAsia="SimSun" w:hAnsi="Verdana" w:cs="Verdana"/>
      <w:color w:val="000000"/>
      <w:sz w:val="24"/>
      <w:szCs w:val="24"/>
      <w:lang w:eastAsia="uk-UA"/>
    </w:rPr>
  </w:style>
  <w:style w:type="character" w:styleId="ab">
    <w:name w:val="Strong"/>
    <w:uiPriority w:val="22"/>
    <w:qFormat/>
    <w:rsid w:val="00EA0020"/>
    <w:rPr>
      <w:b/>
      <w:bCs/>
    </w:rPr>
  </w:style>
  <w:style w:type="character" w:customStyle="1" w:styleId="hps">
    <w:name w:val="hps"/>
    <w:basedOn w:val="a0"/>
    <w:rsid w:val="00EA0020"/>
  </w:style>
  <w:style w:type="character" w:customStyle="1" w:styleId="atn">
    <w:name w:val="atn"/>
    <w:basedOn w:val="a0"/>
    <w:rsid w:val="00EA0020"/>
  </w:style>
  <w:style w:type="paragraph" w:styleId="ac">
    <w:name w:val="Normal (Web)"/>
    <w:basedOn w:val="a"/>
    <w:uiPriority w:val="99"/>
    <w:unhideWhenUsed/>
    <w:rsid w:val="00EA00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40">
    <w:name w:val="Заголовок 4 Знак"/>
    <w:basedOn w:val="a0"/>
    <w:link w:val="4"/>
    <w:uiPriority w:val="9"/>
    <w:semiHidden/>
    <w:rsid w:val="00F31A4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d">
    <w:name w:val="No Spacing"/>
    <w:uiPriority w:val="1"/>
    <w:qFormat/>
    <w:rsid w:val="00D04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0">
    <w:name w:val="Заголовок 2 Знак"/>
    <w:basedOn w:val="a0"/>
    <w:link w:val="2"/>
    <w:uiPriority w:val="9"/>
    <w:rsid w:val="003061F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anordertext">
    <w:name w:val="han_ordertext"/>
    <w:basedOn w:val="a0"/>
    <w:rsid w:val="003061F6"/>
  </w:style>
  <w:style w:type="character" w:styleId="ae">
    <w:name w:val="Hyperlink"/>
    <w:basedOn w:val="a0"/>
    <w:uiPriority w:val="99"/>
    <w:unhideWhenUsed/>
    <w:rsid w:val="003061F6"/>
    <w:rPr>
      <w:color w:val="0000FF"/>
      <w:u w:val="single"/>
    </w:rPr>
  </w:style>
  <w:style w:type="character" w:customStyle="1" w:styleId="currency">
    <w:name w:val="currency"/>
    <w:basedOn w:val="a0"/>
    <w:rsid w:val="003061F6"/>
  </w:style>
  <w:style w:type="paragraph" w:styleId="af">
    <w:name w:val="List Paragraph"/>
    <w:basedOn w:val="a"/>
    <w:uiPriority w:val="34"/>
    <w:qFormat/>
    <w:rsid w:val="00156399"/>
    <w:pPr>
      <w:ind w:left="720"/>
      <w:contextualSpacing/>
    </w:pPr>
  </w:style>
  <w:style w:type="table" w:styleId="3-1">
    <w:name w:val="Medium Grid 3 Accent 1"/>
    <w:basedOn w:val="a1"/>
    <w:uiPriority w:val="69"/>
    <w:rsid w:val="002F4BA8"/>
    <w:pPr>
      <w:spacing w:after="0" w:line="240" w:lineRule="auto"/>
    </w:pPr>
    <w:rPr>
      <w:lang w:val="ru-RU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-5">
    <w:name w:val="Colorful List Accent 5"/>
    <w:basedOn w:val="a1"/>
    <w:uiPriority w:val="72"/>
    <w:rsid w:val="00826C6E"/>
    <w:pPr>
      <w:spacing w:after="0" w:line="240" w:lineRule="auto"/>
    </w:pPr>
    <w:rPr>
      <w:color w:val="000000" w:themeColor="text1"/>
      <w:lang w:val="ru-RU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3-4">
    <w:name w:val="Medium Grid 3 Accent 4"/>
    <w:basedOn w:val="a1"/>
    <w:uiPriority w:val="69"/>
    <w:rsid w:val="008C3EDB"/>
    <w:pPr>
      <w:spacing w:after="0" w:line="240" w:lineRule="auto"/>
    </w:pPr>
    <w:rPr>
      <w:lang w:val="ru-RU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3">
    <w:name w:val="Medium Grid 3 Accent 3"/>
    <w:basedOn w:val="a1"/>
    <w:uiPriority w:val="69"/>
    <w:semiHidden/>
    <w:unhideWhenUsed/>
    <w:rsid w:val="00682D06"/>
    <w:pPr>
      <w:spacing w:after="0" w:line="240" w:lineRule="auto"/>
    </w:pPr>
    <w:rPr>
      <w:lang w:val="ru-RU"/>
    </w:rPr>
    <w:tblPr>
      <w:tblStyleRowBandSize w:val="1"/>
      <w:tblStyleColBandSize w:val="1"/>
      <w:tblInd w:w="0" w:type="nil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1-4">
    <w:name w:val="Medium Shading 1 Accent 4"/>
    <w:basedOn w:val="a1"/>
    <w:uiPriority w:val="63"/>
    <w:rsid w:val="00941F1E"/>
    <w:pPr>
      <w:spacing w:after="0" w:line="240" w:lineRule="auto"/>
    </w:pPr>
    <w:rPr>
      <w:lang w:val="ru-RU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3-5">
    <w:name w:val="Medium Grid 3 Accent 5"/>
    <w:basedOn w:val="a1"/>
    <w:uiPriority w:val="69"/>
    <w:rsid w:val="00D860B2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-1">
    <w:name w:val="Light List Accent 1"/>
    <w:basedOn w:val="a1"/>
    <w:uiPriority w:val="61"/>
    <w:rsid w:val="00764FF7"/>
    <w:pPr>
      <w:spacing w:after="0" w:line="240" w:lineRule="auto"/>
    </w:pPr>
    <w:rPr>
      <w:lang w:val="ru-RU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viko-tour.com.ua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aviko-tour.com.ua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aviko-tour.com.u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aviko-tour.com.ua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63978-173D-4930-A784-CDE9C633D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2395</Words>
  <Characters>13656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natalia.avikotour@gmail.com</cp:lastModifiedBy>
  <cp:revision>4</cp:revision>
  <cp:lastPrinted>2013-11-15T12:26:00Z</cp:lastPrinted>
  <dcterms:created xsi:type="dcterms:W3CDTF">2019-04-19T12:45:00Z</dcterms:created>
  <dcterms:modified xsi:type="dcterms:W3CDTF">2019-04-19T13:22:00Z</dcterms:modified>
</cp:coreProperties>
</file>