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C75CB1">
        <w:tc>
          <w:tcPr>
            <w:tcW w:w="2802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05EBA3" wp14:editId="2A2D90C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7DD7D" wp14:editId="7B98CA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D6848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3311B4" w:rsidRPr="000D1902" w:rsidRDefault="00031B45" w:rsidP="003311B4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ГРУЗИЯ + </w:t>
      </w:r>
      <w:r w:rsidR="000D1902">
        <w:rPr>
          <w:rFonts w:ascii="Century Gothic" w:hAnsi="Century Gothic"/>
          <w:b/>
          <w:sz w:val="52"/>
          <w:szCs w:val="52"/>
          <w:u w:val="single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АРМЕНИЯ</w:t>
      </w:r>
    </w:p>
    <w:p w:rsidR="0015052E" w:rsidRPr="000D1902" w:rsidRDefault="009A27B1" w:rsidP="0015052E">
      <w:pPr>
        <w:spacing w:after="0"/>
        <w:jc w:val="center"/>
        <w:rPr>
          <w:rFonts w:ascii="Century Gothic" w:hAnsi="Century Gothic"/>
          <w:b/>
          <w:color w:val="FF0000"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F0000"/>
          <w:sz w:val="44"/>
          <w:szCs w:val="44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Дорогами Кавказа</w:t>
      </w:r>
    </w:p>
    <w:p w:rsidR="0015052E" w:rsidRPr="00682D06" w:rsidRDefault="006069BB" w:rsidP="003063D6">
      <w:pPr>
        <w:spacing w:after="0"/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</w:t>
      </w:r>
      <w:r w:rsidR="00031B45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41F1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031B45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41F1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Сигнахи – </w:t>
      </w:r>
      <w:proofErr w:type="spellStart"/>
      <w:r w:rsidR="00941F1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Бодбе</w:t>
      </w:r>
      <w:proofErr w:type="spellEnd"/>
      <w:r w:rsidR="00941F1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Тбилиси – Мцхета – Тбилиси – озеро Севан – </w:t>
      </w:r>
      <w:proofErr w:type="spellStart"/>
      <w:r w:rsidR="00941F1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Севанаванк</w:t>
      </w:r>
      <w:proofErr w:type="spellEnd"/>
      <w:r w:rsidR="00941F1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Ереван – Эчмиадзин – </w:t>
      </w:r>
      <w:proofErr w:type="spellStart"/>
      <w:r w:rsidR="00941F1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Гарни</w:t>
      </w:r>
      <w:proofErr w:type="spellEnd"/>
      <w:r w:rsidR="00941F1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941F1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Гегард</w:t>
      </w:r>
      <w:proofErr w:type="spellEnd"/>
      <w:r w:rsidR="00941F1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Ереван – Хор </w:t>
      </w:r>
      <w:proofErr w:type="spellStart"/>
      <w:r w:rsidR="00941F1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Вирап</w:t>
      </w:r>
      <w:proofErr w:type="spellEnd"/>
      <w:r w:rsidR="00941F1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941F1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Арени</w:t>
      </w:r>
      <w:proofErr w:type="spellEnd"/>
      <w:r w:rsidR="00941F1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941F1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Нораванк</w:t>
      </w:r>
      <w:proofErr w:type="spellEnd"/>
      <w:r w:rsidR="00941F1E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Ереван</w:t>
      </w:r>
      <w:r w:rsidR="004829FB" w:rsidRPr="00CB11A3">
        <w:rPr>
          <w:rFonts w:ascii="Century Gothic" w:hAnsi="Century Goth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031B45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8</w:t>
      </w:r>
      <w:r w:rsidR="00F60D6F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F60D6F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дней</w:t>
      </w:r>
      <w:proofErr w:type="spellEnd"/>
      <w:r w:rsidR="008B01FD" w:rsidRPr="00CB11A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031B45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7</w:t>
      </w:r>
      <w:r w:rsidR="00682D06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682D06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ноч</w:t>
      </w:r>
      <w:proofErr w:type="spellEnd"/>
      <w:r w:rsidR="00682D06"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Pr="00CB11A3" w:rsidRDefault="0015052E" w:rsidP="0015052E">
      <w:pPr>
        <w:spacing w:after="0"/>
        <w:rPr>
          <w:rFonts w:ascii="Century Gothic" w:hAnsi="Century Gothic"/>
          <w:b/>
          <w:sz w:val="24"/>
          <w:szCs w:val="24"/>
        </w:rPr>
      </w:pPr>
    </w:p>
    <w:p w:rsidR="00AC6F99" w:rsidRPr="00DC6105" w:rsidRDefault="008B01FD" w:rsidP="00031B45">
      <w:pPr>
        <w:spacing w:after="0"/>
        <w:rPr>
          <w:rFonts w:ascii="Century Gothic" w:eastAsia="KaiTi_GB2312" w:hAnsi="Century Gothic"/>
          <w:b/>
          <w:lang w:val="ru-RU"/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Период действия программы:</w:t>
      </w:r>
      <w:r w:rsidRPr="0064617B">
        <w:rPr>
          <w:rFonts w:ascii="Century Gothic" w:eastAsia="KaiTi_GB2312" w:hAnsi="Century Gothic"/>
          <w:b/>
          <w:i/>
          <w:lang w:val="ru-RU"/>
        </w:rPr>
        <w:t xml:space="preserve"> </w:t>
      </w:r>
      <w:r w:rsidR="009A5F0A">
        <w:rPr>
          <w:rFonts w:ascii="Century Gothic" w:eastAsia="KaiTi_GB2312" w:hAnsi="Century Gothic"/>
          <w:b/>
          <w:lang w:val="ru-RU"/>
        </w:rPr>
        <w:t>0</w:t>
      </w:r>
      <w:r w:rsidR="009A5F0A" w:rsidRPr="0082259F">
        <w:rPr>
          <w:rFonts w:ascii="Century Gothic" w:eastAsia="KaiTi_GB2312" w:hAnsi="Century Gothic"/>
          <w:b/>
          <w:lang w:val="ru-RU"/>
        </w:rPr>
        <w:t>1</w:t>
      </w:r>
      <w:r w:rsidR="00463AFD">
        <w:rPr>
          <w:rFonts w:ascii="Century Gothic" w:eastAsia="KaiTi_GB2312" w:hAnsi="Century Gothic"/>
          <w:b/>
          <w:lang w:val="ru-RU"/>
        </w:rPr>
        <w:t>.</w:t>
      </w:r>
      <w:r w:rsidR="009A5F0A">
        <w:rPr>
          <w:rFonts w:ascii="Century Gothic" w:eastAsia="KaiTi_GB2312" w:hAnsi="Century Gothic"/>
          <w:b/>
          <w:lang w:val="ru-RU"/>
        </w:rPr>
        <w:t>0</w:t>
      </w:r>
      <w:r w:rsidR="00191D01" w:rsidRPr="00DC6105">
        <w:rPr>
          <w:rFonts w:ascii="Century Gothic" w:eastAsia="KaiTi_GB2312" w:hAnsi="Century Gothic"/>
          <w:b/>
          <w:lang w:val="ru-RU"/>
        </w:rPr>
        <w:t>1</w:t>
      </w:r>
      <w:r w:rsidR="0015052E" w:rsidRPr="00B20DFC">
        <w:rPr>
          <w:rFonts w:ascii="Century Gothic" w:eastAsia="KaiTi_GB2312" w:hAnsi="Century Gothic"/>
          <w:b/>
          <w:lang w:val="ru-RU"/>
        </w:rPr>
        <w:t>.201</w:t>
      </w:r>
      <w:r w:rsidR="00191D01" w:rsidRPr="00DC6105">
        <w:rPr>
          <w:rFonts w:ascii="Century Gothic" w:eastAsia="KaiTi_GB2312" w:hAnsi="Century Gothic"/>
          <w:b/>
          <w:lang w:val="ru-RU"/>
        </w:rPr>
        <w:t>9</w:t>
      </w:r>
      <w:r w:rsidR="002069B0">
        <w:rPr>
          <w:rFonts w:ascii="Century Gothic" w:eastAsia="KaiTi_GB2312" w:hAnsi="Century Gothic"/>
          <w:b/>
          <w:lang w:val="ru-RU"/>
        </w:rPr>
        <w:t xml:space="preserve"> – 3</w:t>
      </w:r>
      <w:r w:rsidR="002069B0" w:rsidRPr="002069B0">
        <w:rPr>
          <w:rFonts w:ascii="Century Gothic" w:eastAsia="KaiTi_GB2312" w:hAnsi="Century Gothic"/>
          <w:b/>
          <w:lang w:val="ru-RU"/>
        </w:rPr>
        <w:t>1</w:t>
      </w:r>
      <w:r w:rsidR="002F2260">
        <w:rPr>
          <w:rFonts w:ascii="Century Gothic" w:eastAsia="KaiTi_GB2312" w:hAnsi="Century Gothic"/>
          <w:b/>
          <w:lang w:val="ru-RU"/>
        </w:rPr>
        <w:t>.12</w:t>
      </w:r>
      <w:r w:rsidR="00463AFD">
        <w:rPr>
          <w:rFonts w:ascii="Century Gothic" w:eastAsia="KaiTi_GB2312" w:hAnsi="Century Gothic"/>
          <w:b/>
          <w:lang w:val="ru-RU"/>
        </w:rPr>
        <w:t>.201</w:t>
      </w:r>
      <w:r w:rsidR="00191D01" w:rsidRPr="00DC6105">
        <w:rPr>
          <w:rFonts w:ascii="Century Gothic" w:eastAsia="KaiTi_GB2312" w:hAnsi="Century Gothic"/>
          <w:b/>
          <w:lang w:val="ru-RU"/>
        </w:rPr>
        <w:t>9</w:t>
      </w:r>
    </w:p>
    <w:p w:rsidR="0015052E" w:rsidRPr="00191D01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031B45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ATI</w:t>
      </w:r>
      <w:r w:rsidR="001D115A" w:rsidRPr="00682D06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191D01" w:rsidRPr="00191D01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10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2"/>
        <w:gridCol w:w="7977"/>
      </w:tblGrid>
      <w:tr w:rsidR="0015052E" w:rsidRPr="008D0F33" w:rsidTr="00547C5A">
        <w:tc>
          <w:tcPr>
            <w:tcW w:w="1662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7977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031B45" w:rsidRPr="008D0F33" w:rsidTr="00547C5A">
        <w:tc>
          <w:tcPr>
            <w:tcW w:w="1662" w:type="dxa"/>
            <w:shd w:val="clear" w:color="auto" w:fill="auto"/>
            <w:vAlign w:val="center"/>
          </w:tcPr>
          <w:p w:rsidR="00031B45" w:rsidRPr="00135D7E" w:rsidRDefault="00031B45" w:rsidP="00031B4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1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31B45" w:rsidRPr="00682D06" w:rsidRDefault="00031B45" w:rsidP="00031B45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031B45" w:rsidRPr="00276D39" w:rsidRDefault="00031B4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Грузию и Армению</w:t>
            </w:r>
            <w:r w:rsidRPr="004555A3">
              <w:rPr>
                <w:rFonts w:ascii="Century Gothic" w:hAnsi="Century Gothic"/>
                <w:sz w:val="20"/>
                <w:lang w:val="ru-RU"/>
              </w:rPr>
              <w:t xml:space="preserve"> начинается с прибытия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 w:rsidRPr="004555A3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31B45" w:rsidRPr="004555A3" w:rsidRDefault="00031B4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555A3"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031B45" w:rsidRDefault="00031B4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столица Грузии, ее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культурный, экономиче</w:t>
            </w:r>
            <w:r>
              <w:rPr>
                <w:rFonts w:ascii="Century Gothic" w:hAnsi="Century Gothic"/>
                <w:sz w:val="20"/>
                <w:lang w:val="ru-RU"/>
              </w:rPr>
              <w:t>ский и политический центр, а еще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 безумно интересный и многоликий город.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</w:t>
            </w:r>
            <w:r>
              <w:rPr>
                <w:rFonts w:ascii="Century Gothic" w:hAnsi="Century Gothic"/>
                <w:sz w:val="20"/>
                <w:lang w:val="ru-RU"/>
              </w:rPr>
              <w:t>вое название он получил из-за 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плых серных источников (в переводе с грузинского «тбили» </w:t>
            </w:r>
            <w:r>
              <w:rPr>
                <w:rFonts w:ascii="Century Gothic" w:hAnsi="Century Gothic"/>
                <w:sz w:val="20"/>
                <w:lang w:val="ru-RU"/>
              </w:rPr>
              <w:t>значит «те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плый»).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До 1936 года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город именовался Тифлис. </w:t>
            </w:r>
          </w:p>
          <w:p w:rsidR="00031B45" w:rsidRPr="005649E8" w:rsidRDefault="00031B4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небольшого отдыха Вас ждет обзорная экскурсия по </w:t>
            </w:r>
            <w:r w:rsidRPr="002A0F50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DC6105" w:rsidRDefault="00DC6105" w:rsidP="00DC610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1065E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Самеба</w:t>
            </w:r>
            <w:proofErr w:type="spellEnd"/>
            <w:r w:rsidRPr="002A0F50">
              <w:rPr>
                <w:rFonts w:ascii="Century Gothic" w:hAnsi="Century Gothic"/>
                <w:sz w:val="20"/>
                <w:lang w:val="ru-RU"/>
              </w:rPr>
              <w:t xml:space="preserve">, который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был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построен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на холме Св.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 xml:space="preserve">Илии.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Возведение храма проводилось на деньги горожан и богатых жителей.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2A0F50">
              <w:rPr>
                <w:rFonts w:ascii="Century Gothic" w:hAnsi="Century Gothic"/>
                <w:sz w:val="20"/>
                <w:lang w:val="ru-RU"/>
              </w:rPr>
              <w:t>Сейчас это самый большой собор в Грузии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DC6105" w:rsidRDefault="00DC6105" w:rsidP="00DC610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крепость </w:t>
            </w:r>
            <w:proofErr w:type="spellStart"/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Нарикала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что означает «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>Неп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риступная крепость»,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которую называют душой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которая считается самым известным памятником старого города. </w:t>
            </w:r>
            <w:r w:rsidRPr="00665060">
              <w:rPr>
                <w:rFonts w:ascii="Century Gothic" w:hAnsi="Century Gothic"/>
                <w:sz w:val="20"/>
                <w:lang w:val="ru-RU"/>
              </w:rPr>
              <w:t xml:space="preserve">Крепость стоит на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 xml:space="preserve">горе </w:t>
            </w:r>
            <w:proofErr w:type="spellStart"/>
            <w:r w:rsidRPr="00520612">
              <w:rPr>
                <w:rFonts w:ascii="Century Gothic" w:hAnsi="Century Gothic"/>
                <w:sz w:val="20"/>
                <w:lang w:val="ru-RU"/>
              </w:rPr>
              <w:t>Мтацминда</w:t>
            </w:r>
            <w:proofErr w:type="spellEnd"/>
            <w:r w:rsidRPr="00665060">
              <w:rPr>
                <w:rFonts w:ascii="Century Gothic" w:hAnsi="Century Gothic"/>
                <w:sz w:val="20"/>
                <w:lang w:val="ru-RU"/>
              </w:rPr>
              <w:t>, и с нее открывается захватывающая дух панорама города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DC6105" w:rsidRDefault="00DC6105" w:rsidP="00DC610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Мост Мира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пешеходный мост на реке Кура,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построен</w:t>
            </w:r>
            <w:r>
              <w:rPr>
                <w:rFonts w:ascii="Century Gothic" w:hAnsi="Century Gothic"/>
                <w:sz w:val="20"/>
                <w:lang w:val="ru-RU"/>
              </w:rPr>
              <w:t>ный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 по инициативе презид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ента Грузии Михаила Саакашвили. 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>В конструкцию моста встроена любопытная система иллюминации: в вечернее и ночное время каждый час 30 000 лампочек азбукой Морзе транслируют сообщение, видимое на обоих парапетах моста. Оно составлено из названий элементов таблицы Менделеева, из которых состоит человеческое тело. По слова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м архитектора, «это сообщение – </w:t>
            </w:r>
            <w:r w:rsidRPr="005D4EC7">
              <w:rPr>
                <w:rFonts w:ascii="Century Gothic" w:hAnsi="Century Gothic"/>
                <w:sz w:val="20"/>
                <w:lang w:val="ru-RU"/>
              </w:rPr>
              <w:t xml:space="preserve">гимн жизни </w:t>
            </w:r>
            <w:r>
              <w:rPr>
                <w:rFonts w:ascii="Century Gothic" w:hAnsi="Century Gothic"/>
                <w:sz w:val="20"/>
                <w:lang w:val="ru-RU"/>
              </w:rPr>
              <w:t>и мира между людьми и народами»;</w:t>
            </w:r>
          </w:p>
          <w:p w:rsidR="00031B45" w:rsidRDefault="00031B45" w:rsidP="00031B4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13392E"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парк Рике</w:t>
            </w:r>
            <w:r w:rsidRPr="0013392E">
              <w:rPr>
                <w:rFonts w:ascii="Century Gothic" w:hAnsi="Century Gothic"/>
                <w:sz w:val="20"/>
                <w:lang w:val="ru-RU"/>
              </w:rPr>
              <w:t>, который является любимым местом отдыха тбилисцев и гостей города;</w:t>
            </w:r>
          </w:p>
          <w:p w:rsidR="00DC6105" w:rsidRDefault="00DC6105" w:rsidP="00DC610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 w:rsidRPr="00DB39A2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Абанотубани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уникальный район </w:t>
            </w:r>
            <w:r w:rsidRPr="00136C2E">
              <w:rPr>
                <w:rFonts w:ascii="Century Gothic" w:hAnsi="Century Gothic"/>
                <w:sz w:val="20"/>
                <w:lang w:val="ru-RU"/>
              </w:rPr>
              <w:t>серных бань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 центре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 Первые бани появились здесь еще в 16 веке, однако, по легенде, сам город основанием обязан именно источникам. Здесь можно увидеть аккуратные купола почти на уровне земли и, главное, испробовать на себе целительное воздействие естественных серных источников;</w:t>
            </w:r>
          </w:p>
          <w:p w:rsidR="00DC6105" w:rsidRDefault="00DC6105" w:rsidP="00DC610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D53C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у</w:t>
            </w:r>
            <w:r w:rsidRPr="006D53C0">
              <w:rPr>
                <w:rFonts w:ascii="Century Gothic" w:hAnsi="Century Gothic" w:cs="Century Gothic"/>
                <w:b/>
                <w:i/>
                <w:sz w:val="20"/>
                <w:u w:val="single"/>
                <w:lang w:val="ru-RU"/>
              </w:rPr>
              <w:t>лицу</w:t>
            </w:r>
            <w:r w:rsidRPr="006D53C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</w:t>
            </w:r>
            <w:r w:rsidRPr="006D53C0">
              <w:rPr>
                <w:rFonts w:ascii="Century Gothic" w:hAnsi="Century Gothic" w:cs="Century Gothic"/>
                <w:b/>
                <w:i/>
                <w:sz w:val="20"/>
                <w:u w:val="single"/>
                <w:lang w:val="ru-RU"/>
              </w:rPr>
              <w:t>Шарден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пешеходную улицу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 xml:space="preserve"> в старой части города </w:t>
            </w:r>
            <w:r w:rsidRPr="00520612">
              <w:rPr>
                <w:rFonts w:ascii="Century Gothic" w:hAnsi="Century Gothic"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, которая н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>осит имя французского путешественника и писателя Ж</w:t>
            </w:r>
            <w:r>
              <w:rPr>
                <w:rFonts w:ascii="Century Gothic" w:hAnsi="Century Gothic"/>
                <w:sz w:val="20"/>
                <w:lang w:val="ru-RU"/>
              </w:rPr>
              <w:t>ана Шардена, совершившего в 17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 xml:space="preserve"> веке длительное путешествие на Восток и, в частности, в Грузию. </w:t>
            </w:r>
            <w:r>
              <w:rPr>
                <w:rFonts w:ascii="Century Gothic" w:hAnsi="Century Gothic"/>
                <w:sz w:val="20"/>
                <w:lang w:val="ru-RU"/>
              </w:rPr>
              <w:t>Начатая в 21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 xml:space="preserve"> веке реставрация у</w:t>
            </w:r>
            <w:r>
              <w:rPr>
                <w:rFonts w:ascii="Century Gothic" w:hAnsi="Century Gothic"/>
                <w:sz w:val="20"/>
                <w:lang w:val="ru-RU"/>
              </w:rPr>
              <w:t>лицы предполагала сделать из нее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 xml:space="preserve"> улицу мастеров-ремесленников и подобие Монмартра в Париже, но оформилась в коммерческую улиц</w:t>
            </w:r>
            <w:r>
              <w:rPr>
                <w:rFonts w:ascii="Century Gothic" w:hAnsi="Century Gothic"/>
                <w:sz w:val="20"/>
                <w:lang w:val="ru-RU"/>
              </w:rPr>
              <w:t>у –</w:t>
            </w:r>
            <w:r w:rsidRPr="00CC1952">
              <w:rPr>
                <w:rFonts w:ascii="Century Gothic" w:hAnsi="Century Gothic"/>
                <w:sz w:val="20"/>
                <w:lang w:val="ru-RU"/>
              </w:rPr>
              <w:t xml:space="preserve"> из бутиков, кафе и ресторанчиков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31B45" w:rsidRDefault="00031B4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031B45" w:rsidRPr="00682D06" w:rsidRDefault="00031B4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031B45" w:rsidRPr="008D0F33" w:rsidTr="00547C5A">
        <w:tc>
          <w:tcPr>
            <w:tcW w:w="1662" w:type="dxa"/>
            <w:shd w:val="clear" w:color="auto" w:fill="auto"/>
            <w:vAlign w:val="center"/>
          </w:tcPr>
          <w:p w:rsidR="00031B45" w:rsidRPr="00135D7E" w:rsidRDefault="00031B45" w:rsidP="00031B4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2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31B45" w:rsidRDefault="00031B45" w:rsidP="00031B45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  <w:p w:rsidR="00031B45" w:rsidRPr="00031B45" w:rsidRDefault="00031B45" w:rsidP="00031B4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031B45">
              <w:rPr>
                <w:rFonts w:ascii="Century Gothic" w:hAnsi="Century Gothic"/>
                <w:b/>
                <w:bCs/>
                <w:sz w:val="20"/>
                <w:lang w:val="ru-RU"/>
              </w:rPr>
              <w:t>Сигнахи</w:t>
            </w:r>
          </w:p>
          <w:p w:rsidR="00031B45" w:rsidRPr="00031B45" w:rsidRDefault="00031B45" w:rsidP="00031B4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031B45">
              <w:rPr>
                <w:rFonts w:ascii="Century Gothic" w:hAnsi="Century Gothic"/>
                <w:b/>
                <w:bCs/>
                <w:sz w:val="20"/>
                <w:lang w:val="ru-RU"/>
              </w:rPr>
              <w:t>Бодбе</w:t>
            </w:r>
          </w:p>
          <w:p w:rsidR="00031B45" w:rsidRPr="00135D7E" w:rsidRDefault="00031B45" w:rsidP="00031B4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031B45"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031B45" w:rsidRDefault="00031B4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94B98">
              <w:rPr>
                <w:rFonts w:ascii="Century Gothic" w:hAnsi="Century Gothic"/>
                <w:sz w:val="20"/>
                <w:lang w:val="ru-RU"/>
              </w:rPr>
              <w:t xml:space="preserve">Завтрак в отеле. </w:t>
            </w:r>
          </w:p>
          <w:p w:rsidR="00031B45" w:rsidRDefault="00031B4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экскурсия в восточную часть Грузии </w:t>
            </w:r>
            <w:r w:rsidRPr="00C8735E">
              <w:rPr>
                <w:rFonts w:ascii="Century Gothic" w:hAnsi="Century Gothic"/>
                <w:sz w:val="20"/>
                <w:lang w:val="ru-RU"/>
              </w:rPr>
              <w:t>–</w:t>
            </w:r>
            <w:r w:rsidRPr="00DC6105">
              <w:rPr>
                <w:rFonts w:ascii="Century Gothic" w:hAnsi="Century Gothic"/>
                <w:b/>
                <w:sz w:val="20"/>
                <w:lang w:val="ru-RU"/>
              </w:rPr>
              <w:t xml:space="preserve"> Кахетию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F84313">
              <w:rPr>
                <w:rFonts w:ascii="Century Gothic" w:hAnsi="Century Gothic"/>
                <w:sz w:val="20"/>
                <w:lang w:val="ru-RU"/>
              </w:rPr>
              <w:t>самый пло</w:t>
            </w:r>
            <w:r>
              <w:rPr>
                <w:rFonts w:ascii="Century Gothic" w:hAnsi="Century Gothic"/>
                <w:sz w:val="20"/>
                <w:lang w:val="ru-RU"/>
              </w:rPr>
              <w:t>дородный район в Грузии и родину</w:t>
            </w:r>
            <w:r w:rsidRPr="00F84313">
              <w:rPr>
                <w:rFonts w:ascii="Century Gothic" w:hAnsi="Century Gothic"/>
                <w:sz w:val="20"/>
                <w:lang w:val="ru-RU"/>
              </w:rPr>
              <w:t xml:space="preserve"> лучшего вина на всем постсоветском пространстве. Гектары виноградников, множество древних храмов и монастырей, сонные городишки с черепичными крышами: иногда начинает казаться, что это вовсе и не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Грузия, а Прованс или Тоскана.</w:t>
            </w:r>
          </w:p>
          <w:p w:rsidR="00031B45" w:rsidRDefault="00031B4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Вы посетите:</w:t>
            </w:r>
          </w:p>
          <w:p w:rsidR="00DC6105" w:rsidRDefault="00DC6105" w:rsidP="00DC610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Сигнахи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маленький городок на склоне горы, расположенный на террасах, соединяющихся извилистыми крутыми улицами. Город славится своей одноименной крепостью, входящей в список самых известных и крупных крепостей Грузии. Стены </w:t>
            </w:r>
            <w:proofErr w:type="spellStart"/>
            <w:r w:rsidRPr="00520612">
              <w:rPr>
                <w:rFonts w:ascii="Century Gothic" w:hAnsi="Century Gothic"/>
                <w:sz w:val="20"/>
                <w:lang w:val="ru-RU"/>
              </w:rPr>
              <w:t>Сигнахской</w:t>
            </w:r>
            <w:proofErr w:type="spellEnd"/>
            <w:r w:rsidRPr="00520612">
              <w:rPr>
                <w:rFonts w:ascii="Century Gothic" w:hAnsi="Century Gothic"/>
                <w:sz w:val="20"/>
                <w:lang w:val="ru-RU"/>
              </w:rPr>
              <w:t xml:space="preserve"> крепости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чудесным образом уцелели, и сегодня окружают старую часть города, откуда открывается замечательный вид на Алазанскую долину. Именно в этом городе знаменитый грузинский художник Нико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Пиросмани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подарил свой миллион алых роз известной актрисе;</w:t>
            </w:r>
          </w:p>
          <w:p w:rsidR="00DC6105" w:rsidRDefault="00DC6105" w:rsidP="00DC610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Бодбе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9A43D3">
              <w:rPr>
                <w:rFonts w:ascii="Century Gothic" w:hAnsi="Century Gothic"/>
                <w:sz w:val="20"/>
                <w:lang w:val="ru-RU"/>
              </w:rPr>
              <w:t>монастырский и епископальный комплекс Св. Георгия Победоносца и Св. Нино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общенациональную грузинскую святыню. Здесь, в кафедральном соборе, покоятся останки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равноапостольской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Нино Каппадокийской – великой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крестительницы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Грузии, близкой родственницы святого великомученика Георгия. С территории монастыря открывается чарующая панорама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Алазанской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долины и заснеженных вершин Кавказских гор;</w:t>
            </w:r>
          </w:p>
          <w:p w:rsidR="00031B45" w:rsidRDefault="00031B45" w:rsidP="00DC610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031B4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винный погреб</w:t>
            </w:r>
            <w:r w:rsidRPr="00031B45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где Вас ждет </w:t>
            </w:r>
            <w:r w:rsidRPr="00031B45">
              <w:rPr>
                <w:rFonts w:ascii="Century Gothic" w:hAnsi="Century Gothic"/>
                <w:sz w:val="20"/>
                <w:lang w:val="ru-RU"/>
              </w:rPr>
              <w:t xml:space="preserve">дегустация различных </w:t>
            </w:r>
            <w:r>
              <w:rPr>
                <w:rFonts w:ascii="Century Gothic" w:hAnsi="Century Gothic"/>
                <w:sz w:val="20"/>
                <w:lang w:val="ru-RU"/>
              </w:rPr>
              <w:t>сортов вина и грузинской водки</w:t>
            </w:r>
            <w:r w:rsidRPr="00031B45">
              <w:rPr>
                <w:rFonts w:ascii="Century Gothic" w:hAnsi="Century Gothic"/>
                <w:sz w:val="20"/>
                <w:lang w:val="ru-RU"/>
              </w:rPr>
              <w:t xml:space="preserve"> чача (3 с</w:t>
            </w:r>
            <w:r>
              <w:rPr>
                <w:rFonts w:ascii="Century Gothic" w:hAnsi="Century Gothic"/>
                <w:sz w:val="20"/>
                <w:lang w:val="ru-RU"/>
              </w:rPr>
              <w:t>орта вина и чача + закуска)</w:t>
            </w:r>
            <w:r w:rsidR="00DC6105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31B45" w:rsidRDefault="00031B4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694B98"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031B45" w:rsidRPr="00031B45" w:rsidRDefault="00031B4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B22D5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(по желанию, за дополнительную плату): посещение села </w:t>
            </w:r>
            <w:r w:rsidRPr="00031B45">
              <w:rPr>
                <w:rFonts w:ascii="Century Gothic" w:hAnsi="Century Gothic"/>
                <w:b/>
                <w:sz w:val="20"/>
                <w:lang w:val="ru-RU"/>
              </w:rPr>
              <w:t>Велисцихе</w:t>
            </w:r>
            <w:r w:rsidRPr="00031B45">
              <w:rPr>
                <w:rFonts w:ascii="Century Gothic" w:hAnsi="Century Gothic"/>
                <w:sz w:val="20"/>
                <w:lang w:val="ru-RU"/>
              </w:rPr>
              <w:t xml:space="preserve">, где Вам будет представлена возможность попробовать вино прямо из квеври (большого глиняного кувшина). Поздний обед, </w:t>
            </w:r>
            <w:r>
              <w:rPr>
                <w:rFonts w:ascii="Century Gothic" w:hAnsi="Century Gothic"/>
                <w:sz w:val="20"/>
                <w:lang w:val="ru-RU"/>
              </w:rPr>
              <w:t>во время которого</w:t>
            </w:r>
            <w:r w:rsidRPr="00031B45">
              <w:rPr>
                <w:rFonts w:ascii="Century Gothic" w:hAnsi="Century Gothic"/>
                <w:sz w:val="20"/>
                <w:lang w:val="ru-RU"/>
              </w:rPr>
              <w:t xml:space="preserve"> Вы сами сможете поучаствовать в процессе выпечки ароматного грузинского хлеба </w:t>
            </w:r>
            <w:r>
              <w:rPr>
                <w:rFonts w:ascii="Century Gothic" w:hAnsi="Century Gothic"/>
                <w:sz w:val="20"/>
                <w:lang w:val="ru-RU"/>
              </w:rPr>
              <w:t>шоти, приготовлении шашлыка и</w:t>
            </w:r>
            <w:r w:rsidRPr="00031B45">
              <w:rPr>
                <w:rFonts w:ascii="Century Gothic" w:hAnsi="Century Gothic"/>
                <w:sz w:val="20"/>
                <w:lang w:val="ru-RU"/>
              </w:rPr>
              <w:t xml:space="preserve"> чурчхелы. </w:t>
            </w:r>
          </w:p>
          <w:p w:rsidR="00031B45" w:rsidRDefault="00031B4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31B45"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031B45" w:rsidRPr="008D0F33" w:rsidTr="00547C5A">
        <w:tc>
          <w:tcPr>
            <w:tcW w:w="1662" w:type="dxa"/>
            <w:shd w:val="clear" w:color="auto" w:fill="auto"/>
            <w:vAlign w:val="center"/>
          </w:tcPr>
          <w:p w:rsidR="00031B45" w:rsidRPr="00135D7E" w:rsidRDefault="00031B45" w:rsidP="00031B4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 xml:space="preserve">3 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день</w:t>
            </w:r>
          </w:p>
          <w:p w:rsidR="00031B45" w:rsidRDefault="00031B45" w:rsidP="00031B45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  <w:p w:rsidR="00031B45" w:rsidRPr="008B22D5" w:rsidRDefault="008B22D5" w:rsidP="00031B4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8B22D5">
              <w:rPr>
                <w:rFonts w:ascii="Century Gothic" w:hAnsi="Century Gothic"/>
                <w:b/>
                <w:bCs/>
                <w:sz w:val="20"/>
                <w:lang w:val="ru-RU"/>
              </w:rPr>
              <w:t>Мцхета</w:t>
            </w:r>
          </w:p>
          <w:p w:rsidR="008B22D5" w:rsidRPr="00135D7E" w:rsidRDefault="008B22D5" w:rsidP="00031B4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8B22D5">
              <w:rPr>
                <w:rFonts w:ascii="Century Gothic" w:hAnsi="Century Gothic"/>
                <w:b/>
                <w:bCs/>
                <w:sz w:val="20"/>
                <w:lang w:val="ru-RU"/>
              </w:rPr>
              <w:t>Тбилиси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031B45" w:rsidRDefault="009D493F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D493F" w:rsidRDefault="009D493F" w:rsidP="009D493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Вы посетите </w:t>
            </w:r>
            <w:r w:rsidR="00DC6105" w:rsidRPr="004A39D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Этнографический музей</w:t>
            </w:r>
            <w:r w:rsidR="00DC6105" w:rsidRPr="00AB3219">
              <w:rPr>
                <w:rFonts w:ascii="Century Gothic" w:hAnsi="Century Gothic"/>
                <w:sz w:val="20"/>
                <w:lang w:val="ru-RU"/>
              </w:rPr>
              <w:t xml:space="preserve"> у </w:t>
            </w:r>
            <w:r w:rsidR="00DC6105" w:rsidRPr="004A39D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Черепашьего озера</w:t>
            </w:r>
            <w:r w:rsidR="00DC6105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DC6105" w:rsidRPr="00AB3219">
              <w:rPr>
                <w:rFonts w:ascii="Century Gothic" w:hAnsi="Century Gothic"/>
                <w:sz w:val="20"/>
                <w:lang w:val="ru-RU"/>
              </w:rPr>
              <w:t>любимое место отдыха</w:t>
            </w:r>
            <w:r w:rsidR="00DC6105">
              <w:rPr>
                <w:rFonts w:ascii="Century Gothic" w:hAnsi="Century Gothic"/>
                <w:sz w:val="20"/>
                <w:lang w:val="ru-RU"/>
              </w:rPr>
              <w:t xml:space="preserve"> тбилисцев и гостей столицы Грузии</w:t>
            </w:r>
            <w:r w:rsidR="00DC6105" w:rsidRPr="00AB3219">
              <w:rPr>
                <w:rFonts w:ascii="Century Gothic" w:hAnsi="Century Gothic"/>
                <w:sz w:val="20"/>
                <w:lang w:val="ru-RU"/>
              </w:rPr>
              <w:t>, где можно прогуливаться часами по воссозданной в чудесном парке грузинской деревне</w:t>
            </w:r>
            <w:r w:rsidR="00DC6105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DC6105" w:rsidRPr="00AB3219">
              <w:rPr>
                <w:rFonts w:ascii="Century Gothic" w:hAnsi="Century Gothic"/>
                <w:sz w:val="20"/>
                <w:lang w:val="ru-RU"/>
              </w:rPr>
              <w:t>Под открытым небом собраны древние жилища и хозяйственные постройки из разных регионов Грузии. Гордость музея – ковры и гобелены ручной работы, которые выставлялись в Париж</w:t>
            </w:r>
            <w:r w:rsidR="00DC6105">
              <w:rPr>
                <w:rFonts w:ascii="Century Gothic" w:hAnsi="Century Gothic"/>
                <w:sz w:val="20"/>
                <w:lang w:val="ru-RU"/>
              </w:rPr>
              <w:t>е и получили высокое признание</w:t>
            </w:r>
            <w:r w:rsidR="00DC6105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624A9B" w:rsidRDefault="00624A9B" w:rsidP="00624A9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После Вас ждет экскурсия в город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DC6105">
              <w:rPr>
                <w:rFonts w:ascii="Century Gothic" w:hAnsi="Century Gothic"/>
                <w:sz w:val="20"/>
                <w:lang w:val="ru-RU"/>
              </w:rPr>
              <w:t>первую столицу Грузии.</w:t>
            </w:r>
            <w:r w:rsidR="00DC6105">
              <w:rPr>
                <w:lang w:val="ru-RU"/>
              </w:rPr>
              <w:t xml:space="preserve"> </w:t>
            </w:r>
            <w:r w:rsidR="00DC6105">
              <w:rPr>
                <w:rFonts w:ascii="Century Gothic" w:hAnsi="Century Gothic"/>
                <w:sz w:val="20"/>
                <w:lang w:val="ru-RU"/>
              </w:rPr>
              <w:t xml:space="preserve">Город расположен в месте слияния двух горных рек – Арагви и Куры на невысокой речной террасе, в окружении величественных горных вершин. Такого количества святых и культовых мест, как в городе </w:t>
            </w:r>
            <w:r w:rsidR="00DC6105" w:rsidRPr="00520612">
              <w:rPr>
                <w:rFonts w:ascii="Century Gothic" w:hAnsi="Century Gothic"/>
                <w:sz w:val="20"/>
                <w:lang w:val="ru-RU"/>
              </w:rPr>
              <w:t>Мцхета</w:t>
            </w:r>
            <w:r w:rsidR="00DC6105">
              <w:rPr>
                <w:rFonts w:ascii="Century Gothic" w:hAnsi="Century Gothic"/>
                <w:sz w:val="20"/>
                <w:lang w:val="ru-RU"/>
              </w:rPr>
              <w:t>, нет больше во всей Грузии. За это древний город называют вторым Иерусалимом.</w:t>
            </w:r>
          </w:p>
          <w:p w:rsidR="00624A9B" w:rsidRDefault="00624A9B" w:rsidP="00624A9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городе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Мцхета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посетите:</w:t>
            </w:r>
          </w:p>
          <w:p w:rsidR="00DC6105" w:rsidRDefault="00DC6105" w:rsidP="00DC610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кафедральный собор </w:t>
            </w:r>
            <w:proofErr w:type="spellStart"/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Светицховели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 является самым главным храмом Грузии. Название собора в переводе означает «животворящий столп». Храм был построен в честь 12 апостолов. Еще с 1010 года храм существует в том виде, в котором туристы могут увидеть его и сейчас;</w:t>
            </w:r>
          </w:p>
          <w:p w:rsidR="00DC6105" w:rsidRDefault="00DC6105" w:rsidP="00DC610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822FC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Джвари</w:t>
            </w:r>
            <w:r>
              <w:rPr>
                <w:rFonts w:ascii="Century Gothic" w:hAnsi="Century Gothic"/>
                <w:sz w:val="20"/>
                <w:lang w:val="ru-RU"/>
              </w:rPr>
              <w:t>, расположенный на вершине грузинской горы между реками Арагви и Кура. Этот памятник грузинской средневековой архитектуры внесен в список Всемирного наследия ЮНЕСКО. «Крест» – вот что обозначает «Джвари» в переводе с грузинского. На пике этой горы еще в 4 столетии Святая Нино воздвигла деревянный крест как символ победы христианской веры над языческой. По легенде, Крест помогал исцелять верующих от болезней. Спустя два столетия на его месте построили небольшую церковь, и впоследствии, рядом с церковью возник и монастырь, ставший религиозным центром Грузии.</w:t>
            </w:r>
          </w:p>
          <w:p w:rsidR="00624A9B" w:rsidRDefault="00624A9B" w:rsidP="00624A9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24A9B">
              <w:rPr>
                <w:rFonts w:ascii="Century Gothic" w:hAnsi="Century Gothic"/>
                <w:sz w:val="20"/>
                <w:lang w:val="ru-RU"/>
              </w:rPr>
              <w:t xml:space="preserve">Здесь же Вы </w:t>
            </w:r>
            <w:r>
              <w:rPr>
                <w:rFonts w:ascii="Century Gothic" w:hAnsi="Century Gothic"/>
                <w:sz w:val="20"/>
                <w:lang w:val="ru-RU"/>
              </w:rPr>
              <w:t>посетите грузинскую крестьянскую семью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, где </w:t>
            </w:r>
            <w:r>
              <w:rPr>
                <w:rFonts w:ascii="Century Gothic" w:hAnsi="Century Gothic"/>
                <w:sz w:val="20"/>
                <w:lang w:val="ru-RU"/>
              </w:rPr>
              <w:t>для Вас проведут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13392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дегустацию грузинских вин и чачи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Вино 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домашнего изготовления 2-х сортов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красное и белое, чача 2-х сортов – 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белая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 подкрашенная. Дегустатор-винодел поведает Вам всю историю виноградной культуры 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и </w:t>
            </w:r>
            <w:r>
              <w:rPr>
                <w:rFonts w:ascii="Century Gothic" w:hAnsi="Century Gothic"/>
                <w:sz w:val="20"/>
                <w:lang w:val="ru-RU"/>
              </w:rPr>
              <w:t>производства вина в Грузии. Здесь Вам также проведут урок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 грузинской кухни</w:t>
            </w:r>
            <w:r>
              <w:rPr>
                <w:rFonts w:ascii="Century Gothic" w:hAnsi="Century Gothic"/>
                <w:sz w:val="20"/>
                <w:lang w:val="ru-RU"/>
              </w:rPr>
              <w:t>, в конце которого Вы сможете насладиться грузинским вкуснейшим</w:t>
            </w:r>
            <w:r w:rsidRPr="006F162C">
              <w:rPr>
                <w:rFonts w:ascii="Century Gothic" w:hAnsi="Century Gothic"/>
                <w:sz w:val="20"/>
                <w:lang w:val="ru-RU"/>
              </w:rPr>
              <w:t xml:space="preserve"> обед</w:t>
            </w:r>
            <w:r>
              <w:rPr>
                <w:rFonts w:ascii="Century Gothic" w:hAnsi="Century Gothic"/>
                <w:sz w:val="20"/>
                <w:lang w:val="ru-RU"/>
              </w:rPr>
              <w:t>ом.</w:t>
            </w:r>
          </w:p>
          <w:p w:rsidR="00624A9B" w:rsidRDefault="00624A9B" w:rsidP="00624A9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B22D5" w:rsidRDefault="008B22D5" w:rsidP="00624A9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B22D5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(по желанию, за дополнительную плату): у</w:t>
            </w:r>
            <w:r w:rsidRPr="009D493F">
              <w:rPr>
                <w:rFonts w:ascii="Century Gothic" w:hAnsi="Century Gothic"/>
                <w:sz w:val="20"/>
                <w:lang w:val="ru-RU"/>
              </w:rPr>
              <w:t>жин в национал</w:t>
            </w:r>
            <w:r>
              <w:rPr>
                <w:rFonts w:ascii="Century Gothic" w:hAnsi="Century Gothic"/>
                <w:sz w:val="20"/>
                <w:lang w:val="ru-RU"/>
              </w:rPr>
              <w:t>ьном ресторане с шоу программой.</w:t>
            </w:r>
          </w:p>
          <w:p w:rsidR="009D493F" w:rsidRDefault="00624A9B" w:rsidP="009D493F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5649E8"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031B45" w:rsidRPr="008D0F33" w:rsidTr="00547C5A">
        <w:tc>
          <w:tcPr>
            <w:tcW w:w="1662" w:type="dxa"/>
            <w:shd w:val="clear" w:color="auto" w:fill="auto"/>
            <w:vAlign w:val="center"/>
          </w:tcPr>
          <w:p w:rsidR="008B22D5" w:rsidRPr="00135D7E" w:rsidRDefault="008B22D5" w:rsidP="008B22D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 xml:space="preserve">4 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день</w:t>
            </w:r>
          </w:p>
          <w:p w:rsidR="008B22D5" w:rsidRDefault="008B22D5" w:rsidP="008B22D5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Тбилиси</w:t>
            </w:r>
          </w:p>
          <w:p w:rsidR="008B22D5" w:rsidRPr="008B22D5" w:rsidRDefault="008B22D5" w:rsidP="008B22D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8B22D5">
              <w:rPr>
                <w:rFonts w:ascii="Century Gothic" w:hAnsi="Century Gothic"/>
                <w:b/>
                <w:bCs/>
                <w:sz w:val="20"/>
                <w:lang w:val="ru-RU"/>
              </w:rPr>
              <w:t>озеро Севан</w:t>
            </w:r>
          </w:p>
          <w:p w:rsidR="008B22D5" w:rsidRPr="008B22D5" w:rsidRDefault="008B22D5" w:rsidP="008B22D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8B22D5">
              <w:rPr>
                <w:rFonts w:ascii="Century Gothic" w:hAnsi="Century Gothic"/>
                <w:b/>
                <w:bCs/>
                <w:sz w:val="20"/>
                <w:lang w:val="ru-RU"/>
              </w:rPr>
              <w:t>Севанаванк</w:t>
            </w:r>
          </w:p>
          <w:p w:rsidR="008B22D5" w:rsidRPr="00135D7E" w:rsidRDefault="008B22D5" w:rsidP="008B22D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031B45" w:rsidRDefault="008B22D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B22D5" w:rsidRDefault="008B22D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переезд на границу с Арменией (без гида).</w:t>
            </w:r>
          </w:p>
          <w:p w:rsidR="008B22D5" w:rsidRDefault="008B22D5" w:rsidP="008B22D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B22D5">
              <w:rPr>
                <w:rFonts w:ascii="Century Gothic" w:hAnsi="Century Gothic"/>
                <w:sz w:val="20"/>
                <w:lang w:val="ru-RU"/>
              </w:rPr>
              <w:t>Пеший переход границы, смена транспорта.</w:t>
            </w:r>
          </w:p>
          <w:p w:rsidR="008B22D5" w:rsidRDefault="008B22D5" w:rsidP="008B22D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Переезд в </w:t>
            </w:r>
            <w:r w:rsidRPr="008B22D5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B22D5" w:rsidRDefault="008B22D5" w:rsidP="00DC610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 дороге Вы посетите</w:t>
            </w:r>
            <w:r w:rsidR="00DC610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DC6105">
              <w:rPr>
                <w:rFonts w:ascii="Century Gothic" w:hAnsi="Century Gothic"/>
                <w:b/>
                <w:sz w:val="20"/>
                <w:lang w:val="ru-RU"/>
              </w:rPr>
              <w:t>озеро Севан</w:t>
            </w:r>
            <w:r w:rsidR="00DC6105">
              <w:rPr>
                <w:rFonts w:ascii="Century Gothic" w:hAnsi="Century Gothic"/>
                <w:sz w:val="20"/>
                <w:lang w:val="ru-RU"/>
              </w:rPr>
              <w:t xml:space="preserve"> – самое большое озеро на Кавказе, одну из красивейших достопримечательностей Армении. Это чудо природы расположено на высоте 1900 м в огромной горной чаше, которую окружают живописные склоны, поросшие лесом, каменные обрывы, степи, альпийские луга и галечные пляжи. Территория вокруг </w:t>
            </w:r>
            <w:r w:rsidR="00DC6105" w:rsidRPr="00CC618A">
              <w:rPr>
                <w:rFonts w:ascii="Century Gothic" w:hAnsi="Century Gothic"/>
                <w:sz w:val="20"/>
                <w:lang w:val="ru-RU"/>
              </w:rPr>
              <w:t>озера Севан</w:t>
            </w:r>
            <w:r w:rsidR="00DC6105">
              <w:rPr>
                <w:rFonts w:ascii="Century Gothic" w:hAnsi="Century Gothic"/>
                <w:sz w:val="20"/>
                <w:lang w:val="ru-RU"/>
              </w:rPr>
              <w:t xml:space="preserve"> является Национальным заповедным парком. Здесь Вы посетите монастырь </w:t>
            </w:r>
            <w:proofErr w:type="spellStart"/>
            <w:r w:rsidR="00DC6105">
              <w:rPr>
                <w:rFonts w:ascii="Century Gothic" w:hAnsi="Century Gothic"/>
                <w:b/>
                <w:sz w:val="20"/>
                <w:lang w:val="ru-RU"/>
              </w:rPr>
              <w:t>Севанаванк</w:t>
            </w:r>
            <w:proofErr w:type="spellEnd"/>
            <w:r w:rsidR="00DC6105">
              <w:rPr>
                <w:rFonts w:ascii="Century Gothic" w:hAnsi="Century Gothic"/>
                <w:sz w:val="20"/>
                <w:lang w:val="ru-RU"/>
              </w:rPr>
              <w:t>, который был построен монахами еще в 8 веке</w:t>
            </w:r>
            <w:r w:rsidR="00DC6105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B22D5" w:rsidRDefault="008B22D5" w:rsidP="008B22D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="00DC6105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 w:rsidR="00DC6105">
              <w:rPr>
                <w:rFonts w:ascii="Century Gothic" w:hAnsi="Century Gothic"/>
                <w:sz w:val="20"/>
                <w:lang w:val="ru-RU"/>
              </w:rPr>
              <w:t xml:space="preserve"> – столица, крупнейший город, а также политический, экономический, культурный и научный центр Армении. Этот древнейший город был основан еще в 782 году до н.э., когда только-только зарождался Карфаген, а Рима еще не было и в помине. Армянские легенды возводят основание города </w:t>
            </w:r>
            <w:r w:rsidR="00DC6105" w:rsidRPr="00316C88">
              <w:rPr>
                <w:rFonts w:ascii="Century Gothic" w:hAnsi="Century Gothic"/>
                <w:sz w:val="20"/>
                <w:lang w:val="ru-RU"/>
              </w:rPr>
              <w:t>Ереван</w:t>
            </w:r>
            <w:r w:rsidR="00DC6105">
              <w:rPr>
                <w:rFonts w:ascii="Century Gothic" w:hAnsi="Century Gothic"/>
                <w:sz w:val="20"/>
                <w:lang w:val="ru-RU"/>
              </w:rPr>
              <w:t xml:space="preserve"> к Ною, выводя название города из восклицания: «</w:t>
            </w:r>
            <w:proofErr w:type="spellStart"/>
            <w:r w:rsidR="00DC6105">
              <w:rPr>
                <w:rFonts w:ascii="Century Gothic" w:hAnsi="Century Gothic"/>
                <w:sz w:val="20"/>
                <w:lang w:val="ru-RU"/>
              </w:rPr>
              <w:t>Еревац</w:t>
            </w:r>
            <w:proofErr w:type="spellEnd"/>
            <w:r w:rsidR="00DC6105">
              <w:rPr>
                <w:rFonts w:ascii="Century Gothic" w:hAnsi="Century Gothic"/>
                <w:sz w:val="20"/>
                <w:lang w:val="ru-RU"/>
              </w:rPr>
              <w:t>!» (Она появилась!), якобы сделанного Ноем, когда из-под воды показалась вершина Малого Арарата.</w:t>
            </w:r>
          </w:p>
          <w:p w:rsidR="008B22D5" w:rsidRDefault="008B22D5" w:rsidP="008B22D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в отеле.</w:t>
            </w:r>
          </w:p>
          <w:p w:rsidR="008B22D5" w:rsidRDefault="008B22D5" w:rsidP="008B22D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031B45" w:rsidRPr="008D0F33" w:rsidTr="00547C5A">
        <w:tc>
          <w:tcPr>
            <w:tcW w:w="1662" w:type="dxa"/>
            <w:shd w:val="clear" w:color="auto" w:fill="auto"/>
            <w:vAlign w:val="center"/>
          </w:tcPr>
          <w:p w:rsidR="008B22D5" w:rsidRPr="00135D7E" w:rsidRDefault="008B22D5" w:rsidP="008B22D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31B45" w:rsidRPr="00135D7E" w:rsidRDefault="008B22D5" w:rsidP="008B22D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8B22D5" w:rsidRDefault="008B22D5" w:rsidP="008B22D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B22D5" w:rsidRDefault="008B22D5" w:rsidP="008B22D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достопримечательностями </w:t>
            </w:r>
            <w:r w:rsidRPr="00B15973">
              <w:rPr>
                <w:rFonts w:ascii="Century Gothic" w:hAnsi="Century Gothic"/>
                <w:b/>
                <w:sz w:val="20"/>
                <w:lang w:val="ru-RU"/>
              </w:rPr>
              <w:t>Еревана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DC6105" w:rsidRDefault="00DC6105" w:rsidP="00DC610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Республики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центральную площадь города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Pr="005741A5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один из его символов. Сегодня на площади находятся 5 зданий, которые и являются ее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>формообразующими элементами: Национальный исторический музей Армении, Правительство Армении, Центральное здание почты, гостиница «</w:t>
            </w:r>
            <w:r>
              <w:rPr>
                <w:rFonts w:ascii="Century Gothic" w:hAnsi="Century Gothic"/>
                <w:sz w:val="20"/>
                <w:lang w:val="en-US"/>
              </w:rPr>
              <w:t>Marriott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en-US"/>
              </w:rPr>
              <w:t>Armenia</w:t>
            </w:r>
            <w:r>
              <w:rPr>
                <w:rFonts w:ascii="Century Gothic" w:hAnsi="Century Gothic"/>
                <w:sz w:val="20"/>
                <w:lang w:val="ru-RU"/>
              </w:rPr>
              <w:t>», Министерство иностранных дел и энергетики. На площади стоят поющие фонтаны, в которых под музыку меняется цвет, напор струй и интенсивность освещения. Рядом начинается бульвар, на котором в 1968 году установили 2750 питьевых фонтанчиков, символизирующих 2750-летний возраст столицы Армении;</w:t>
            </w:r>
          </w:p>
          <w:p w:rsidR="00DC6105" w:rsidRDefault="00DC6105" w:rsidP="00DC610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парк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Ахтанак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 (парк Победы)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посвященный победе СССР во Второй мировой войне. Именно здесь находится </w:t>
            </w:r>
            <w:r w:rsidRPr="00E90208">
              <w:rPr>
                <w:rFonts w:ascii="Century Gothic" w:hAnsi="Century Gothic"/>
                <w:sz w:val="20"/>
                <w:lang w:val="ru-RU"/>
              </w:rPr>
              <w:t>монумент Мать Армения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являющийся символом победы и мужества армянского народа и олицетворяющий вечную готовность армян защищать свою Родину. С территории открывается панорамный вид на центр города </w:t>
            </w:r>
            <w:r w:rsidRPr="00E90208">
              <w:rPr>
                <w:rFonts w:ascii="Century Gothic" w:hAnsi="Century Gothic"/>
                <w:sz w:val="20"/>
                <w:lang w:val="ru-RU"/>
              </w:rPr>
              <w:t>Ереван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DC6105" w:rsidRDefault="00DC6105" w:rsidP="00DC6105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Каскад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помпезную лестницу, построенную из молочного туфа с фонтанами, цветочными клумбами и ночной иллюминацией за зданием оперного театра для того, чтобы соединить нижний и верхний город. Ереванский каскад включен в комплекс Центра искусств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Гафесчяна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и содержит ряд необычных и оригинальных архитектурных решений. С верхней площадки Каскада открывается фантастическая панорама города</w:t>
            </w:r>
            <w:r w:rsidRPr="005741A5">
              <w:rPr>
                <w:rFonts w:ascii="Century Gothic" w:hAnsi="Century Gothic"/>
                <w:sz w:val="20"/>
                <w:lang w:val="ru-RU"/>
              </w:rPr>
              <w:t xml:space="preserve"> Ереван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8B22D5" w:rsidRDefault="008B22D5" w:rsidP="008B22D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0" w:name="_Hlk6569647"/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8B22D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дом Шарля Азнавура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8B22D5">
              <w:rPr>
                <w:rFonts w:ascii="Century Gothic" w:hAnsi="Century Gothic"/>
                <w:sz w:val="20"/>
                <w:lang w:val="ru-RU"/>
              </w:rPr>
              <w:t xml:space="preserve">известного французского </w:t>
            </w:r>
            <w:r>
              <w:rPr>
                <w:rFonts w:ascii="Century Gothic" w:hAnsi="Century Gothic"/>
                <w:sz w:val="20"/>
                <w:lang w:val="ru-RU"/>
              </w:rPr>
              <w:t>певца, армянского происхождения;</w:t>
            </w:r>
          </w:p>
          <w:bookmarkEnd w:id="0"/>
          <w:p w:rsidR="008B22D5" w:rsidRDefault="008B22D5" w:rsidP="008B22D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8B22D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дом-музей Сергея Параджанова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8B22D5">
              <w:rPr>
                <w:rFonts w:ascii="Century Gothic" w:hAnsi="Century Gothic"/>
                <w:sz w:val="20"/>
                <w:lang w:val="ru-RU"/>
              </w:rPr>
              <w:t>знаменитого и всеми любимого советск</w:t>
            </w:r>
            <w:r>
              <w:rPr>
                <w:rFonts w:ascii="Century Gothic" w:hAnsi="Century Gothic"/>
                <w:sz w:val="20"/>
                <w:lang w:val="ru-RU"/>
              </w:rPr>
              <w:t>ого кинорежиссера и сценариста;</w:t>
            </w:r>
          </w:p>
          <w:p w:rsidR="008B22D5" w:rsidRDefault="008B22D5" w:rsidP="008B22D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="00DC610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Ереванский Коньячный Завод «</w:t>
            </w:r>
            <w:proofErr w:type="spellStart"/>
            <w:r w:rsidR="00DC610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АрАрАт</w:t>
            </w:r>
            <w:proofErr w:type="spellEnd"/>
            <w:r w:rsidR="00DC610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»</w:t>
            </w:r>
            <w:r w:rsidR="00DC6105">
              <w:rPr>
                <w:rFonts w:ascii="Century Gothic" w:hAnsi="Century Gothic"/>
                <w:sz w:val="20"/>
                <w:lang w:val="ru-RU"/>
              </w:rPr>
              <w:t xml:space="preserve"> – ведущее предприятие Армении по производству алкогольных напитков. «</w:t>
            </w:r>
            <w:proofErr w:type="spellStart"/>
            <w:r w:rsidR="00DC6105">
              <w:rPr>
                <w:rFonts w:ascii="Century Gothic" w:hAnsi="Century Gothic"/>
                <w:sz w:val="20"/>
                <w:lang w:val="ru-RU"/>
              </w:rPr>
              <w:t>АрАрАт</w:t>
            </w:r>
            <w:proofErr w:type="spellEnd"/>
            <w:r w:rsidR="00DC6105">
              <w:rPr>
                <w:rFonts w:ascii="Century Gothic" w:hAnsi="Century Gothic"/>
                <w:sz w:val="20"/>
                <w:lang w:val="ru-RU"/>
              </w:rPr>
              <w:t xml:space="preserve">» сохраняет традиции производства легендарного коньяка с 1887 года. Именно тогда купец </w:t>
            </w:r>
            <w:proofErr w:type="spellStart"/>
            <w:r w:rsidR="00DC6105">
              <w:rPr>
                <w:rFonts w:ascii="Century Gothic" w:hAnsi="Century Gothic"/>
                <w:sz w:val="20"/>
                <w:lang w:val="ru-RU"/>
              </w:rPr>
              <w:t>Нерсес</w:t>
            </w:r>
            <w:proofErr w:type="spellEnd"/>
            <w:r w:rsidR="00DC610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DC6105">
              <w:rPr>
                <w:rFonts w:ascii="Century Gothic" w:hAnsi="Century Gothic"/>
                <w:sz w:val="20"/>
                <w:lang w:val="ru-RU"/>
              </w:rPr>
              <w:t>Таирян</w:t>
            </w:r>
            <w:proofErr w:type="spellEnd"/>
            <w:r w:rsidR="00DC6105">
              <w:rPr>
                <w:rFonts w:ascii="Century Gothic" w:hAnsi="Century Gothic"/>
                <w:sz w:val="20"/>
                <w:lang w:val="ru-RU"/>
              </w:rPr>
              <w:t xml:space="preserve"> построил в городе</w:t>
            </w:r>
            <w:r w:rsidR="00DC6105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 w:rsidR="00DC6105" w:rsidRPr="00896D43">
              <w:rPr>
                <w:rFonts w:ascii="Century Gothic" w:hAnsi="Century Gothic"/>
                <w:sz w:val="20"/>
                <w:lang w:val="ru-RU"/>
              </w:rPr>
              <w:t>Ереван</w:t>
            </w:r>
            <w:r w:rsidR="00DC6105">
              <w:rPr>
                <w:rFonts w:ascii="Century Gothic" w:hAnsi="Century Gothic"/>
                <w:sz w:val="20"/>
                <w:lang w:val="ru-RU"/>
              </w:rPr>
              <w:t xml:space="preserve"> первый винно-коньячный завод. На этом предприятии, оснащенном самым современным оборудованием, и по сей день производят легендарные армянские коньяки «</w:t>
            </w:r>
            <w:proofErr w:type="spellStart"/>
            <w:r w:rsidR="00DC6105">
              <w:rPr>
                <w:rFonts w:ascii="Century Gothic" w:hAnsi="Century Gothic"/>
                <w:sz w:val="20"/>
                <w:lang w:val="ru-RU"/>
              </w:rPr>
              <w:t>АрАрАт</w:t>
            </w:r>
            <w:proofErr w:type="spellEnd"/>
            <w:r w:rsidR="00DC6105">
              <w:rPr>
                <w:rFonts w:ascii="Century Gothic" w:hAnsi="Century Gothic"/>
                <w:sz w:val="20"/>
                <w:lang w:val="ru-RU"/>
              </w:rPr>
              <w:t>».</w:t>
            </w:r>
          </w:p>
          <w:p w:rsidR="008B22D5" w:rsidRDefault="008B22D5" w:rsidP="008B22D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8B22D5" w:rsidRDefault="008B22D5" w:rsidP="008B22D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031B45" w:rsidRPr="008D0F33" w:rsidTr="00547C5A">
        <w:tc>
          <w:tcPr>
            <w:tcW w:w="1662" w:type="dxa"/>
            <w:shd w:val="clear" w:color="auto" w:fill="auto"/>
            <w:vAlign w:val="center"/>
          </w:tcPr>
          <w:p w:rsidR="004B3128" w:rsidRPr="00135D7E" w:rsidRDefault="004B3128" w:rsidP="004B312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B3128" w:rsidRDefault="004B3128" w:rsidP="004B3128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Ереван</w:t>
            </w:r>
          </w:p>
          <w:p w:rsidR="004B3128" w:rsidRDefault="004B3128" w:rsidP="004B3128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Эчмиадзин</w:t>
            </w:r>
          </w:p>
          <w:p w:rsidR="00031B45" w:rsidRPr="004B3128" w:rsidRDefault="004B3128" w:rsidP="00031B4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4B3128">
              <w:rPr>
                <w:rFonts w:ascii="Century Gothic" w:hAnsi="Century Gothic"/>
                <w:b/>
                <w:bCs/>
                <w:sz w:val="20"/>
                <w:lang w:val="ru-RU"/>
              </w:rPr>
              <w:t>Гарни</w:t>
            </w:r>
          </w:p>
          <w:p w:rsidR="004B3128" w:rsidRPr="004B3128" w:rsidRDefault="004B3128" w:rsidP="00031B4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4B3128">
              <w:rPr>
                <w:rFonts w:ascii="Century Gothic" w:hAnsi="Century Gothic"/>
                <w:b/>
                <w:bCs/>
                <w:sz w:val="20"/>
                <w:lang w:val="ru-RU"/>
              </w:rPr>
              <w:t>Гегард</w:t>
            </w:r>
          </w:p>
          <w:p w:rsidR="004B3128" w:rsidRPr="00135D7E" w:rsidRDefault="004B3128" w:rsidP="00031B4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4B3128"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031B45" w:rsidRDefault="004B3128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4B3128" w:rsidRDefault="004B3128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DC6105" w:rsidRDefault="00DC6105" w:rsidP="00DC610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Эчмиадзин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 из наиболее значительных культурных и религиозных центров страны, резиденцию Католикоса всех армян, центр Армянской Апостольской Церкви. В городе находится </w:t>
            </w:r>
            <w:proofErr w:type="spellStart"/>
            <w:r w:rsidRPr="00E307E3">
              <w:rPr>
                <w:rFonts w:ascii="Century Gothic" w:hAnsi="Century Gothic"/>
                <w:sz w:val="20"/>
                <w:lang w:val="ru-RU"/>
              </w:rPr>
              <w:t>Эчмиадзинский</w:t>
            </w:r>
            <w:proofErr w:type="spellEnd"/>
            <w:r w:rsidRPr="00E307E3">
              <w:rPr>
                <w:rFonts w:ascii="Century Gothic" w:hAnsi="Century Gothic"/>
                <w:sz w:val="20"/>
                <w:lang w:val="ru-RU"/>
              </w:rPr>
              <w:t xml:space="preserve"> монастырь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который за свою историю превратился в настоящее хранилище дорогих подарков, драгоценностей, изделий лучших мастеров, и что еще важнее, собрал и сохранил одну из самых больших коллекций древних рукописей в мире. </w:t>
            </w:r>
            <w:proofErr w:type="spellStart"/>
            <w:r w:rsidRPr="00E307E3">
              <w:rPr>
                <w:rFonts w:ascii="Century Gothic" w:hAnsi="Century Gothic"/>
                <w:sz w:val="20"/>
                <w:lang w:val="ru-RU"/>
              </w:rPr>
              <w:t>Эчмиадзинский</w:t>
            </w:r>
            <w:proofErr w:type="spellEnd"/>
            <w:r w:rsidRPr="00E307E3">
              <w:rPr>
                <w:rFonts w:ascii="Century Gothic" w:hAnsi="Century Gothic"/>
                <w:sz w:val="20"/>
                <w:lang w:val="ru-RU"/>
              </w:rPr>
              <w:t xml:space="preserve"> кафедральный собор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древнейший христианский храм в Армении, один из первых во всем христианском мире. В соборе хранится множество священных христианских реликвий: копье, которым пронзили Христа, части Креста и Тернового Венца, фрагмент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Ноевого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ковчега, часть мощей Иоанна Крестителя, мощи Григория Просветителя и других святых;</w:t>
            </w:r>
          </w:p>
          <w:p w:rsidR="00DC6105" w:rsidRDefault="00DC6105" w:rsidP="00DC610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Гарни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крепостной комплекс, памятник истории Армении античных времен, который располагается на высоком скалистом утесе, с трех сторон окруженном глубокими ущельями из практически вертикальных скал. На протяжении почти 7 веков крепость служила резиденцией царей Армении;</w:t>
            </w:r>
          </w:p>
          <w:p w:rsidR="00DC6105" w:rsidRDefault="00DC6105" w:rsidP="00DC610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Гегард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монастырский комплекс, полное название которого по-армянски переводится как «монастырь копья». Легенды рассказывают, что сюда было привезено то самое историческое копье Лонгина, с помощью которого избавили от мучений распятого Христа. Самая уникальная особенность </w:t>
            </w: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монастыря – это то, что он расположен в горном ущелье и практически весь высечен в скалах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4B3128" w:rsidRDefault="004B3128" w:rsidP="004B31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01E39"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AC6F99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 w:rsidRPr="00301E39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4B3128" w:rsidRPr="00301E39" w:rsidRDefault="004B3128" w:rsidP="004B31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4B3128" w:rsidRDefault="004B3128" w:rsidP="004B31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01E39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</w:t>
            </w:r>
            <w:r w:rsidRPr="00301E39"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031B45" w:rsidRPr="008D0F33" w:rsidTr="00547C5A">
        <w:tc>
          <w:tcPr>
            <w:tcW w:w="1662" w:type="dxa"/>
            <w:shd w:val="clear" w:color="auto" w:fill="auto"/>
            <w:vAlign w:val="center"/>
          </w:tcPr>
          <w:p w:rsidR="004B3128" w:rsidRPr="00135D7E" w:rsidRDefault="004B3128" w:rsidP="004B312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7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4B3128" w:rsidRDefault="004B3128" w:rsidP="004B3128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Ереван</w:t>
            </w:r>
          </w:p>
          <w:p w:rsidR="00031B45" w:rsidRPr="004B3128" w:rsidRDefault="004B3128" w:rsidP="00031B4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4B3128">
              <w:rPr>
                <w:rFonts w:ascii="Century Gothic" w:hAnsi="Century Gothic"/>
                <w:b/>
                <w:bCs/>
                <w:sz w:val="20"/>
                <w:lang w:val="ru-RU"/>
              </w:rPr>
              <w:t>Хор Вирап</w:t>
            </w:r>
          </w:p>
          <w:p w:rsidR="004B3128" w:rsidRPr="004B3128" w:rsidRDefault="004B3128" w:rsidP="00031B4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4B3128">
              <w:rPr>
                <w:rFonts w:ascii="Century Gothic" w:hAnsi="Century Gothic"/>
                <w:b/>
                <w:bCs/>
                <w:sz w:val="20"/>
                <w:lang w:val="ru-RU"/>
              </w:rPr>
              <w:t>Арени</w:t>
            </w:r>
          </w:p>
          <w:p w:rsidR="004B3128" w:rsidRPr="004B3128" w:rsidRDefault="004B3128" w:rsidP="00031B4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4B3128">
              <w:rPr>
                <w:rFonts w:ascii="Century Gothic" w:hAnsi="Century Gothic"/>
                <w:b/>
                <w:bCs/>
                <w:sz w:val="20"/>
                <w:lang w:val="ru-RU"/>
              </w:rPr>
              <w:t>Нораванк</w:t>
            </w:r>
          </w:p>
          <w:p w:rsidR="004B3128" w:rsidRPr="00135D7E" w:rsidRDefault="004B3128" w:rsidP="00031B4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4B3128">
              <w:rPr>
                <w:rFonts w:ascii="Century Gothic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4B3128" w:rsidRDefault="004B3128" w:rsidP="004B31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31B45" w:rsidRDefault="004B3128" w:rsidP="004B31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DC6105" w:rsidRDefault="00DC6105" w:rsidP="00DC610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Хор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Вирап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одно из святых мест Армянской Апостольской Церкви, где, согласно легенде, находится та глубокая яма, в которую по велению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Трдата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III был брошен Григорий Просветитель за проповедование христианства. Отсюда, по сути, и распространилось христианство по Армении. Сегодня </w:t>
            </w:r>
            <w:r w:rsidRPr="00D27F47">
              <w:rPr>
                <w:rFonts w:ascii="Century Gothic" w:hAnsi="Century Gothic"/>
                <w:sz w:val="20"/>
                <w:lang w:val="ru-RU"/>
              </w:rPr>
              <w:t xml:space="preserve">Хор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Вирап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привлекает туристов еще и тем, что он близко расположен к горе Арарат, поэтому увидеть легендарные вершины в непосредственной близости можно только от этой древней обители;</w:t>
            </w:r>
          </w:p>
          <w:p w:rsidR="00DC6105" w:rsidRDefault="00DC6105" w:rsidP="00DC610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Арени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небольшую деревню с очень древней историей, уходящей вглубь тысячелетий. Для археологов и историков со всего мира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Арени</w:t>
            </w:r>
            <w:proofErr w:type="spellEnd"/>
            <w:r w:rsidRPr="00D27F47">
              <w:rPr>
                <w:rFonts w:ascii="Century Gothic" w:hAnsi="Century Gothic"/>
                <w:sz w:val="20"/>
                <w:lang w:val="ru-RU"/>
              </w:rPr>
              <w:t xml:space="preserve"> – это, в первую очередь, пещеры времен энеолита, самая известная из них –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Арени</w:t>
            </w:r>
            <w:proofErr w:type="spellEnd"/>
            <w:r w:rsidRPr="00D27F47">
              <w:rPr>
                <w:rFonts w:ascii="Century Gothic" w:hAnsi="Century Gothic"/>
                <w:sz w:val="20"/>
                <w:lang w:val="ru-RU"/>
              </w:rPr>
              <w:t xml:space="preserve"> 1 или Птичья пещера. В 2008 году тут нашли кожаную обувь, которую создали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D27F47">
              <w:rPr>
                <w:rFonts w:ascii="Century Gothic" w:hAnsi="Century Gothic"/>
                <w:sz w:val="20"/>
                <w:lang w:val="ru-RU"/>
              </w:rPr>
              <w:t xml:space="preserve">3600 лет до н. э. Тут же были обнаружены прекрасно сохранившиеся захоронения людей, удалось получить на сегодняшний день самые древние клетки ДНК человека. Также </w:t>
            </w:r>
            <w:proofErr w:type="spellStart"/>
            <w:r w:rsidRPr="00D27F47">
              <w:rPr>
                <w:rFonts w:ascii="Century Gothic" w:hAnsi="Century Gothic"/>
                <w:sz w:val="20"/>
                <w:lang w:val="ru-RU"/>
              </w:rPr>
              <w:t>Арени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это одно из самых известных мест в Армении, которое славится различными сортами вин. В одном из маленьких винодельных заводов или в доме крестьянина у Вас будет возможность попробовать армянское вино;</w:t>
            </w:r>
          </w:p>
          <w:p w:rsidR="004B3128" w:rsidRDefault="00DC6105" w:rsidP="00DC610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Нораванк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старинный монастырь, который является жемчужиной армянской храмовой архитектуры. Бывший когда-то резиденцией епископов и крупным духовным центром Армении, сейчас комплекс монастыря – часть колоритного ландшафта с нависающими на купола храмов терракотовыми утесами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  <w:r w:rsidR="004B3128" w:rsidRPr="0065156D">
              <w:rPr>
                <w:rFonts w:ascii="Century Gothic" w:hAnsi="Century Gothic"/>
                <w:sz w:val="20"/>
                <w:lang w:val="ru-RU"/>
              </w:rPr>
              <w:t xml:space="preserve"> </w:t>
            </w:r>
          </w:p>
          <w:p w:rsidR="004B3128" w:rsidRPr="004B3128" w:rsidRDefault="004B3128" w:rsidP="004B31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B3128"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4B3128"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 w:rsidRPr="004B3128">
              <w:rPr>
                <w:rFonts w:ascii="Century Gothic" w:hAnsi="Century Gothic"/>
                <w:sz w:val="20"/>
                <w:lang w:val="ru-RU"/>
              </w:rPr>
              <w:t xml:space="preserve">. </w:t>
            </w:r>
          </w:p>
          <w:p w:rsidR="004B3128" w:rsidRPr="004B3128" w:rsidRDefault="004B3128" w:rsidP="004B31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B3128"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4B3128" w:rsidRPr="00276D39" w:rsidRDefault="004B3128" w:rsidP="004B31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B3128"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031B45" w:rsidRPr="008D0F33" w:rsidTr="00547C5A">
        <w:tc>
          <w:tcPr>
            <w:tcW w:w="1662" w:type="dxa"/>
            <w:shd w:val="clear" w:color="auto" w:fill="auto"/>
            <w:vAlign w:val="center"/>
          </w:tcPr>
          <w:p w:rsidR="00031B45" w:rsidRPr="00135D7E" w:rsidRDefault="004B3128" w:rsidP="00031B45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8</w:t>
            </w:r>
            <w:r w:rsidR="00031B45"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31B45" w:rsidRPr="00547C5A" w:rsidRDefault="004B3128" w:rsidP="00031B45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Ереван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031B45" w:rsidRDefault="00031B4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031B45" w:rsidRDefault="00031B4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Трансфер в аэропорт.</w:t>
            </w:r>
          </w:p>
          <w:p w:rsidR="00031B45" w:rsidRPr="0069789F" w:rsidRDefault="00031B4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031B45" w:rsidRPr="008D0F33" w:rsidTr="00547C5A">
        <w:tc>
          <w:tcPr>
            <w:tcW w:w="1662" w:type="dxa"/>
            <w:shd w:val="clear" w:color="auto" w:fill="auto"/>
            <w:vAlign w:val="center"/>
          </w:tcPr>
          <w:p w:rsidR="00031B45" w:rsidRPr="006F3DE9" w:rsidRDefault="00031B45" w:rsidP="00031B45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7977" w:type="dxa"/>
            <w:shd w:val="clear" w:color="auto" w:fill="auto"/>
            <w:vAlign w:val="center"/>
          </w:tcPr>
          <w:p w:rsidR="00031B45" w:rsidRPr="008D0F33" w:rsidRDefault="00031B45" w:rsidP="00031B45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DC6105" w:rsidRDefault="00DC6105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DC6105" w:rsidRPr="00CE5186" w:rsidRDefault="00DC6105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1" w:name="_GoBack"/>
      <w:bookmarkEnd w:id="1"/>
    </w:p>
    <w:p w:rsidR="008C3EDB" w:rsidRDefault="008C3EDB" w:rsidP="008C3EDB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8C3EDB" w:rsidRPr="0015052E" w:rsidRDefault="008C3EDB" w:rsidP="008C3EDB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376"/>
        <w:gridCol w:w="1376"/>
        <w:gridCol w:w="1380"/>
        <w:gridCol w:w="1376"/>
        <w:gridCol w:w="1373"/>
      </w:tblGrid>
      <w:tr w:rsidR="00941F1E" w:rsidTr="00941F1E">
        <w:trPr>
          <w:trHeight w:val="390"/>
        </w:trPr>
        <w:tc>
          <w:tcPr>
            <w:tcW w:w="1430" w:type="pct"/>
            <w:vMerge w:val="restart"/>
            <w:shd w:val="clear" w:color="auto" w:fill="auto"/>
            <w:vAlign w:val="center"/>
          </w:tcPr>
          <w:p w:rsidR="00941F1E" w:rsidRPr="003837A5" w:rsidRDefault="00941F1E" w:rsidP="00575BF9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Категория отелей</w:t>
            </w:r>
            <w:r w:rsidRPr="000F769B">
              <w:rPr>
                <w:rFonts w:ascii="Century Gothic" w:hAnsi="Century Gothic"/>
                <w:b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в Тбилиси</w:t>
            </w:r>
            <w:r w:rsidR="00575BF9">
              <w:rPr>
                <w:rFonts w:ascii="Century Gothic" w:hAnsi="Century Gothic"/>
                <w:b/>
                <w:sz w:val="20"/>
                <w:lang w:val="ru-RU"/>
              </w:rPr>
              <w:t xml:space="preserve"> и Ереване</w:t>
            </w:r>
          </w:p>
        </w:tc>
        <w:tc>
          <w:tcPr>
            <w:tcW w:w="3570" w:type="pct"/>
            <w:gridSpan w:val="5"/>
            <w:shd w:val="clear" w:color="auto" w:fill="auto"/>
            <w:vAlign w:val="center"/>
          </w:tcPr>
          <w:p w:rsidR="00941F1E" w:rsidRDefault="00941F1E" w:rsidP="005169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</w:tr>
      <w:tr w:rsidR="00941F1E" w:rsidRPr="00A71259" w:rsidTr="00941F1E">
        <w:trPr>
          <w:trHeight w:val="390"/>
        </w:trPr>
        <w:tc>
          <w:tcPr>
            <w:tcW w:w="1430" w:type="pct"/>
            <w:vMerge/>
            <w:shd w:val="clear" w:color="auto" w:fill="auto"/>
            <w:vAlign w:val="center"/>
          </w:tcPr>
          <w:p w:rsidR="00941F1E" w:rsidRPr="000F769B" w:rsidRDefault="00941F1E" w:rsidP="005169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714" w:type="pct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716" w:type="pct"/>
            <w:vAlign w:val="center"/>
          </w:tcPr>
          <w:p w:rsidR="00941F1E" w:rsidRPr="00A71259" w:rsidRDefault="00941F1E" w:rsidP="005169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  <w:tc>
          <w:tcPr>
            <w:tcW w:w="714" w:type="pct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8 чел</w:t>
            </w:r>
          </w:p>
        </w:tc>
        <w:tc>
          <w:tcPr>
            <w:tcW w:w="713" w:type="pct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10 чел</w:t>
            </w:r>
          </w:p>
        </w:tc>
      </w:tr>
      <w:tr w:rsidR="00941F1E" w:rsidRPr="0065774C" w:rsidTr="00941F1E">
        <w:trPr>
          <w:trHeight w:val="340"/>
        </w:trPr>
        <w:tc>
          <w:tcPr>
            <w:tcW w:w="1430" w:type="pct"/>
            <w:shd w:val="clear" w:color="auto" w:fill="auto"/>
            <w:vAlign w:val="center"/>
          </w:tcPr>
          <w:p w:rsidR="00941F1E" w:rsidRPr="009A27B1" w:rsidRDefault="00941F1E" w:rsidP="00941F1E">
            <w:pPr>
              <w:spacing w:after="0"/>
              <w:jc w:val="center"/>
              <w:rPr>
                <w:rFonts w:ascii="Century Gothic" w:hAnsi="Century Gothic"/>
                <w:b/>
                <w:sz w:val="20"/>
                <w:u w:val="single"/>
                <w:lang w:val="en-US"/>
              </w:rPr>
            </w:pPr>
            <w:r w:rsidRPr="00941F1E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Отели</w:t>
            </w:r>
            <w:r w:rsidRPr="00941F1E">
              <w:rPr>
                <w:rFonts w:ascii="Century Gothic" w:hAnsi="Century Gothic"/>
                <w:b/>
                <w:sz w:val="20"/>
                <w:u w:val="single"/>
                <w:lang w:val="en-US"/>
              </w:rPr>
              <w:t xml:space="preserve"> 3*</w:t>
            </w:r>
            <w:r w:rsidRPr="009A27B1">
              <w:rPr>
                <w:rFonts w:ascii="Century Gothic" w:hAnsi="Century Gothic"/>
                <w:b/>
                <w:sz w:val="20"/>
                <w:u w:val="single"/>
                <w:lang w:val="en-US"/>
              </w:rPr>
              <w:t>:</w:t>
            </w:r>
          </w:p>
          <w:p w:rsidR="00941F1E" w:rsidRPr="00941F1E" w:rsidRDefault="00941F1E" w:rsidP="00941F1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Тбилиси</w:t>
            </w:r>
            <w:r w:rsidRPr="00941F1E">
              <w:rPr>
                <w:rFonts w:ascii="Century Gothic" w:hAnsi="Century Gothic"/>
                <w:b/>
                <w:sz w:val="20"/>
                <w:lang w:val="en-US"/>
              </w:rPr>
              <w:t xml:space="preserve">: </w:t>
            </w:r>
            <w:r w:rsidR="00191D01">
              <w:rPr>
                <w:rFonts w:ascii="Century Gothic" w:hAnsi="Century Gothic"/>
                <w:sz w:val="20"/>
                <w:lang w:val="en-US"/>
              </w:rPr>
              <w:t xml:space="preserve">Prestige Palace, </w:t>
            </w:r>
            <w:r w:rsidRPr="00941F1E">
              <w:rPr>
                <w:rFonts w:ascii="Century Gothic" w:hAnsi="Century Gothic"/>
                <w:sz w:val="20"/>
                <w:lang w:val="en-US"/>
              </w:rPr>
              <w:t xml:space="preserve">Alliance, </w:t>
            </w:r>
            <w:r w:rsidR="00191D01">
              <w:rPr>
                <w:rFonts w:ascii="Century Gothic" w:hAnsi="Century Gothic"/>
                <w:sz w:val="20"/>
                <w:lang w:val="en-US"/>
              </w:rPr>
              <w:t>Epic, Astoria</w:t>
            </w:r>
            <w:r w:rsidRPr="00941F1E">
              <w:rPr>
                <w:rFonts w:ascii="Century Gothic" w:hAnsi="Century Gothic"/>
                <w:b/>
                <w:sz w:val="20"/>
                <w:lang w:val="en-US"/>
              </w:rPr>
              <w:br/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Ереван</w:t>
            </w:r>
            <w:r w:rsidRPr="00941F1E">
              <w:rPr>
                <w:rFonts w:ascii="Century Gothic" w:hAnsi="Century Gothic"/>
                <w:b/>
                <w:sz w:val="20"/>
                <w:lang w:val="en-US"/>
              </w:rPr>
              <w:t xml:space="preserve">: </w:t>
            </w:r>
            <w:proofErr w:type="spellStart"/>
            <w:r w:rsidRPr="00941F1E">
              <w:rPr>
                <w:rFonts w:ascii="Century Gothic" w:hAnsi="Century Gothic"/>
                <w:sz w:val="20"/>
                <w:lang w:val="en-US"/>
              </w:rPr>
              <w:t>Silachi</w:t>
            </w:r>
            <w:proofErr w:type="spellEnd"/>
          </w:p>
        </w:tc>
        <w:tc>
          <w:tcPr>
            <w:tcW w:w="714" w:type="pct"/>
            <w:shd w:val="clear" w:color="auto" w:fill="auto"/>
            <w:vAlign w:val="center"/>
          </w:tcPr>
          <w:p w:rsidR="00941F1E" w:rsidRPr="00B02032" w:rsidRDefault="00B02032" w:rsidP="0051699E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en-US"/>
              </w:rPr>
              <w:t>959</w:t>
            </w:r>
          </w:p>
        </w:tc>
        <w:tc>
          <w:tcPr>
            <w:tcW w:w="714" w:type="pct"/>
            <w:vAlign w:val="center"/>
          </w:tcPr>
          <w:p w:rsidR="00941F1E" w:rsidRPr="00B02032" w:rsidRDefault="00B02032" w:rsidP="0051699E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 w:val="20"/>
                <w:lang w:val="en-US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lang w:val="en-US"/>
              </w:rPr>
              <w:t>799</w:t>
            </w:r>
          </w:p>
        </w:tc>
        <w:tc>
          <w:tcPr>
            <w:tcW w:w="716" w:type="pct"/>
            <w:vAlign w:val="center"/>
          </w:tcPr>
          <w:p w:rsidR="00941F1E" w:rsidRPr="00B02032" w:rsidRDefault="00B02032" w:rsidP="0051699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679</w:t>
            </w:r>
          </w:p>
        </w:tc>
        <w:tc>
          <w:tcPr>
            <w:tcW w:w="714" w:type="pct"/>
            <w:vAlign w:val="center"/>
          </w:tcPr>
          <w:p w:rsidR="00941F1E" w:rsidRPr="00B02032" w:rsidRDefault="00B02032" w:rsidP="0051699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625</w:t>
            </w:r>
          </w:p>
        </w:tc>
        <w:tc>
          <w:tcPr>
            <w:tcW w:w="713" w:type="pct"/>
            <w:vAlign w:val="center"/>
          </w:tcPr>
          <w:p w:rsidR="00941F1E" w:rsidRPr="00B02032" w:rsidRDefault="00B02032" w:rsidP="0051699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575</w:t>
            </w:r>
          </w:p>
        </w:tc>
      </w:tr>
      <w:tr w:rsidR="00941F1E" w:rsidRPr="0028164B" w:rsidTr="00941F1E">
        <w:trPr>
          <w:trHeight w:val="340"/>
        </w:trPr>
        <w:tc>
          <w:tcPr>
            <w:tcW w:w="1430" w:type="pct"/>
            <w:shd w:val="clear" w:color="auto" w:fill="auto"/>
            <w:vAlign w:val="center"/>
          </w:tcPr>
          <w:p w:rsidR="00941F1E" w:rsidRPr="00941F1E" w:rsidRDefault="00941F1E" w:rsidP="00941F1E">
            <w:pPr>
              <w:spacing w:after="0"/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  <w:r w:rsidRPr="00941F1E">
              <w:rPr>
                <w:rFonts w:ascii="Century Gothic" w:hAnsi="Century Gothic"/>
                <w:b/>
                <w:sz w:val="20"/>
                <w:u w:val="single"/>
              </w:rPr>
              <w:t>Отели 4*:</w:t>
            </w:r>
          </w:p>
          <w:p w:rsidR="00941F1E" w:rsidRPr="00941F1E" w:rsidRDefault="00941F1E" w:rsidP="00941F1E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941F1E">
              <w:rPr>
                <w:rFonts w:ascii="Century Gothic" w:hAnsi="Century Gothic"/>
                <w:b/>
                <w:sz w:val="20"/>
              </w:rPr>
              <w:t>Тбилиси</w:t>
            </w:r>
            <w:proofErr w:type="spellEnd"/>
            <w:r w:rsidRPr="00941F1E">
              <w:rPr>
                <w:rFonts w:ascii="Century Gothic" w:hAnsi="Century Gothic"/>
                <w:b/>
                <w:sz w:val="20"/>
              </w:rPr>
              <w:t xml:space="preserve">: </w:t>
            </w:r>
            <w:r w:rsidR="00191D01">
              <w:rPr>
                <w:rFonts w:ascii="Century Gothic" w:hAnsi="Century Gothic"/>
                <w:sz w:val="20"/>
                <w:lang w:val="en-US"/>
              </w:rPr>
              <w:t xml:space="preserve">Riverside, Astoria, </w:t>
            </w:r>
            <w:proofErr w:type="spellStart"/>
            <w:r w:rsidR="00191D01">
              <w:rPr>
                <w:rFonts w:ascii="Century Gothic" w:hAnsi="Century Gothic"/>
                <w:sz w:val="20"/>
                <w:lang w:val="en-US"/>
              </w:rPr>
              <w:t>Sephia</w:t>
            </w:r>
            <w:proofErr w:type="spellEnd"/>
            <w:r w:rsidR="00191D01">
              <w:rPr>
                <w:rFonts w:ascii="Century Gothic" w:hAnsi="Century Gothic"/>
                <w:sz w:val="20"/>
                <w:lang w:val="en-US"/>
              </w:rPr>
              <w:t>, Cron Palace</w:t>
            </w:r>
            <w:r w:rsidRPr="00941F1E">
              <w:rPr>
                <w:rFonts w:ascii="Century Gothic" w:hAnsi="Century Gothic"/>
                <w:b/>
                <w:sz w:val="20"/>
              </w:rPr>
              <w:br/>
            </w:r>
            <w:proofErr w:type="spellStart"/>
            <w:r w:rsidRPr="00941F1E">
              <w:rPr>
                <w:rFonts w:ascii="Century Gothic" w:hAnsi="Century Gothic"/>
                <w:b/>
                <w:sz w:val="20"/>
              </w:rPr>
              <w:lastRenderedPageBreak/>
              <w:t>Ереван</w:t>
            </w:r>
            <w:proofErr w:type="spellEnd"/>
            <w:r w:rsidRPr="00941F1E">
              <w:rPr>
                <w:rFonts w:ascii="Century Gothic" w:hAnsi="Century Gothic"/>
                <w:b/>
                <w:sz w:val="20"/>
              </w:rPr>
              <w:t xml:space="preserve">: </w:t>
            </w:r>
            <w:r w:rsidR="00191D01">
              <w:rPr>
                <w:rFonts w:ascii="Century Gothic" w:hAnsi="Century Gothic"/>
                <w:sz w:val="20"/>
                <w:lang w:val="en-US"/>
              </w:rPr>
              <w:t>Best Western Congress, Diamond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941F1E" w:rsidRPr="00B02032" w:rsidRDefault="00B02032" w:rsidP="0051699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lastRenderedPageBreak/>
              <w:t>1155</w:t>
            </w:r>
          </w:p>
        </w:tc>
        <w:tc>
          <w:tcPr>
            <w:tcW w:w="714" w:type="pct"/>
            <w:vAlign w:val="center"/>
          </w:tcPr>
          <w:p w:rsidR="00941F1E" w:rsidRPr="00B02032" w:rsidRDefault="00B02032" w:rsidP="0051699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985</w:t>
            </w:r>
          </w:p>
        </w:tc>
        <w:tc>
          <w:tcPr>
            <w:tcW w:w="716" w:type="pct"/>
            <w:vAlign w:val="center"/>
          </w:tcPr>
          <w:p w:rsidR="00941F1E" w:rsidRPr="00B02032" w:rsidRDefault="00B02032" w:rsidP="0051699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855</w:t>
            </w:r>
          </w:p>
        </w:tc>
        <w:tc>
          <w:tcPr>
            <w:tcW w:w="714" w:type="pct"/>
            <w:vAlign w:val="center"/>
          </w:tcPr>
          <w:p w:rsidR="00941F1E" w:rsidRPr="00B02032" w:rsidRDefault="00B02032" w:rsidP="0051699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815</w:t>
            </w:r>
          </w:p>
        </w:tc>
        <w:tc>
          <w:tcPr>
            <w:tcW w:w="713" w:type="pct"/>
            <w:vAlign w:val="center"/>
          </w:tcPr>
          <w:p w:rsidR="00941F1E" w:rsidRPr="00B02032" w:rsidRDefault="00B02032" w:rsidP="0051699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759</w:t>
            </w:r>
          </w:p>
        </w:tc>
      </w:tr>
      <w:tr w:rsidR="00941F1E" w:rsidRPr="000F769B" w:rsidTr="00941F1E">
        <w:trPr>
          <w:trHeight w:val="340"/>
        </w:trPr>
        <w:tc>
          <w:tcPr>
            <w:tcW w:w="1430" w:type="pct"/>
            <w:shd w:val="clear" w:color="auto" w:fill="auto"/>
            <w:vAlign w:val="center"/>
          </w:tcPr>
          <w:p w:rsidR="00941F1E" w:rsidRPr="00631BB2" w:rsidRDefault="00941F1E" w:rsidP="0051699E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14" w:type="pct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16" w:type="pct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14" w:type="pct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13" w:type="pct"/>
            <w:vAlign w:val="center"/>
          </w:tcPr>
          <w:p w:rsidR="00941F1E" w:rsidRPr="00941F1E" w:rsidRDefault="00941F1E" w:rsidP="0051699E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191D01" w:rsidRDefault="00191D01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B02032" w:rsidRDefault="00B02032" w:rsidP="00C52D32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C52D32" w:rsidRPr="00E60C23" w:rsidRDefault="0015052E" w:rsidP="00C52D32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E66AEC" w:rsidRDefault="0028164B" w:rsidP="00DA365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</w:t>
      </w:r>
      <w:r w:rsidR="00DA3657">
        <w:rPr>
          <w:rFonts w:ascii="Century Gothic" w:hAnsi="Century Gothic"/>
          <w:sz w:val="20"/>
          <w:lang w:val="ru-RU"/>
        </w:rPr>
        <w:t>в отел</w:t>
      </w:r>
      <w:r w:rsidR="008B19C8">
        <w:rPr>
          <w:rFonts w:ascii="Century Gothic" w:hAnsi="Century Gothic"/>
          <w:sz w:val="20"/>
          <w:lang w:val="ru-RU"/>
        </w:rPr>
        <w:t>ях</w:t>
      </w:r>
      <w:r>
        <w:rPr>
          <w:rFonts w:ascii="Century Gothic" w:hAnsi="Century Gothic"/>
          <w:sz w:val="20"/>
          <w:lang w:val="ru-RU"/>
        </w:rPr>
        <w:t xml:space="preserve"> выбранной категории</w:t>
      </w:r>
      <w:r w:rsidR="00E66AEC">
        <w:rPr>
          <w:rFonts w:ascii="Century Gothic" w:hAnsi="Century Gothic"/>
          <w:sz w:val="20"/>
          <w:lang w:val="ru-RU"/>
        </w:rPr>
        <w:t xml:space="preserve"> на базе ВВ</w:t>
      </w:r>
    </w:p>
    <w:p w:rsidR="00E66AEC" w:rsidRPr="0038261F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трансферы в/из аэропорта</w:t>
      </w:r>
    </w:p>
    <w:p w:rsid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транспорт на всем протяжении тура</w:t>
      </w:r>
    </w:p>
    <w:p w:rsidR="00E66AEC" w:rsidRPr="00821565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все указанные в туре экскурсии</w:t>
      </w:r>
    </w:p>
    <w:p w:rsidR="00E66AEC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услуги </w:t>
      </w:r>
      <w:r w:rsidR="0051562E">
        <w:rPr>
          <w:rFonts w:ascii="Century Gothic" w:hAnsi="Century Gothic"/>
          <w:sz w:val="20"/>
          <w:lang w:val="ru-RU"/>
        </w:rPr>
        <w:t>русского</w:t>
      </w:r>
      <w:r>
        <w:rPr>
          <w:rFonts w:ascii="Century Gothic" w:hAnsi="Century Gothic"/>
          <w:sz w:val="20"/>
          <w:lang w:val="ru-RU"/>
        </w:rPr>
        <w:t>ворящего</w:t>
      </w:r>
      <w:r w:rsidRPr="00821565">
        <w:rPr>
          <w:rFonts w:ascii="Century Gothic" w:hAnsi="Century Gothic"/>
          <w:sz w:val="20"/>
          <w:lang w:val="ru-RU"/>
        </w:rPr>
        <w:t xml:space="preserve"> гид</w:t>
      </w:r>
      <w:r>
        <w:rPr>
          <w:rFonts w:ascii="Century Gothic" w:hAnsi="Century Gothic"/>
          <w:sz w:val="20"/>
          <w:lang w:val="ru-RU"/>
        </w:rPr>
        <w:t>а</w:t>
      </w:r>
      <w:r w:rsidRPr="00821565">
        <w:rPr>
          <w:rFonts w:ascii="Century Gothic" w:hAnsi="Century Gothic"/>
          <w:sz w:val="20"/>
          <w:lang w:val="ru-RU"/>
        </w:rPr>
        <w:t xml:space="preserve"> для экскурсий </w:t>
      </w:r>
      <w:r w:rsidR="00DA6C58">
        <w:rPr>
          <w:rFonts w:ascii="Century Gothic" w:hAnsi="Century Gothic"/>
          <w:sz w:val="20"/>
          <w:lang w:val="ru-RU"/>
        </w:rPr>
        <w:t>по маршруту</w:t>
      </w:r>
    </w:p>
    <w:p w:rsidR="00BA7B0A" w:rsidRDefault="00E66AEC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</w:t>
      </w:r>
      <w:r w:rsidRPr="00821565">
        <w:rPr>
          <w:rFonts w:ascii="Century Gothic" w:hAnsi="Century Gothic"/>
          <w:sz w:val="20"/>
          <w:lang w:val="ru-RU"/>
        </w:rPr>
        <w:t xml:space="preserve">ходные </w:t>
      </w:r>
      <w:r>
        <w:rPr>
          <w:rFonts w:ascii="Century Gothic" w:hAnsi="Century Gothic"/>
          <w:sz w:val="20"/>
          <w:lang w:val="ru-RU"/>
        </w:rPr>
        <w:t>билеты в достопримечательности</w:t>
      </w:r>
    </w:p>
    <w:p w:rsidR="00B02032" w:rsidRDefault="00B02032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подъемники на крепость </w:t>
      </w:r>
      <w:proofErr w:type="spellStart"/>
      <w:r>
        <w:rPr>
          <w:rFonts w:ascii="Century Gothic" w:hAnsi="Century Gothic"/>
          <w:sz w:val="20"/>
          <w:lang w:val="ru-RU"/>
        </w:rPr>
        <w:t>Нарикала</w:t>
      </w:r>
      <w:proofErr w:type="spellEnd"/>
      <w:r>
        <w:rPr>
          <w:rFonts w:ascii="Century Gothic" w:hAnsi="Century Gothic"/>
          <w:sz w:val="20"/>
          <w:lang w:val="ru-RU"/>
        </w:rPr>
        <w:t xml:space="preserve"> в Тбилиси</w:t>
      </w:r>
    </w:p>
    <w:p w:rsidR="00BE02B9" w:rsidRPr="009119DD" w:rsidRDefault="00BE02B9" w:rsidP="00BE02B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proofErr w:type="spellStart"/>
      <w:r>
        <w:rPr>
          <w:rFonts w:ascii="Century Gothic" w:hAnsi="Century Gothic"/>
          <w:sz w:val="20"/>
        </w:rPr>
        <w:t>обед</w:t>
      </w:r>
      <w:proofErr w:type="spellEnd"/>
      <w:r>
        <w:rPr>
          <w:rFonts w:ascii="Century Gothic" w:hAnsi="Century Gothic"/>
          <w:sz w:val="20"/>
          <w:lang w:val="ru-RU"/>
        </w:rPr>
        <w:t xml:space="preserve"> в городе Мцхета (дегустация вина и чачи + мастер-класс грузинской кухни + обед)</w:t>
      </w:r>
    </w:p>
    <w:p w:rsidR="00BE02B9" w:rsidRDefault="00BE02B9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дегустация вина в Сигнахи</w:t>
      </w:r>
    </w:p>
    <w:p w:rsidR="00BA7B0A" w:rsidRDefault="00826C6E" w:rsidP="00BE02B9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дегустация коньяка</w:t>
      </w:r>
      <w:r w:rsidR="00BE02B9">
        <w:rPr>
          <w:rFonts w:ascii="Century Gothic" w:hAnsi="Century Gothic"/>
          <w:sz w:val="20"/>
          <w:lang w:val="ru-RU"/>
        </w:rPr>
        <w:t xml:space="preserve"> в Ереване</w:t>
      </w:r>
    </w:p>
    <w:p w:rsidR="00BE02B9" w:rsidRPr="00E66AEC" w:rsidRDefault="00BE02B9" w:rsidP="00E66AEC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15052E" w:rsidRPr="00FF6819" w:rsidRDefault="0015052E" w:rsidP="0015052E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международный авиаперелет</w:t>
      </w:r>
    </w:p>
    <w:p w:rsid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7F7B18">
        <w:rPr>
          <w:rFonts w:ascii="Century Gothic" w:hAnsi="Century Gothic"/>
          <w:sz w:val="20"/>
          <w:lang w:val="ru-RU"/>
        </w:rPr>
        <w:t>медицинская</w:t>
      </w:r>
      <w:r w:rsidR="0038261F"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FE31B8" w:rsidRPr="0038261F" w:rsidRDefault="00FE31B8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E31B8"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7F7B18" w:rsidRPr="0038261F" w:rsidRDefault="007F7B18" w:rsidP="007F7B1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38261F">
        <w:rPr>
          <w:rFonts w:ascii="Century Gothic" w:hAnsi="Century Gothic"/>
          <w:sz w:val="20"/>
          <w:lang w:val="ru-RU"/>
        </w:rPr>
        <w:t>аевые и услуги портье</w:t>
      </w:r>
    </w:p>
    <w:p w:rsidR="0038261F" w:rsidRPr="0038261F" w:rsidRDefault="00912AB4" w:rsidP="0038261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р</w:t>
      </w:r>
      <w:r w:rsidR="0038261F" w:rsidRPr="0038261F">
        <w:rPr>
          <w:rFonts w:ascii="Century Gothic" w:hAnsi="Century Gothic"/>
          <w:sz w:val="20"/>
          <w:lang w:val="ru-RU"/>
        </w:rPr>
        <w:t>асходы в случае гос</w:t>
      </w:r>
      <w:r>
        <w:rPr>
          <w:rFonts w:ascii="Century Gothic" w:hAnsi="Century Gothic"/>
          <w:sz w:val="20"/>
          <w:lang w:val="ru-RU"/>
        </w:rPr>
        <w:t>питализации или эвакуации</w:t>
      </w:r>
    </w:p>
    <w:p w:rsidR="001A184D" w:rsidRDefault="00912AB4" w:rsidP="001A184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="0038261F" w:rsidRPr="0038261F">
        <w:rPr>
          <w:rFonts w:ascii="Century Gothic" w:hAnsi="Century Gothic"/>
          <w:sz w:val="20"/>
          <w:lang w:val="ru-RU"/>
        </w:rPr>
        <w:t>, не указанные выше</w:t>
      </w:r>
    </w:p>
    <w:p w:rsidR="00826C6E" w:rsidRDefault="00826C6E" w:rsidP="001A184D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28164B" w:rsidRPr="00FF6819" w:rsidRDefault="0028164B" w:rsidP="0028164B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>
        <w:rPr>
          <w:rFonts w:ascii="Century Gothic" w:eastAsia="KaiTi_GB2312" w:hAnsi="Century Gothic"/>
          <w:b/>
          <w:sz w:val="20"/>
          <w:lang w:val="ru-RU"/>
        </w:rPr>
        <w:t>Примечание</w:t>
      </w:r>
      <w:r w:rsidRPr="00FF6819">
        <w:rPr>
          <w:rFonts w:ascii="Century Gothic" w:eastAsia="KaiTi_GB2312" w:hAnsi="Century Gothic"/>
          <w:b/>
          <w:sz w:val="20"/>
          <w:lang w:val="ru-RU"/>
        </w:rPr>
        <w:t>:</w:t>
      </w:r>
    </w:p>
    <w:p w:rsidR="00A411A9" w:rsidRPr="00F579C4" w:rsidRDefault="0028164B" w:rsidP="008D0C14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принимающая сторона несе</w:t>
      </w:r>
      <w:r w:rsidRPr="001D50BD">
        <w:rPr>
          <w:rFonts w:ascii="Century Gothic" w:hAnsi="Century Gothic"/>
          <w:sz w:val="20"/>
          <w:lang w:val="ru-RU"/>
        </w:rPr>
        <w:t xml:space="preserve">т за собой право </w:t>
      </w:r>
      <w:r>
        <w:rPr>
          <w:rFonts w:ascii="Century Gothic" w:hAnsi="Century Gothic"/>
          <w:sz w:val="20"/>
          <w:lang w:val="ru-RU"/>
        </w:rPr>
        <w:t>м</w:t>
      </w:r>
      <w:r w:rsidRPr="0028164B">
        <w:rPr>
          <w:rFonts w:ascii="Century Gothic" w:hAnsi="Century Gothic"/>
          <w:sz w:val="20"/>
          <w:lang w:val="ru-RU"/>
        </w:rPr>
        <w:t>енять пор</w:t>
      </w:r>
      <w:r>
        <w:rPr>
          <w:rFonts w:ascii="Century Gothic" w:hAnsi="Century Gothic"/>
          <w:sz w:val="20"/>
          <w:lang w:val="ru-RU"/>
        </w:rPr>
        <w:t>ядок экскурсий, не сокращая объе</w:t>
      </w:r>
      <w:r w:rsidRPr="0028164B">
        <w:rPr>
          <w:rFonts w:ascii="Century Gothic" w:hAnsi="Century Gothic"/>
          <w:sz w:val="20"/>
          <w:lang w:val="ru-RU"/>
        </w:rPr>
        <w:t>ма</w:t>
      </w:r>
      <w:r>
        <w:rPr>
          <w:rFonts w:ascii="Century Gothic" w:hAnsi="Century Gothic"/>
          <w:sz w:val="20"/>
          <w:lang w:val="ru-RU"/>
        </w:rPr>
        <w:t>, а также при необходимости заменя</w:t>
      </w:r>
      <w:r w:rsidRPr="0028164B">
        <w:rPr>
          <w:rFonts w:ascii="Century Gothic" w:hAnsi="Century Gothic"/>
          <w:sz w:val="20"/>
          <w:lang w:val="ru-RU"/>
        </w:rPr>
        <w:t>ть объекты посещения, предост</w:t>
      </w:r>
      <w:r>
        <w:rPr>
          <w:rFonts w:ascii="Century Gothic" w:hAnsi="Century Gothic"/>
          <w:sz w:val="20"/>
          <w:lang w:val="ru-RU"/>
        </w:rPr>
        <w:t>авляя равнозначную альтернативу</w:t>
      </w:r>
    </w:p>
    <w:sectPr w:rsidR="00A411A9" w:rsidRPr="00F579C4">
      <w:headerReference w:type="even" r:id="rId13"/>
      <w:headerReference w:type="default" r:id="rId14"/>
      <w:head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A5F" w:rsidRDefault="00836A5F" w:rsidP="00EA0020">
      <w:pPr>
        <w:spacing w:after="0" w:line="240" w:lineRule="auto"/>
      </w:pPr>
      <w:r>
        <w:separator/>
      </w:r>
    </w:p>
  </w:endnote>
  <w:endnote w:type="continuationSeparator" w:id="0">
    <w:p w:rsidR="00836A5F" w:rsidRDefault="00836A5F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A5F" w:rsidRDefault="00836A5F" w:rsidP="00EA0020">
      <w:pPr>
        <w:spacing w:after="0" w:line="240" w:lineRule="auto"/>
      </w:pPr>
      <w:r>
        <w:separator/>
      </w:r>
    </w:p>
  </w:footnote>
  <w:footnote w:type="continuationSeparator" w:id="0">
    <w:p w:rsidR="00836A5F" w:rsidRDefault="00836A5F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DC6105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DC6105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20" w:rsidRDefault="00DC6105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94DBA"/>
    <w:multiLevelType w:val="hybridMultilevel"/>
    <w:tmpl w:val="B250179C"/>
    <w:lvl w:ilvl="0" w:tplc="F06889FA">
      <w:start w:val="7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20"/>
    <w:rsid w:val="00005F62"/>
    <w:rsid w:val="000147D9"/>
    <w:rsid w:val="00031B45"/>
    <w:rsid w:val="00047755"/>
    <w:rsid w:val="00072907"/>
    <w:rsid w:val="00072A58"/>
    <w:rsid w:val="00075D0F"/>
    <w:rsid w:val="00076634"/>
    <w:rsid w:val="00083A04"/>
    <w:rsid w:val="00084F51"/>
    <w:rsid w:val="000856C8"/>
    <w:rsid w:val="000A0BEE"/>
    <w:rsid w:val="000A3210"/>
    <w:rsid w:val="000B59E3"/>
    <w:rsid w:val="000B7D72"/>
    <w:rsid w:val="000C4D99"/>
    <w:rsid w:val="000D0DB7"/>
    <w:rsid w:val="000D1902"/>
    <w:rsid w:val="000D6732"/>
    <w:rsid w:val="000D6B49"/>
    <w:rsid w:val="000D7845"/>
    <w:rsid w:val="000E116E"/>
    <w:rsid w:val="000F45A0"/>
    <w:rsid w:val="000F7DF9"/>
    <w:rsid w:val="00102149"/>
    <w:rsid w:val="00107695"/>
    <w:rsid w:val="001155E6"/>
    <w:rsid w:val="0011727E"/>
    <w:rsid w:val="0012653B"/>
    <w:rsid w:val="00134632"/>
    <w:rsid w:val="00135D7E"/>
    <w:rsid w:val="001444F6"/>
    <w:rsid w:val="00145B87"/>
    <w:rsid w:val="0015052E"/>
    <w:rsid w:val="00156399"/>
    <w:rsid w:val="0016227E"/>
    <w:rsid w:val="00163DB2"/>
    <w:rsid w:val="0017368B"/>
    <w:rsid w:val="001740E1"/>
    <w:rsid w:val="00176622"/>
    <w:rsid w:val="00191D01"/>
    <w:rsid w:val="0019328B"/>
    <w:rsid w:val="0019547B"/>
    <w:rsid w:val="001A14C6"/>
    <w:rsid w:val="001A184D"/>
    <w:rsid w:val="001A4A9F"/>
    <w:rsid w:val="001A6272"/>
    <w:rsid w:val="001B5A15"/>
    <w:rsid w:val="001B7852"/>
    <w:rsid w:val="001C12C3"/>
    <w:rsid w:val="001C21DE"/>
    <w:rsid w:val="001D0D3B"/>
    <w:rsid w:val="001D1021"/>
    <w:rsid w:val="001D115A"/>
    <w:rsid w:val="001D1889"/>
    <w:rsid w:val="00200E55"/>
    <w:rsid w:val="002069B0"/>
    <w:rsid w:val="00216A94"/>
    <w:rsid w:val="00222EA7"/>
    <w:rsid w:val="00224E86"/>
    <w:rsid w:val="0022500F"/>
    <w:rsid w:val="0026555B"/>
    <w:rsid w:val="002661E2"/>
    <w:rsid w:val="002755BD"/>
    <w:rsid w:val="00276D39"/>
    <w:rsid w:val="0028164B"/>
    <w:rsid w:val="00281C39"/>
    <w:rsid w:val="00283D03"/>
    <w:rsid w:val="00293C10"/>
    <w:rsid w:val="002A3343"/>
    <w:rsid w:val="002B1270"/>
    <w:rsid w:val="002D1277"/>
    <w:rsid w:val="002F2260"/>
    <w:rsid w:val="002F23C2"/>
    <w:rsid w:val="002F4ADF"/>
    <w:rsid w:val="002F4BA8"/>
    <w:rsid w:val="002F7D12"/>
    <w:rsid w:val="00301E39"/>
    <w:rsid w:val="003034B8"/>
    <w:rsid w:val="0030450E"/>
    <w:rsid w:val="003061F6"/>
    <w:rsid w:val="003063D6"/>
    <w:rsid w:val="003311B4"/>
    <w:rsid w:val="0033527A"/>
    <w:rsid w:val="003442BE"/>
    <w:rsid w:val="00355512"/>
    <w:rsid w:val="003566C8"/>
    <w:rsid w:val="00360FBE"/>
    <w:rsid w:val="003716A9"/>
    <w:rsid w:val="003812AD"/>
    <w:rsid w:val="0038261F"/>
    <w:rsid w:val="003837A5"/>
    <w:rsid w:val="003850CA"/>
    <w:rsid w:val="0038699E"/>
    <w:rsid w:val="00387B42"/>
    <w:rsid w:val="00391CA7"/>
    <w:rsid w:val="0039401E"/>
    <w:rsid w:val="00396E61"/>
    <w:rsid w:val="003E2240"/>
    <w:rsid w:val="00407296"/>
    <w:rsid w:val="00410DD4"/>
    <w:rsid w:val="00414BF0"/>
    <w:rsid w:val="00423BF9"/>
    <w:rsid w:val="00430FCC"/>
    <w:rsid w:val="004439FE"/>
    <w:rsid w:val="004555A3"/>
    <w:rsid w:val="0045665E"/>
    <w:rsid w:val="00457BFF"/>
    <w:rsid w:val="004614C3"/>
    <w:rsid w:val="0046284C"/>
    <w:rsid w:val="00463AFD"/>
    <w:rsid w:val="00467FBC"/>
    <w:rsid w:val="004748F8"/>
    <w:rsid w:val="004829FB"/>
    <w:rsid w:val="004848E7"/>
    <w:rsid w:val="00493A96"/>
    <w:rsid w:val="004B2594"/>
    <w:rsid w:val="004B3128"/>
    <w:rsid w:val="004C7E98"/>
    <w:rsid w:val="004D4E47"/>
    <w:rsid w:val="004E3F4E"/>
    <w:rsid w:val="004E4D42"/>
    <w:rsid w:val="004F3973"/>
    <w:rsid w:val="004F5E01"/>
    <w:rsid w:val="0050683C"/>
    <w:rsid w:val="005112FF"/>
    <w:rsid w:val="0051562E"/>
    <w:rsid w:val="00517FDB"/>
    <w:rsid w:val="005303C6"/>
    <w:rsid w:val="00541AF1"/>
    <w:rsid w:val="00547C5A"/>
    <w:rsid w:val="00553E86"/>
    <w:rsid w:val="00575BF9"/>
    <w:rsid w:val="00577899"/>
    <w:rsid w:val="00577A32"/>
    <w:rsid w:val="00593078"/>
    <w:rsid w:val="00594E3B"/>
    <w:rsid w:val="005B5458"/>
    <w:rsid w:val="005E5B6E"/>
    <w:rsid w:val="005F216E"/>
    <w:rsid w:val="006009C0"/>
    <w:rsid w:val="00601C4D"/>
    <w:rsid w:val="006069BB"/>
    <w:rsid w:val="006156A1"/>
    <w:rsid w:val="00624A9B"/>
    <w:rsid w:val="00624E0C"/>
    <w:rsid w:val="0063017D"/>
    <w:rsid w:val="006317E6"/>
    <w:rsid w:val="00631E5E"/>
    <w:rsid w:val="00633F54"/>
    <w:rsid w:val="006456D1"/>
    <w:rsid w:val="0064617B"/>
    <w:rsid w:val="006468AE"/>
    <w:rsid w:val="0065156D"/>
    <w:rsid w:val="00652B8D"/>
    <w:rsid w:val="0065352F"/>
    <w:rsid w:val="006553CB"/>
    <w:rsid w:val="00657958"/>
    <w:rsid w:val="006663E8"/>
    <w:rsid w:val="00676B72"/>
    <w:rsid w:val="00682D06"/>
    <w:rsid w:val="00685E9B"/>
    <w:rsid w:val="0069000F"/>
    <w:rsid w:val="00691AAE"/>
    <w:rsid w:val="0069789F"/>
    <w:rsid w:val="006A09CA"/>
    <w:rsid w:val="006A55EA"/>
    <w:rsid w:val="006B4663"/>
    <w:rsid w:val="006C577A"/>
    <w:rsid w:val="006F16D4"/>
    <w:rsid w:val="006F3DE9"/>
    <w:rsid w:val="006F3ECC"/>
    <w:rsid w:val="006F4C9C"/>
    <w:rsid w:val="006F513D"/>
    <w:rsid w:val="006F6289"/>
    <w:rsid w:val="007134EA"/>
    <w:rsid w:val="007179F9"/>
    <w:rsid w:val="00725960"/>
    <w:rsid w:val="00734E5D"/>
    <w:rsid w:val="00746998"/>
    <w:rsid w:val="007550FC"/>
    <w:rsid w:val="007616A0"/>
    <w:rsid w:val="00770AEC"/>
    <w:rsid w:val="007A6502"/>
    <w:rsid w:val="007B06A3"/>
    <w:rsid w:val="007B4BC2"/>
    <w:rsid w:val="007C0D7F"/>
    <w:rsid w:val="007D2C9F"/>
    <w:rsid w:val="007E7D5B"/>
    <w:rsid w:val="007F4EFE"/>
    <w:rsid w:val="007F6AA1"/>
    <w:rsid w:val="007F75D4"/>
    <w:rsid w:val="007F7B18"/>
    <w:rsid w:val="00807398"/>
    <w:rsid w:val="00817C83"/>
    <w:rsid w:val="00817FBF"/>
    <w:rsid w:val="0082259F"/>
    <w:rsid w:val="00826C6E"/>
    <w:rsid w:val="00827CD8"/>
    <w:rsid w:val="00836A5F"/>
    <w:rsid w:val="00836DDD"/>
    <w:rsid w:val="008414BB"/>
    <w:rsid w:val="00844AC6"/>
    <w:rsid w:val="00885286"/>
    <w:rsid w:val="008857EE"/>
    <w:rsid w:val="008858B6"/>
    <w:rsid w:val="008B01FD"/>
    <w:rsid w:val="008B19C8"/>
    <w:rsid w:val="008B22D5"/>
    <w:rsid w:val="008B763A"/>
    <w:rsid w:val="008C227D"/>
    <w:rsid w:val="008C3EDB"/>
    <w:rsid w:val="008D0C14"/>
    <w:rsid w:val="008E1739"/>
    <w:rsid w:val="008E21C5"/>
    <w:rsid w:val="008F2356"/>
    <w:rsid w:val="00912AB4"/>
    <w:rsid w:val="00916652"/>
    <w:rsid w:val="00920F71"/>
    <w:rsid w:val="0093156D"/>
    <w:rsid w:val="00933ACE"/>
    <w:rsid w:val="00937FF2"/>
    <w:rsid w:val="00941F1E"/>
    <w:rsid w:val="009428C9"/>
    <w:rsid w:val="0094412F"/>
    <w:rsid w:val="0095099F"/>
    <w:rsid w:val="00960DC1"/>
    <w:rsid w:val="009841BE"/>
    <w:rsid w:val="00994A0B"/>
    <w:rsid w:val="009A27B1"/>
    <w:rsid w:val="009A5F0A"/>
    <w:rsid w:val="009B426D"/>
    <w:rsid w:val="009B4B9C"/>
    <w:rsid w:val="009C0720"/>
    <w:rsid w:val="009D493F"/>
    <w:rsid w:val="009E1488"/>
    <w:rsid w:val="009E1899"/>
    <w:rsid w:val="009E5289"/>
    <w:rsid w:val="009E58BE"/>
    <w:rsid w:val="009F4ADD"/>
    <w:rsid w:val="009F6269"/>
    <w:rsid w:val="00A04B26"/>
    <w:rsid w:val="00A05847"/>
    <w:rsid w:val="00A06657"/>
    <w:rsid w:val="00A070BE"/>
    <w:rsid w:val="00A2108C"/>
    <w:rsid w:val="00A22FBD"/>
    <w:rsid w:val="00A26663"/>
    <w:rsid w:val="00A2767F"/>
    <w:rsid w:val="00A31173"/>
    <w:rsid w:val="00A35A1B"/>
    <w:rsid w:val="00A40171"/>
    <w:rsid w:val="00A4063F"/>
    <w:rsid w:val="00A411A9"/>
    <w:rsid w:val="00A44DCC"/>
    <w:rsid w:val="00A562B7"/>
    <w:rsid w:val="00A94C9F"/>
    <w:rsid w:val="00A96D58"/>
    <w:rsid w:val="00AA7D4B"/>
    <w:rsid w:val="00AB12CB"/>
    <w:rsid w:val="00AB35F3"/>
    <w:rsid w:val="00AB3B3C"/>
    <w:rsid w:val="00AB6613"/>
    <w:rsid w:val="00AC6F99"/>
    <w:rsid w:val="00AD2045"/>
    <w:rsid w:val="00AD2BB9"/>
    <w:rsid w:val="00AD7DC0"/>
    <w:rsid w:val="00AE2BE3"/>
    <w:rsid w:val="00AF070D"/>
    <w:rsid w:val="00AF0A9F"/>
    <w:rsid w:val="00AF3DBE"/>
    <w:rsid w:val="00AF46A5"/>
    <w:rsid w:val="00B01574"/>
    <w:rsid w:val="00B02032"/>
    <w:rsid w:val="00B05FD8"/>
    <w:rsid w:val="00B13D64"/>
    <w:rsid w:val="00B15973"/>
    <w:rsid w:val="00B15BDB"/>
    <w:rsid w:val="00B46986"/>
    <w:rsid w:val="00B5146E"/>
    <w:rsid w:val="00B66AD3"/>
    <w:rsid w:val="00B67663"/>
    <w:rsid w:val="00B77B7D"/>
    <w:rsid w:val="00B80F49"/>
    <w:rsid w:val="00B84CB1"/>
    <w:rsid w:val="00B93C84"/>
    <w:rsid w:val="00BA0EFF"/>
    <w:rsid w:val="00BA3095"/>
    <w:rsid w:val="00BA7B0A"/>
    <w:rsid w:val="00BB48E3"/>
    <w:rsid w:val="00BD1E1D"/>
    <w:rsid w:val="00BE02B9"/>
    <w:rsid w:val="00BE057C"/>
    <w:rsid w:val="00BE21B3"/>
    <w:rsid w:val="00BE23FA"/>
    <w:rsid w:val="00BF6011"/>
    <w:rsid w:val="00BF6AAD"/>
    <w:rsid w:val="00C04EEA"/>
    <w:rsid w:val="00C075EB"/>
    <w:rsid w:val="00C102AB"/>
    <w:rsid w:val="00C2515F"/>
    <w:rsid w:val="00C3559F"/>
    <w:rsid w:val="00C43DCB"/>
    <w:rsid w:val="00C514F5"/>
    <w:rsid w:val="00C52D32"/>
    <w:rsid w:val="00C64C56"/>
    <w:rsid w:val="00C77CD9"/>
    <w:rsid w:val="00C820CE"/>
    <w:rsid w:val="00C851D0"/>
    <w:rsid w:val="00C9739B"/>
    <w:rsid w:val="00CA0EAE"/>
    <w:rsid w:val="00CB11A3"/>
    <w:rsid w:val="00CB5FB7"/>
    <w:rsid w:val="00CC09F3"/>
    <w:rsid w:val="00CC2B3B"/>
    <w:rsid w:val="00CC7202"/>
    <w:rsid w:val="00CE5186"/>
    <w:rsid w:val="00CF0532"/>
    <w:rsid w:val="00CF0CA7"/>
    <w:rsid w:val="00D03D3D"/>
    <w:rsid w:val="00D04BD2"/>
    <w:rsid w:val="00D070C7"/>
    <w:rsid w:val="00D07716"/>
    <w:rsid w:val="00D07E53"/>
    <w:rsid w:val="00D143F1"/>
    <w:rsid w:val="00D25199"/>
    <w:rsid w:val="00D36962"/>
    <w:rsid w:val="00D46AA1"/>
    <w:rsid w:val="00D47B6D"/>
    <w:rsid w:val="00D51949"/>
    <w:rsid w:val="00D54D21"/>
    <w:rsid w:val="00D61812"/>
    <w:rsid w:val="00D62894"/>
    <w:rsid w:val="00D66A62"/>
    <w:rsid w:val="00D71F78"/>
    <w:rsid w:val="00D765FC"/>
    <w:rsid w:val="00D830D5"/>
    <w:rsid w:val="00D84D85"/>
    <w:rsid w:val="00D957A5"/>
    <w:rsid w:val="00DA11C9"/>
    <w:rsid w:val="00DA3657"/>
    <w:rsid w:val="00DA6C58"/>
    <w:rsid w:val="00DA72CC"/>
    <w:rsid w:val="00DC2A1D"/>
    <w:rsid w:val="00DC319D"/>
    <w:rsid w:val="00DC46FA"/>
    <w:rsid w:val="00DC6105"/>
    <w:rsid w:val="00DC65E4"/>
    <w:rsid w:val="00DD52DF"/>
    <w:rsid w:val="00DE26E0"/>
    <w:rsid w:val="00DE6A89"/>
    <w:rsid w:val="00DF104E"/>
    <w:rsid w:val="00DF2480"/>
    <w:rsid w:val="00DF5CE7"/>
    <w:rsid w:val="00E005FC"/>
    <w:rsid w:val="00E014B5"/>
    <w:rsid w:val="00E03777"/>
    <w:rsid w:val="00E2418D"/>
    <w:rsid w:val="00E261C3"/>
    <w:rsid w:val="00E265E8"/>
    <w:rsid w:val="00E27FCA"/>
    <w:rsid w:val="00E465AE"/>
    <w:rsid w:val="00E52A7C"/>
    <w:rsid w:val="00E54D7F"/>
    <w:rsid w:val="00E60C23"/>
    <w:rsid w:val="00E62128"/>
    <w:rsid w:val="00E659AB"/>
    <w:rsid w:val="00E66AEC"/>
    <w:rsid w:val="00E733BA"/>
    <w:rsid w:val="00E810AA"/>
    <w:rsid w:val="00E84559"/>
    <w:rsid w:val="00EA0020"/>
    <w:rsid w:val="00EA0A5D"/>
    <w:rsid w:val="00EA3B72"/>
    <w:rsid w:val="00EC07C4"/>
    <w:rsid w:val="00EC6E55"/>
    <w:rsid w:val="00ED0246"/>
    <w:rsid w:val="00ED4ACB"/>
    <w:rsid w:val="00EE1375"/>
    <w:rsid w:val="00EE17F9"/>
    <w:rsid w:val="00EE2CD8"/>
    <w:rsid w:val="00EE5B46"/>
    <w:rsid w:val="00EF16ED"/>
    <w:rsid w:val="00EF449F"/>
    <w:rsid w:val="00F15A00"/>
    <w:rsid w:val="00F31A40"/>
    <w:rsid w:val="00F32D99"/>
    <w:rsid w:val="00F36748"/>
    <w:rsid w:val="00F37B01"/>
    <w:rsid w:val="00F579C4"/>
    <w:rsid w:val="00F60D6F"/>
    <w:rsid w:val="00F713CA"/>
    <w:rsid w:val="00F719EA"/>
    <w:rsid w:val="00F732E8"/>
    <w:rsid w:val="00F7697F"/>
    <w:rsid w:val="00F81234"/>
    <w:rsid w:val="00F84DC7"/>
    <w:rsid w:val="00F85C2A"/>
    <w:rsid w:val="00F8690B"/>
    <w:rsid w:val="00F91E1E"/>
    <w:rsid w:val="00FA233B"/>
    <w:rsid w:val="00FA705E"/>
    <w:rsid w:val="00FB0A7E"/>
    <w:rsid w:val="00FB52FF"/>
    <w:rsid w:val="00FC4C61"/>
    <w:rsid w:val="00FD3D41"/>
    <w:rsid w:val="00FE31B8"/>
    <w:rsid w:val="00FF4456"/>
    <w:rsid w:val="00FF47D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938F2FE"/>
  <w15:docId w15:val="{82CE161D-BAC9-457E-8406-4ABEB563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6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iPriority w:val="99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061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anordertext">
    <w:name w:val="han_ordertext"/>
    <w:basedOn w:val="a0"/>
    <w:rsid w:val="003061F6"/>
  </w:style>
  <w:style w:type="character" w:styleId="ae">
    <w:name w:val="Hyperlink"/>
    <w:basedOn w:val="a0"/>
    <w:uiPriority w:val="99"/>
    <w:semiHidden/>
    <w:unhideWhenUsed/>
    <w:rsid w:val="003061F6"/>
    <w:rPr>
      <w:color w:val="0000FF"/>
      <w:u w:val="single"/>
    </w:rPr>
  </w:style>
  <w:style w:type="character" w:customStyle="1" w:styleId="currency">
    <w:name w:val="currency"/>
    <w:basedOn w:val="a0"/>
    <w:rsid w:val="003061F6"/>
  </w:style>
  <w:style w:type="paragraph" w:styleId="af">
    <w:name w:val="List Paragraph"/>
    <w:basedOn w:val="a"/>
    <w:uiPriority w:val="34"/>
    <w:qFormat/>
    <w:rsid w:val="00156399"/>
    <w:pPr>
      <w:ind w:left="720"/>
      <w:contextualSpacing/>
    </w:pPr>
  </w:style>
  <w:style w:type="table" w:styleId="3-1">
    <w:name w:val="Medium Grid 3 Accent 1"/>
    <w:basedOn w:val="a1"/>
    <w:uiPriority w:val="69"/>
    <w:rsid w:val="002F4BA8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List Accent 5"/>
    <w:basedOn w:val="a1"/>
    <w:uiPriority w:val="72"/>
    <w:rsid w:val="00826C6E"/>
    <w:pPr>
      <w:spacing w:after="0" w:line="240" w:lineRule="auto"/>
    </w:pPr>
    <w:rPr>
      <w:color w:val="000000" w:themeColor="text1"/>
      <w:lang w:val="ru-RU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4">
    <w:name w:val="Medium Grid 3 Accent 4"/>
    <w:basedOn w:val="a1"/>
    <w:uiPriority w:val="69"/>
    <w:rsid w:val="008C3EDB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semiHidden/>
    <w:unhideWhenUsed/>
    <w:rsid w:val="00682D06"/>
    <w:pPr>
      <w:spacing w:after="0" w:line="240" w:lineRule="auto"/>
    </w:pPr>
    <w:rPr>
      <w:lang w:val="ru-RU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4">
    <w:name w:val="Medium Shading 1 Accent 4"/>
    <w:basedOn w:val="a1"/>
    <w:uiPriority w:val="63"/>
    <w:rsid w:val="00941F1E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viko-tour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501D-B373-46A0-BAF1-A262234F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natalia.avikotour@gmail.com</cp:lastModifiedBy>
  <cp:revision>3</cp:revision>
  <cp:lastPrinted>2013-11-15T12:26:00Z</cp:lastPrinted>
  <dcterms:created xsi:type="dcterms:W3CDTF">2019-04-19T09:22:00Z</dcterms:created>
  <dcterms:modified xsi:type="dcterms:W3CDTF">2019-04-19T09:35:00Z</dcterms:modified>
</cp:coreProperties>
</file>